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CCC" w:rsidRPr="00655CCC" w:rsidRDefault="00A87950" w:rsidP="00655CC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Ф.7.03-03</w:t>
      </w:r>
    </w:p>
    <w:p w:rsidR="00655CCC" w:rsidRPr="00655CCC" w:rsidRDefault="00655CCC" w:rsidP="00655CCC">
      <w:pPr>
        <w:spacing w:after="0" w:line="240" w:lineRule="auto"/>
        <w:jc w:val="both"/>
        <w:rPr>
          <w:rFonts w:ascii="Times New Roman" w:hAnsi="Times New Roman" w:cs="Times New Roman"/>
          <w:sz w:val="28"/>
          <w:szCs w:val="28"/>
        </w:rPr>
      </w:pPr>
    </w:p>
    <w:p w:rsidR="00655CCC" w:rsidRPr="00655CCC" w:rsidRDefault="00655CCC" w:rsidP="00655CCC">
      <w:pPr>
        <w:spacing w:after="0" w:line="240" w:lineRule="auto"/>
        <w:jc w:val="both"/>
        <w:rPr>
          <w:rFonts w:ascii="Times New Roman" w:hAnsi="Times New Roman" w:cs="Times New Roman"/>
          <w:sz w:val="28"/>
          <w:szCs w:val="28"/>
          <w:lang w:val="kk-KZ"/>
        </w:rPr>
      </w:pPr>
    </w:p>
    <w:p w:rsidR="00655CCC" w:rsidRPr="00655CCC" w:rsidRDefault="00655CCC" w:rsidP="00655CCC">
      <w:pPr>
        <w:spacing w:after="0" w:line="240" w:lineRule="auto"/>
        <w:jc w:val="both"/>
        <w:rPr>
          <w:rFonts w:ascii="Times New Roman" w:hAnsi="Times New Roman" w:cs="Times New Roman"/>
          <w:sz w:val="28"/>
          <w:szCs w:val="28"/>
          <w:lang w:val="kk-KZ"/>
        </w:rPr>
      </w:pPr>
    </w:p>
    <w:p w:rsidR="00655CCC" w:rsidRPr="00655CCC" w:rsidRDefault="00655CCC" w:rsidP="00655CCC">
      <w:pPr>
        <w:spacing w:after="0" w:line="240" w:lineRule="auto"/>
        <w:jc w:val="both"/>
        <w:rPr>
          <w:rFonts w:ascii="Times New Roman" w:hAnsi="Times New Roman" w:cs="Times New Roman"/>
          <w:sz w:val="28"/>
          <w:szCs w:val="28"/>
        </w:rPr>
      </w:pPr>
    </w:p>
    <w:p w:rsidR="00655CCC" w:rsidRPr="00655CCC" w:rsidRDefault="00655CCC" w:rsidP="00655CCC">
      <w:pPr>
        <w:spacing w:after="0" w:line="240" w:lineRule="auto"/>
        <w:jc w:val="both"/>
        <w:rPr>
          <w:rFonts w:ascii="Times New Roman" w:hAnsi="Times New Roman" w:cs="Times New Roman"/>
          <w:sz w:val="28"/>
          <w:szCs w:val="28"/>
        </w:rPr>
      </w:pPr>
    </w:p>
    <w:p w:rsidR="00655CCC" w:rsidRPr="0003698C" w:rsidRDefault="00655CCC" w:rsidP="00655CCC">
      <w:pPr>
        <w:spacing w:after="0" w:line="240" w:lineRule="auto"/>
        <w:jc w:val="center"/>
        <w:rPr>
          <w:rFonts w:ascii="Times New Roman" w:hAnsi="Times New Roman" w:cs="Times New Roman"/>
          <w:b/>
          <w:sz w:val="28"/>
          <w:szCs w:val="28"/>
        </w:rPr>
      </w:pPr>
      <w:r w:rsidRPr="0003698C">
        <w:rPr>
          <w:rFonts w:ascii="Times New Roman" w:hAnsi="Times New Roman" w:cs="Times New Roman"/>
          <w:b/>
          <w:sz w:val="28"/>
          <w:szCs w:val="28"/>
        </w:rPr>
        <w:t>Тасполтаева А.Р.</w:t>
      </w:r>
    </w:p>
    <w:p w:rsidR="00655CCC" w:rsidRPr="00655CCC" w:rsidRDefault="00655CCC" w:rsidP="00655CCC">
      <w:pPr>
        <w:spacing w:after="0" w:line="240" w:lineRule="auto"/>
        <w:jc w:val="center"/>
        <w:rPr>
          <w:rFonts w:ascii="Times New Roman" w:hAnsi="Times New Roman" w:cs="Times New Roman"/>
          <w:sz w:val="28"/>
          <w:szCs w:val="28"/>
        </w:rPr>
      </w:pPr>
    </w:p>
    <w:p w:rsidR="00655CCC" w:rsidRPr="00655CCC" w:rsidRDefault="00655CCC" w:rsidP="00655CCC">
      <w:pPr>
        <w:spacing w:after="0" w:line="240" w:lineRule="auto"/>
        <w:jc w:val="center"/>
        <w:rPr>
          <w:rFonts w:ascii="Times New Roman" w:hAnsi="Times New Roman" w:cs="Times New Roman"/>
          <w:sz w:val="28"/>
          <w:szCs w:val="28"/>
        </w:rPr>
      </w:pPr>
      <w:r w:rsidRPr="00655CCC">
        <w:rPr>
          <w:rFonts w:ascii="Times New Roman" w:hAnsi="Times New Roman" w:cs="Times New Roman"/>
          <w:b/>
          <w:noProof/>
          <w:sz w:val="28"/>
          <w:szCs w:val="28"/>
        </w:rPr>
        <w:drawing>
          <wp:inline distT="0" distB="0" distL="0" distR="0">
            <wp:extent cx="2057400" cy="1924050"/>
            <wp:effectExtent l="19050" t="0" r="0" b="0"/>
            <wp:docPr id="8" name="Рисунок 8"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герб"/>
                    <pic:cNvPicPr>
                      <a:picLocks noChangeAspect="1" noChangeArrowheads="1"/>
                    </pic:cNvPicPr>
                  </pic:nvPicPr>
                  <pic:blipFill>
                    <a:blip r:embed="rId8"/>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655CCC" w:rsidRPr="00655CCC" w:rsidRDefault="00655CCC" w:rsidP="00655CCC">
      <w:pPr>
        <w:spacing w:after="0" w:line="240" w:lineRule="auto"/>
        <w:jc w:val="center"/>
        <w:rPr>
          <w:rFonts w:ascii="Times New Roman" w:hAnsi="Times New Roman" w:cs="Times New Roman"/>
          <w:sz w:val="28"/>
          <w:szCs w:val="28"/>
        </w:rPr>
      </w:pPr>
    </w:p>
    <w:p w:rsidR="00655CCC" w:rsidRPr="00655CCC" w:rsidRDefault="00655CCC" w:rsidP="00655CCC">
      <w:pPr>
        <w:spacing w:after="0" w:line="240" w:lineRule="auto"/>
        <w:ind w:firstLine="720"/>
        <w:jc w:val="center"/>
        <w:rPr>
          <w:rFonts w:ascii="Times New Roman" w:hAnsi="Times New Roman" w:cs="Times New Roman"/>
          <w:b/>
          <w:sz w:val="28"/>
          <w:szCs w:val="28"/>
        </w:rPr>
      </w:pPr>
      <w:r w:rsidRPr="00655CCC">
        <w:rPr>
          <w:rFonts w:ascii="Times New Roman" w:hAnsi="Times New Roman" w:cs="Times New Roman"/>
          <w:b/>
          <w:sz w:val="28"/>
          <w:szCs w:val="28"/>
        </w:rPr>
        <w:t>МЕТОДИЧЕСКИЕ УКАЗАНИЯ</w:t>
      </w:r>
    </w:p>
    <w:p w:rsidR="00655CCC" w:rsidRPr="00655CCC" w:rsidRDefault="00655CCC" w:rsidP="00655CCC">
      <w:pPr>
        <w:spacing w:after="0" w:line="240" w:lineRule="auto"/>
        <w:jc w:val="center"/>
        <w:rPr>
          <w:rFonts w:ascii="Times New Roman" w:hAnsi="Times New Roman" w:cs="Times New Roman"/>
          <w:sz w:val="28"/>
          <w:szCs w:val="28"/>
        </w:rPr>
      </w:pPr>
      <w:r w:rsidRPr="00655CCC">
        <w:rPr>
          <w:rFonts w:ascii="Times New Roman" w:hAnsi="Times New Roman" w:cs="Times New Roman"/>
          <w:sz w:val="28"/>
          <w:szCs w:val="28"/>
        </w:rPr>
        <w:t>к выполнению лабораторных работ по дисциплине «</w:t>
      </w:r>
      <w:r w:rsidR="0003698C">
        <w:rPr>
          <w:rFonts w:ascii="Times New Roman" w:hAnsi="Times New Roman" w:cs="Times New Roman"/>
          <w:b/>
          <w:sz w:val="28"/>
          <w:szCs w:val="28"/>
          <w:lang w:val="kk-KZ"/>
        </w:rPr>
        <w:t xml:space="preserve">Специальные технологии </w:t>
      </w:r>
      <w:r w:rsidRPr="00655CCC">
        <w:rPr>
          <w:rFonts w:ascii="Times New Roman" w:hAnsi="Times New Roman" w:cs="Times New Roman"/>
          <w:b/>
          <w:sz w:val="28"/>
          <w:szCs w:val="28"/>
        </w:rPr>
        <w:t xml:space="preserve"> </w:t>
      </w:r>
      <w:r w:rsidR="002C26E8">
        <w:rPr>
          <w:rFonts w:ascii="Times New Roman" w:hAnsi="Times New Roman" w:cs="Times New Roman"/>
          <w:b/>
          <w:sz w:val="28"/>
          <w:szCs w:val="28"/>
        </w:rPr>
        <w:t xml:space="preserve">производств </w:t>
      </w:r>
      <w:r w:rsidRPr="00655CCC">
        <w:rPr>
          <w:rFonts w:ascii="Times New Roman" w:hAnsi="Times New Roman" w:cs="Times New Roman"/>
          <w:b/>
          <w:sz w:val="28"/>
          <w:szCs w:val="28"/>
        </w:rPr>
        <w:t>продовольственных продуктов</w:t>
      </w:r>
      <w:r w:rsidRPr="00655CCC">
        <w:rPr>
          <w:rFonts w:ascii="Times New Roman" w:hAnsi="Times New Roman" w:cs="Times New Roman"/>
          <w:b/>
          <w:sz w:val="28"/>
          <w:szCs w:val="28"/>
          <w:lang w:val="kk-KZ"/>
        </w:rPr>
        <w:t>»</w:t>
      </w:r>
    </w:p>
    <w:p w:rsidR="00655CCC" w:rsidRPr="00655CCC" w:rsidRDefault="00655CCC" w:rsidP="00655CCC">
      <w:pPr>
        <w:spacing w:after="0" w:line="240" w:lineRule="auto"/>
        <w:jc w:val="center"/>
        <w:rPr>
          <w:rFonts w:ascii="Times New Roman" w:hAnsi="Times New Roman" w:cs="Times New Roman"/>
          <w:sz w:val="28"/>
          <w:szCs w:val="28"/>
          <w:lang w:val="kk-KZ" w:eastAsia="ko-KR"/>
        </w:rPr>
      </w:pPr>
    </w:p>
    <w:p w:rsidR="00655CCC" w:rsidRPr="00655CCC" w:rsidRDefault="00655CCC" w:rsidP="00655CCC">
      <w:pPr>
        <w:spacing w:after="0" w:line="240" w:lineRule="auto"/>
        <w:jc w:val="center"/>
        <w:rPr>
          <w:rFonts w:ascii="Times New Roman" w:hAnsi="Times New Roman" w:cs="Times New Roman"/>
          <w:sz w:val="28"/>
          <w:szCs w:val="28"/>
          <w:lang w:eastAsia="ko-KR"/>
        </w:rPr>
      </w:pPr>
      <w:r w:rsidRPr="00655CCC">
        <w:rPr>
          <w:rFonts w:ascii="Times New Roman" w:hAnsi="Times New Roman" w:cs="Times New Roman"/>
          <w:iCs/>
          <w:noProof/>
          <w:sz w:val="28"/>
          <w:szCs w:val="28"/>
        </w:rPr>
        <w:drawing>
          <wp:inline distT="0" distB="0" distL="0" distR="0">
            <wp:extent cx="5400675" cy="3581400"/>
            <wp:effectExtent l="19050" t="0" r="9525" b="0"/>
            <wp:docPr id="9" name="Рисунок 9"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655CCC" w:rsidRPr="00655CCC" w:rsidRDefault="00655CCC" w:rsidP="00655CCC">
      <w:pPr>
        <w:spacing w:after="0" w:line="240" w:lineRule="auto"/>
        <w:jc w:val="center"/>
        <w:rPr>
          <w:rFonts w:ascii="Times New Roman" w:hAnsi="Times New Roman" w:cs="Times New Roman"/>
          <w:sz w:val="28"/>
          <w:szCs w:val="28"/>
          <w:lang w:eastAsia="ko-KR"/>
        </w:rPr>
      </w:pPr>
    </w:p>
    <w:p w:rsidR="00655CCC" w:rsidRPr="00655CCC" w:rsidRDefault="00655CCC" w:rsidP="00655CCC">
      <w:pPr>
        <w:spacing w:after="0" w:line="240" w:lineRule="auto"/>
        <w:jc w:val="both"/>
        <w:rPr>
          <w:rFonts w:ascii="Times New Roman" w:hAnsi="Times New Roman" w:cs="Times New Roman"/>
          <w:sz w:val="28"/>
          <w:szCs w:val="28"/>
          <w:lang w:eastAsia="ko-KR"/>
        </w:rPr>
      </w:pPr>
    </w:p>
    <w:p w:rsidR="00655CCC" w:rsidRPr="00655CCC" w:rsidRDefault="00655CCC" w:rsidP="00655CCC">
      <w:pPr>
        <w:spacing w:after="0" w:line="240" w:lineRule="auto"/>
        <w:ind w:firstLine="720"/>
        <w:jc w:val="center"/>
        <w:rPr>
          <w:rFonts w:ascii="Times New Roman" w:hAnsi="Times New Roman" w:cs="Times New Roman"/>
          <w:sz w:val="28"/>
          <w:szCs w:val="28"/>
          <w:lang w:val="kk-KZ"/>
        </w:rPr>
      </w:pPr>
      <w:r w:rsidRPr="00655CCC">
        <w:rPr>
          <w:rFonts w:ascii="Times New Roman" w:hAnsi="Times New Roman" w:cs="Times New Roman"/>
          <w:sz w:val="28"/>
          <w:szCs w:val="28"/>
          <w:lang w:val="kk-KZ"/>
        </w:rPr>
        <w:t>Шымкент 20</w:t>
      </w:r>
      <w:r w:rsidR="0003698C">
        <w:rPr>
          <w:rFonts w:ascii="Times New Roman" w:hAnsi="Times New Roman" w:cs="Times New Roman"/>
          <w:sz w:val="28"/>
          <w:szCs w:val="28"/>
          <w:lang w:val="kk-KZ"/>
        </w:rPr>
        <w:t>17</w:t>
      </w:r>
    </w:p>
    <w:p w:rsidR="00655CCC" w:rsidRPr="00655CCC" w:rsidRDefault="00655CCC" w:rsidP="00655CCC">
      <w:pPr>
        <w:spacing w:after="0" w:line="240" w:lineRule="auto"/>
        <w:jc w:val="both"/>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A87950" w:rsidP="00655CCC">
      <w:pPr>
        <w:spacing w:after="0" w:line="240" w:lineRule="auto"/>
        <w:ind w:firstLine="425"/>
        <w:jc w:val="right"/>
        <w:rPr>
          <w:rFonts w:ascii="Times New Roman" w:hAnsi="Times New Roman" w:cs="Times New Roman"/>
          <w:sz w:val="28"/>
          <w:szCs w:val="28"/>
        </w:rPr>
      </w:pPr>
      <w:r>
        <w:rPr>
          <w:rFonts w:ascii="Times New Roman" w:hAnsi="Times New Roman" w:cs="Times New Roman"/>
          <w:sz w:val="28"/>
          <w:szCs w:val="28"/>
        </w:rPr>
        <w:lastRenderedPageBreak/>
        <w:t>Ф.7.03-03</w:t>
      </w:r>
    </w:p>
    <w:p w:rsidR="00655CCC" w:rsidRPr="00655CCC" w:rsidRDefault="00655CCC" w:rsidP="00655CCC">
      <w:pPr>
        <w:spacing w:after="0" w:line="240" w:lineRule="auto"/>
        <w:ind w:firstLine="425"/>
        <w:jc w:val="right"/>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Министерство образования и науки Республики Казахстан</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Южно-Казахстанский Государственный Университет</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им. М. Ауезова</w:t>
      </w: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085F0B" w:rsidRDefault="00655CCC" w:rsidP="00655CCC">
      <w:pPr>
        <w:spacing w:after="0" w:line="240" w:lineRule="auto"/>
        <w:ind w:firstLine="425"/>
        <w:jc w:val="center"/>
        <w:rPr>
          <w:rFonts w:ascii="Times New Roman" w:hAnsi="Times New Roman" w:cs="Times New Roman"/>
          <w:sz w:val="28"/>
          <w:szCs w:val="28"/>
          <w:lang w:val="kk-KZ"/>
        </w:rPr>
      </w:pPr>
      <w:r w:rsidRPr="00655CCC">
        <w:rPr>
          <w:rFonts w:ascii="Times New Roman" w:hAnsi="Times New Roman" w:cs="Times New Roman"/>
          <w:sz w:val="28"/>
          <w:szCs w:val="28"/>
        </w:rPr>
        <w:t xml:space="preserve">Кафедра:  «Технология </w:t>
      </w:r>
      <w:r w:rsidR="00085F0B">
        <w:rPr>
          <w:rFonts w:ascii="Times New Roman" w:hAnsi="Times New Roman" w:cs="Times New Roman"/>
          <w:sz w:val="28"/>
          <w:szCs w:val="28"/>
          <w:lang w:val="kk-KZ"/>
        </w:rPr>
        <w:t xml:space="preserve">и безопасность </w:t>
      </w:r>
      <w:r w:rsidRPr="00655CCC">
        <w:rPr>
          <w:rFonts w:ascii="Times New Roman" w:hAnsi="Times New Roman" w:cs="Times New Roman"/>
          <w:sz w:val="28"/>
          <w:szCs w:val="28"/>
        </w:rPr>
        <w:t>п</w:t>
      </w:r>
      <w:r w:rsidR="00085F0B">
        <w:rPr>
          <w:rFonts w:ascii="Times New Roman" w:hAnsi="Times New Roman" w:cs="Times New Roman"/>
          <w:sz w:val="28"/>
          <w:szCs w:val="28"/>
          <w:lang w:val="kk-KZ"/>
        </w:rPr>
        <w:t>родовольственных</w:t>
      </w:r>
      <w:r w:rsidRPr="00655CCC">
        <w:rPr>
          <w:rFonts w:ascii="Times New Roman" w:hAnsi="Times New Roman" w:cs="Times New Roman"/>
          <w:sz w:val="28"/>
          <w:szCs w:val="28"/>
        </w:rPr>
        <w:t xml:space="preserve"> </w:t>
      </w:r>
      <w:r w:rsidR="00085F0B">
        <w:rPr>
          <w:rFonts w:ascii="Times New Roman" w:hAnsi="Times New Roman" w:cs="Times New Roman"/>
          <w:sz w:val="28"/>
          <w:szCs w:val="28"/>
          <w:lang w:val="kk-KZ"/>
        </w:rPr>
        <w:t>продуктов»</w:t>
      </w: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jc w:val="center"/>
        <w:rPr>
          <w:rFonts w:ascii="Times New Roman" w:hAnsi="Times New Roman" w:cs="Times New Roman"/>
          <w:sz w:val="28"/>
          <w:szCs w:val="28"/>
        </w:rPr>
      </w:pPr>
      <w:r w:rsidRPr="00655CCC">
        <w:rPr>
          <w:rFonts w:ascii="Times New Roman" w:hAnsi="Times New Roman" w:cs="Times New Roman"/>
          <w:sz w:val="28"/>
          <w:szCs w:val="28"/>
        </w:rPr>
        <w:t>Тасполтаева А.Р.</w:t>
      </w: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МЕТОДИЧЕСК</w:t>
      </w:r>
      <w:r w:rsidRPr="00655CCC">
        <w:rPr>
          <w:rFonts w:ascii="Times New Roman" w:hAnsi="Times New Roman" w:cs="Times New Roman"/>
          <w:sz w:val="28"/>
          <w:szCs w:val="28"/>
          <w:lang w:val="kk-KZ"/>
        </w:rPr>
        <w:t>И</w:t>
      </w:r>
      <w:r w:rsidRPr="00655CCC">
        <w:rPr>
          <w:rFonts w:ascii="Times New Roman" w:hAnsi="Times New Roman" w:cs="Times New Roman"/>
          <w:sz w:val="28"/>
          <w:szCs w:val="28"/>
        </w:rPr>
        <w:t>Е УКАЗАНИЯ</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к выполнению лабораторных работ по дисциплине</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w:t>
      </w:r>
      <w:r w:rsidR="0003698C">
        <w:rPr>
          <w:rFonts w:ascii="Times New Roman" w:hAnsi="Times New Roman" w:cs="Times New Roman"/>
          <w:sz w:val="28"/>
          <w:szCs w:val="28"/>
          <w:lang w:val="kk-KZ"/>
        </w:rPr>
        <w:t>Специальные технологиии</w:t>
      </w:r>
      <w:r w:rsidRPr="00655CCC">
        <w:rPr>
          <w:rFonts w:ascii="Times New Roman" w:hAnsi="Times New Roman" w:cs="Times New Roman"/>
          <w:sz w:val="28"/>
          <w:szCs w:val="28"/>
        </w:rPr>
        <w:t xml:space="preserve"> </w:t>
      </w:r>
      <w:r w:rsidR="002C26E8">
        <w:rPr>
          <w:rFonts w:ascii="Times New Roman" w:hAnsi="Times New Roman" w:cs="Times New Roman"/>
          <w:sz w:val="28"/>
          <w:szCs w:val="28"/>
        </w:rPr>
        <w:t xml:space="preserve">производств </w:t>
      </w:r>
      <w:r w:rsidRPr="00655CCC">
        <w:rPr>
          <w:rFonts w:ascii="Times New Roman" w:hAnsi="Times New Roman" w:cs="Times New Roman"/>
          <w:sz w:val="28"/>
          <w:szCs w:val="28"/>
        </w:rPr>
        <w:t>продовольственных продуктов»</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для студентов специальности</w:t>
      </w: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5В072700-Технология продовольственных продуктов»</w:t>
      </w: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форма обучения: очная</w:t>
      </w: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b/>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p>
    <w:p w:rsidR="00655CCC" w:rsidRPr="00655CCC" w:rsidRDefault="00655CCC" w:rsidP="00655CCC">
      <w:pPr>
        <w:spacing w:after="0" w:line="240" w:lineRule="auto"/>
        <w:ind w:firstLine="425"/>
        <w:jc w:val="center"/>
        <w:rPr>
          <w:rFonts w:ascii="Times New Roman" w:hAnsi="Times New Roman" w:cs="Times New Roman"/>
          <w:sz w:val="28"/>
          <w:szCs w:val="28"/>
        </w:rPr>
      </w:pPr>
      <w:r w:rsidRPr="00655CCC">
        <w:rPr>
          <w:rFonts w:ascii="Times New Roman" w:hAnsi="Times New Roman" w:cs="Times New Roman"/>
          <w:sz w:val="28"/>
          <w:szCs w:val="28"/>
        </w:rPr>
        <w:t>ШЫМКЕНТ-201</w:t>
      </w:r>
      <w:r w:rsidR="00F368B0">
        <w:rPr>
          <w:rFonts w:ascii="Times New Roman" w:hAnsi="Times New Roman" w:cs="Times New Roman"/>
          <w:sz w:val="28"/>
          <w:szCs w:val="28"/>
          <w:lang w:val="kk-KZ"/>
        </w:rPr>
        <w:t>7</w:t>
      </w:r>
      <w:r w:rsidRPr="00655CCC">
        <w:rPr>
          <w:rFonts w:ascii="Times New Roman" w:hAnsi="Times New Roman" w:cs="Times New Roman"/>
          <w:sz w:val="28"/>
          <w:szCs w:val="28"/>
        </w:rPr>
        <w:t xml:space="preserve"> г.</w:t>
      </w:r>
    </w:p>
    <w:p w:rsidR="00655CCC" w:rsidRPr="00655CCC" w:rsidRDefault="00655CCC" w:rsidP="00655CCC">
      <w:pPr>
        <w:pStyle w:val="1"/>
        <w:ind w:firstLine="425"/>
        <w:jc w:val="both"/>
        <w:rPr>
          <w:sz w:val="28"/>
          <w:szCs w:val="28"/>
        </w:rPr>
      </w:pPr>
      <w:r w:rsidRPr="00655CCC">
        <w:rPr>
          <w:sz w:val="28"/>
          <w:szCs w:val="28"/>
        </w:rPr>
        <w:lastRenderedPageBreak/>
        <w:t>УДК  658.562 (075.5)</w:t>
      </w:r>
    </w:p>
    <w:p w:rsidR="00655CCC" w:rsidRPr="00655CCC" w:rsidRDefault="00655CCC" w:rsidP="00655CCC">
      <w:pPr>
        <w:spacing w:after="0" w:line="240" w:lineRule="auto"/>
        <w:ind w:firstLine="425"/>
        <w:jc w:val="both"/>
        <w:rPr>
          <w:rFonts w:ascii="Times New Roman" w:hAnsi="Times New Roman" w:cs="Times New Roman"/>
          <w:sz w:val="28"/>
          <w:szCs w:val="28"/>
        </w:rPr>
      </w:pPr>
      <w:r w:rsidRPr="00655CCC">
        <w:rPr>
          <w:rFonts w:ascii="Times New Roman" w:hAnsi="Times New Roman" w:cs="Times New Roman"/>
          <w:sz w:val="28"/>
          <w:szCs w:val="28"/>
        </w:rPr>
        <w:t>ББК    30.607</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rPr>
          <w:rFonts w:ascii="Times New Roman" w:hAnsi="Times New Roman" w:cs="Times New Roman"/>
          <w:sz w:val="28"/>
          <w:szCs w:val="28"/>
        </w:rPr>
      </w:pPr>
      <w:r w:rsidRPr="00655CCC">
        <w:rPr>
          <w:rFonts w:ascii="Times New Roman" w:hAnsi="Times New Roman" w:cs="Times New Roman"/>
          <w:sz w:val="28"/>
          <w:szCs w:val="28"/>
        </w:rPr>
        <w:t>Составитель: Тасполтаева А.Р.</w:t>
      </w:r>
    </w:p>
    <w:p w:rsidR="00655CCC" w:rsidRPr="00655CCC" w:rsidRDefault="00655CCC" w:rsidP="00655CCC">
      <w:pPr>
        <w:spacing w:after="0" w:line="240" w:lineRule="auto"/>
        <w:ind w:firstLine="425"/>
        <w:jc w:val="both"/>
        <w:rPr>
          <w:rFonts w:ascii="Times New Roman" w:hAnsi="Times New Roman" w:cs="Times New Roman"/>
          <w:sz w:val="28"/>
          <w:szCs w:val="28"/>
        </w:rPr>
      </w:pPr>
      <w:r w:rsidRPr="00655CCC">
        <w:rPr>
          <w:rFonts w:ascii="Times New Roman" w:hAnsi="Times New Roman" w:cs="Times New Roman"/>
          <w:sz w:val="28"/>
          <w:szCs w:val="28"/>
        </w:rPr>
        <w:t>Методические указания для выполнения лабораторных работ по дисциплине «</w:t>
      </w:r>
      <w:r w:rsidR="00085F0B">
        <w:rPr>
          <w:rFonts w:ascii="Times New Roman" w:hAnsi="Times New Roman" w:cs="Times New Roman"/>
          <w:sz w:val="28"/>
          <w:szCs w:val="28"/>
          <w:lang w:val="kk-KZ"/>
        </w:rPr>
        <w:t>Специальные технологиии</w:t>
      </w:r>
      <w:r w:rsidR="00085F0B" w:rsidRPr="00655CCC">
        <w:rPr>
          <w:rFonts w:ascii="Times New Roman" w:hAnsi="Times New Roman" w:cs="Times New Roman"/>
          <w:sz w:val="28"/>
          <w:szCs w:val="28"/>
        </w:rPr>
        <w:t xml:space="preserve"> </w:t>
      </w:r>
      <w:r w:rsidR="004538F0">
        <w:rPr>
          <w:rFonts w:ascii="Times New Roman" w:hAnsi="Times New Roman" w:cs="Times New Roman"/>
          <w:sz w:val="28"/>
          <w:szCs w:val="28"/>
        </w:rPr>
        <w:t xml:space="preserve">производств </w:t>
      </w:r>
      <w:r w:rsidR="00085F0B" w:rsidRPr="00655CCC">
        <w:rPr>
          <w:rFonts w:ascii="Times New Roman" w:hAnsi="Times New Roman" w:cs="Times New Roman"/>
          <w:sz w:val="28"/>
          <w:szCs w:val="28"/>
        </w:rPr>
        <w:t>продовольственных продуктов</w:t>
      </w:r>
      <w:r w:rsidRPr="00655CCC">
        <w:rPr>
          <w:rFonts w:ascii="Times New Roman" w:hAnsi="Times New Roman" w:cs="Times New Roman"/>
          <w:sz w:val="28"/>
          <w:szCs w:val="28"/>
        </w:rPr>
        <w:t>» (Методические указания предназначены для студентов специальности 5В072700-«Технология продовольственных продуктов»).</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085F0B">
      <w:pPr>
        <w:spacing w:after="0" w:line="240" w:lineRule="auto"/>
        <w:ind w:firstLine="425"/>
        <w:jc w:val="both"/>
        <w:rPr>
          <w:rFonts w:ascii="Times New Roman" w:hAnsi="Times New Roman" w:cs="Times New Roman"/>
          <w:sz w:val="28"/>
          <w:szCs w:val="28"/>
        </w:rPr>
      </w:pPr>
      <w:r w:rsidRPr="00655CCC">
        <w:rPr>
          <w:rFonts w:ascii="Times New Roman" w:hAnsi="Times New Roman" w:cs="Times New Roman"/>
          <w:sz w:val="28"/>
          <w:szCs w:val="28"/>
        </w:rPr>
        <w:t>Рецензенты:</w:t>
      </w:r>
      <w:r w:rsidR="00085F0B">
        <w:rPr>
          <w:rFonts w:ascii="Times New Roman" w:hAnsi="Times New Roman" w:cs="Times New Roman"/>
          <w:sz w:val="28"/>
          <w:szCs w:val="28"/>
        </w:rPr>
        <w:t xml:space="preserve"> </w:t>
      </w:r>
      <w:r w:rsidRPr="00655CCC">
        <w:rPr>
          <w:rFonts w:ascii="Times New Roman" w:hAnsi="Times New Roman" w:cs="Times New Roman"/>
          <w:sz w:val="28"/>
          <w:szCs w:val="28"/>
        </w:rPr>
        <w:t xml:space="preserve"> </w:t>
      </w:r>
      <w:r w:rsidR="00085F0B">
        <w:rPr>
          <w:rFonts w:ascii="Times New Roman" w:hAnsi="Times New Roman" w:cs="Times New Roman"/>
          <w:sz w:val="28"/>
          <w:szCs w:val="28"/>
          <w:lang w:val="kk-KZ"/>
        </w:rPr>
        <w:t>Касымова М.К.</w:t>
      </w:r>
      <w:r w:rsidR="00085F0B">
        <w:rPr>
          <w:rFonts w:ascii="Times New Roman" w:hAnsi="Times New Roman" w:cs="Times New Roman"/>
          <w:sz w:val="28"/>
          <w:szCs w:val="28"/>
        </w:rPr>
        <w:t xml:space="preserve"> - доцент, к.х.н. кафедры «</w:t>
      </w:r>
      <w:r w:rsidRPr="00655CCC">
        <w:rPr>
          <w:rFonts w:ascii="Times New Roman" w:hAnsi="Times New Roman" w:cs="Times New Roman"/>
          <w:sz w:val="28"/>
          <w:szCs w:val="28"/>
        </w:rPr>
        <w:t>П</w:t>
      </w:r>
      <w:r w:rsidR="00085F0B">
        <w:rPr>
          <w:rFonts w:ascii="Times New Roman" w:hAnsi="Times New Roman" w:cs="Times New Roman"/>
          <w:sz w:val="28"/>
          <w:szCs w:val="28"/>
          <w:lang w:val="kk-KZ"/>
        </w:rPr>
        <w:t>И</w:t>
      </w:r>
      <w:r w:rsidRPr="00655CCC">
        <w:rPr>
          <w:rFonts w:ascii="Times New Roman" w:hAnsi="Times New Roman" w:cs="Times New Roman"/>
          <w:sz w:val="28"/>
          <w:szCs w:val="28"/>
        </w:rPr>
        <w:t>»</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r w:rsidRPr="00655CCC">
        <w:rPr>
          <w:rFonts w:ascii="Times New Roman" w:hAnsi="Times New Roman" w:cs="Times New Roman"/>
          <w:sz w:val="28"/>
          <w:szCs w:val="28"/>
        </w:rPr>
        <w:t>Методическое указание  обсуждено на заседании кафедры Т</w:t>
      </w:r>
      <w:r w:rsidR="00F368B0">
        <w:rPr>
          <w:rFonts w:ascii="Times New Roman" w:hAnsi="Times New Roman" w:cs="Times New Roman"/>
          <w:sz w:val="28"/>
          <w:szCs w:val="28"/>
          <w:lang w:val="kk-KZ"/>
        </w:rPr>
        <w:t>иБ</w:t>
      </w:r>
      <w:r w:rsidRPr="00655CCC">
        <w:rPr>
          <w:rFonts w:ascii="Times New Roman" w:hAnsi="Times New Roman" w:cs="Times New Roman"/>
          <w:sz w:val="28"/>
          <w:szCs w:val="28"/>
        </w:rPr>
        <w:t>ПП (___.____20__ г., протокол № __).</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pStyle w:val="ab"/>
        <w:spacing w:after="0"/>
        <w:ind w:left="0" w:firstLine="425"/>
        <w:jc w:val="both"/>
        <w:rPr>
          <w:sz w:val="28"/>
          <w:szCs w:val="28"/>
        </w:rPr>
      </w:pPr>
      <w:r w:rsidRPr="00655CCC">
        <w:rPr>
          <w:sz w:val="28"/>
          <w:szCs w:val="28"/>
        </w:rPr>
        <w:t>Методически</w:t>
      </w:r>
      <w:r w:rsidR="00944626">
        <w:rPr>
          <w:sz w:val="28"/>
          <w:szCs w:val="28"/>
        </w:rPr>
        <w:t>е указания одобрено методическим</w:t>
      </w:r>
      <w:r w:rsidRPr="00655CCC">
        <w:rPr>
          <w:sz w:val="28"/>
          <w:szCs w:val="28"/>
        </w:rPr>
        <w:t xml:space="preserve"> </w:t>
      </w:r>
      <w:r w:rsidR="00944626">
        <w:rPr>
          <w:sz w:val="28"/>
          <w:szCs w:val="28"/>
        </w:rPr>
        <w:t>комитетом</w:t>
      </w:r>
      <w:r w:rsidRPr="00655CCC">
        <w:rPr>
          <w:sz w:val="28"/>
          <w:szCs w:val="28"/>
        </w:rPr>
        <w:t xml:space="preserve">  института (___.____.20 г., протокол №___).</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944626" w:rsidRDefault="00944626" w:rsidP="00655CCC">
      <w:pPr>
        <w:spacing w:after="0" w:line="240" w:lineRule="auto"/>
        <w:ind w:firstLine="425"/>
        <w:jc w:val="both"/>
        <w:rPr>
          <w:rFonts w:ascii="Times New Roman" w:hAnsi="Times New Roman" w:cs="Times New Roman"/>
          <w:sz w:val="28"/>
          <w:szCs w:val="28"/>
        </w:rPr>
      </w:pPr>
    </w:p>
    <w:p w:rsidR="00655CCC" w:rsidRPr="00944626" w:rsidRDefault="00655CCC" w:rsidP="00655CCC">
      <w:pPr>
        <w:spacing w:after="0" w:line="240" w:lineRule="auto"/>
        <w:ind w:firstLine="425"/>
        <w:jc w:val="both"/>
        <w:rPr>
          <w:rFonts w:ascii="Times New Roman" w:hAnsi="Times New Roman" w:cs="Times New Roman"/>
          <w:sz w:val="28"/>
          <w:szCs w:val="28"/>
          <w:lang w:val="kk-KZ"/>
        </w:rPr>
      </w:pPr>
      <w:r w:rsidRPr="00655CCC">
        <w:rPr>
          <w:rFonts w:ascii="Times New Roman" w:hAnsi="Times New Roman" w:cs="Times New Roman"/>
          <w:sz w:val="28"/>
          <w:szCs w:val="28"/>
        </w:rPr>
        <w:t>Рекомендовано к печати научно-методическим Советом Южно-Казахстанского Государственного университета им.М.Ауезова, протокол №</w:t>
      </w:r>
      <w:r w:rsidR="00944626">
        <w:rPr>
          <w:rFonts w:ascii="Times New Roman" w:hAnsi="Times New Roman" w:cs="Times New Roman"/>
          <w:sz w:val="28"/>
          <w:szCs w:val="28"/>
        </w:rPr>
        <w:t>_____</w:t>
      </w:r>
      <w:r w:rsidRPr="00655CCC">
        <w:rPr>
          <w:rFonts w:ascii="Times New Roman" w:hAnsi="Times New Roman" w:cs="Times New Roman"/>
          <w:sz w:val="28"/>
          <w:szCs w:val="28"/>
        </w:rPr>
        <w:t xml:space="preserve">     от</w:t>
      </w:r>
      <w:r w:rsidR="00944626">
        <w:rPr>
          <w:rFonts w:ascii="Times New Roman" w:hAnsi="Times New Roman" w:cs="Times New Roman"/>
          <w:sz w:val="28"/>
          <w:szCs w:val="28"/>
          <w:lang w:val="kk-KZ"/>
        </w:rPr>
        <w:t xml:space="preserve"> «</w:t>
      </w:r>
      <w:r w:rsidR="00944626">
        <w:rPr>
          <w:rFonts w:ascii="Times New Roman" w:hAnsi="Times New Roman" w:cs="Times New Roman"/>
          <w:sz w:val="28"/>
          <w:szCs w:val="28"/>
        </w:rPr>
        <w:t>_____</w:t>
      </w:r>
      <w:r w:rsidR="00944626">
        <w:rPr>
          <w:rFonts w:ascii="Times New Roman" w:hAnsi="Times New Roman" w:cs="Times New Roman"/>
          <w:sz w:val="28"/>
          <w:szCs w:val="28"/>
          <w:lang w:val="kk-KZ"/>
        </w:rPr>
        <w:t>» ________20_____г.</w:t>
      </w:r>
    </w:p>
    <w:p w:rsidR="00655CCC" w:rsidRPr="00944626" w:rsidRDefault="00655CCC" w:rsidP="00655CCC">
      <w:pPr>
        <w:spacing w:after="0" w:line="240" w:lineRule="auto"/>
        <w:ind w:firstLine="425"/>
        <w:jc w:val="both"/>
        <w:rPr>
          <w:rFonts w:ascii="Times New Roman" w:hAnsi="Times New Roman" w:cs="Times New Roman"/>
          <w:sz w:val="28"/>
          <w:szCs w:val="28"/>
          <w:lang w:val="kk-KZ"/>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r w:rsidRPr="00655CCC">
        <w:rPr>
          <w:rFonts w:ascii="Times New Roman" w:hAnsi="Times New Roman" w:cs="Times New Roman"/>
          <w:sz w:val="28"/>
          <w:szCs w:val="28"/>
        </w:rPr>
        <w:t>© Южно – Казахстанский Государственный Университет им. М.Ауезова</w:t>
      </w: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Pr="00655CCC" w:rsidRDefault="00655CCC" w:rsidP="00655CCC">
      <w:pPr>
        <w:spacing w:after="0" w:line="240" w:lineRule="auto"/>
        <w:ind w:firstLine="425"/>
        <w:jc w:val="both"/>
        <w:rPr>
          <w:rFonts w:ascii="Times New Roman" w:hAnsi="Times New Roman" w:cs="Times New Roman"/>
          <w:sz w:val="28"/>
          <w:szCs w:val="28"/>
        </w:rPr>
      </w:pPr>
    </w:p>
    <w:p w:rsidR="00655CCC" w:rsidRDefault="00655CCC" w:rsidP="004538F0">
      <w:pPr>
        <w:spacing w:after="0" w:line="240" w:lineRule="auto"/>
        <w:jc w:val="center"/>
        <w:rPr>
          <w:rFonts w:ascii="Times New Roman" w:hAnsi="Times New Roman" w:cs="Times New Roman"/>
          <w:b/>
          <w:sz w:val="28"/>
          <w:szCs w:val="28"/>
        </w:rPr>
      </w:pPr>
      <w:r w:rsidRPr="00655CCC">
        <w:rPr>
          <w:rFonts w:ascii="Times New Roman" w:hAnsi="Times New Roman" w:cs="Times New Roman"/>
          <w:b/>
          <w:sz w:val="28"/>
          <w:szCs w:val="28"/>
        </w:rPr>
        <w:t>Содержание</w:t>
      </w:r>
    </w:p>
    <w:p w:rsidR="00655CCC" w:rsidRPr="004538F0" w:rsidRDefault="00655CCC" w:rsidP="00655CCC">
      <w:pPr>
        <w:spacing w:after="0" w:line="240" w:lineRule="auto"/>
        <w:jc w:val="both"/>
        <w:rPr>
          <w:rFonts w:ascii="Times New Roman" w:hAnsi="Times New Roman" w:cs="Times New Roman"/>
          <w:sz w:val="28"/>
          <w:szCs w:val="28"/>
        </w:rPr>
      </w:pPr>
    </w:p>
    <w:tbl>
      <w:tblPr>
        <w:tblStyle w:val="a3"/>
        <w:tblW w:w="0" w:type="auto"/>
        <w:tblLook w:val="04A0"/>
      </w:tblPr>
      <w:tblGrid>
        <w:gridCol w:w="675"/>
        <w:gridCol w:w="8080"/>
        <w:gridCol w:w="709"/>
      </w:tblGrid>
      <w:tr w:rsidR="004538F0" w:rsidRPr="00046CFF" w:rsidTr="003A79BE">
        <w:tc>
          <w:tcPr>
            <w:tcW w:w="675" w:type="dxa"/>
          </w:tcPr>
          <w:p w:rsidR="004538F0" w:rsidRPr="00046CFF" w:rsidRDefault="004538F0" w:rsidP="00655CCC">
            <w:pPr>
              <w:jc w:val="center"/>
              <w:rPr>
                <w:bCs/>
                <w:spacing w:val="-17"/>
                <w:sz w:val="28"/>
                <w:szCs w:val="28"/>
                <w:lang w:val="kk-KZ"/>
              </w:rPr>
            </w:pPr>
            <w:r w:rsidRPr="00046CFF">
              <w:rPr>
                <w:bCs/>
                <w:spacing w:val="-17"/>
                <w:sz w:val="28"/>
                <w:szCs w:val="28"/>
                <w:lang w:val="kk-KZ"/>
              </w:rPr>
              <w:t>№</w:t>
            </w:r>
          </w:p>
        </w:tc>
        <w:tc>
          <w:tcPr>
            <w:tcW w:w="8080" w:type="dxa"/>
          </w:tcPr>
          <w:p w:rsidR="004538F0" w:rsidRDefault="004538F0" w:rsidP="00655CCC">
            <w:pPr>
              <w:jc w:val="center"/>
              <w:rPr>
                <w:bCs/>
                <w:spacing w:val="-17"/>
                <w:sz w:val="28"/>
                <w:szCs w:val="28"/>
                <w:lang w:val="kk-KZ"/>
              </w:rPr>
            </w:pPr>
            <w:r w:rsidRPr="00046CFF">
              <w:rPr>
                <w:bCs/>
                <w:spacing w:val="-17"/>
                <w:sz w:val="28"/>
                <w:szCs w:val="28"/>
                <w:lang w:val="kk-KZ"/>
              </w:rPr>
              <w:t>Наименование лабораторных работ</w:t>
            </w:r>
          </w:p>
          <w:p w:rsidR="00046CFF" w:rsidRPr="00046CFF" w:rsidRDefault="00046CFF" w:rsidP="00655CCC">
            <w:pPr>
              <w:jc w:val="center"/>
              <w:rPr>
                <w:bCs/>
                <w:spacing w:val="-17"/>
                <w:sz w:val="28"/>
                <w:szCs w:val="28"/>
                <w:lang w:val="kk-KZ"/>
              </w:rPr>
            </w:pPr>
          </w:p>
        </w:tc>
        <w:tc>
          <w:tcPr>
            <w:tcW w:w="709" w:type="dxa"/>
          </w:tcPr>
          <w:p w:rsidR="004538F0" w:rsidRPr="00046CFF" w:rsidRDefault="004538F0" w:rsidP="00655CCC">
            <w:pPr>
              <w:jc w:val="center"/>
              <w:rPr>
                <w:bCs/>
                <w:spacing w:val="-17"/>
                <w:sz w:val="28"/>
                <w:szCs w:val="28"/>
                <w:lang w:val="kk-KZ"/>
              </w:rPr>
            </w:pPr>
            <w:r w:rsidRPr="00046CFF">
              <w:rPr>
                <w:bCs/>
                <w:spacing w:val="-17"/>
                <w:sz w:val="28"/>
                <w:szCs w:val="28"/>
                <w:lang w:val="kk-KZ"/>
              </w:rPr>
              <w:t>стр</w:t>
            </w:r>
          </w:p>
        </w:tc>
      </w:tr>
      <w:tr w:rsidR="004538F0" w:rsidRPr="00046CFF" w:rsidTr="003A79BE">
        <w:tc>
          <w:tcPr>
            <w:tcW w:w="675" w:type="dxa"/>
          </w:tcPr>
          <w:p w:rsidR="004538F0" w:rsidRPr="00046CFF" w:rsidRDefault="004538F0" w:rsidP="00655CCC">
            <w:pPr>
              <w:jc w:val="center"/>
              <w:rPr>
                <w:bCs/>
                <w:spacing w:val="-17"/>
                <w:sz w:val="28"/>
                <w:szCs w:val="28"/>
                <w:lang w:val="kk-KZ"/>
              </w:rPr>
            </w:pPr>
            <w:r w:rsidRPr="00046CFF">
              <w:rPr>
                <w:bCs/>
                <w:spacing w:val="-17"/>
                <w:sz w:val="28"/>
                <w:szCs w:val="28"/>
                <w:lang w:val="kk-KZ"/>
              </w:rPr>
              <w:t>1.</w:t>
            </w:r>
          </w:p>
        </w:tc>
        <w:tc>
          <w:tcPr>
            <w:tcW w:w="8080" w:type="dxa"/>
          </w:tcPr>
          <w:p w:rsidR="004538F0" w:rsidRPr="00046CFF" w:rsidRDefault="004538F0" w:rsidP="004538F0">
            <w:pPr>
              <w:jc w:val="both"/>
              <w:rPr>
                <w:bCs/>
                <w:spacing w:val="-17"/>
                <w:sz w:val="28"/>
                <w:szCs w:val="28"/>
                <w:lang w:val="kk-KZ"/>
              </w:rPr>
            </w:pPr>
            <w:r w:rsidRPr="00046CFF">
              <w:rPr>
                <w:bCs/>
                <w:spacing w:val="-17"/>
                <w:sz w:val="28"/>
                <w:szCs w:val="28"/>
              </w:rPr>
              <w:t xml:space="preserve">Лабораторная работа  </w:t>
            </w:r>
            <w:r w:rsidRPr="00046CFF">
              <w:rPr>
                <w:bCs/>
                <w:spacing w:val="-17"/>
                <w:sz w:val="28"/>
                <w:szCs w:val="28"/>
                <w:lang w:val="kk-KZ"/>
              </w:rPr>
              <w:t xml:space="preserve">№ 1. </w:t>
            </w:r>
            <w:r w:rsidRPr="00046CFF">
              <w:rPr>
                <w:sz w:val="28"/>
                <w:szCs w:val="28"/>
              </w:rPr>
              <w:t>Изучение технологии приготовления кисломолочных заквасок</w:t>
            </w:r>
          </w:p>
        </w:tc>
        <w:tc>
          <w:tcPr>
            <w:tcW w:w="709" w:type="dxa"/>
          </w:tcPr>
          <w:p w:rsidR="004538F0" w:rsidRPr="00046CFF" w:rsidRDefault="00FA2812" w:rsidP="00655CCC">
            <w:pPr>
              <w:jc w:val="center"/>
              <w:rPr>
                <w:bCs/>
                <w:spacing w:val="-17"/>
                <w:sz w:val="28"/>
                <w:szCs w:val="28"/>
                <w:lang w:val="kk-KZ"/>
              </w:rPr>
            </w:pPr>
            <w:r w:rsidRPr="00046CFF">
              <w:rPr>
                <w:bCs/>
                <w:spacing w:val="-17"/>
                <w:sz w:val="28"/>
                <w:szCs w:val="28"/>
                <w:lang w:val="kk-KZ"/>
              </w:rPr>
              <w:t>6</w:t>
            </w:r>
          </w:p>
        </w:tc>
      </w:tr>
      <w:tr w:rsidR="004538F0" w:rsidRPr="00046CFF" w:rsidTr="003A79BE">
        <w:tc>
          <w:tcPr>
            <w:tcW w:w="675" w:type="dxa"/>
          </w:tcPr>
          <w:p w:rsidR="004538F0" w:rsidRPr="00046CFF" w:rsidRDefault="00FA2812" w:rsidP="00655CCC">
            <w:pPr>
              <w:jc w:val="center"/>
              <w:rPr>
                <w:bCs/>
                <w:spacing w:val="-17"/>
                <w:sz w:val="28"/>
                <w:szCs w:val="28"/>
                <w:lang w:val="kk-KZ"/>
              </w:rPr>
            </w:pPr>
            <w:r w:rsidRPr="00046CFF">
              <w:rPr>
                <w:bCs/>
                <w:spacing w:val="-17"/>
                <w:sz w:val="28"/>
                <w:szCs w:val="28"/>
                <w:lang w:val="kk-KZ"/>
              </w:rPr>
              <w:t>2</w:t>
            </w:r>
          </w:p>
        </w:tc>
        <w:tc>
          <w:tcPr>
            <w:tcW w:w="8080" w:type="dxa"/>
          </w:tcPr>
          <w:p w:rsidR="00FA2812" w:rsidRPr="00046CFF" w:rsidRDefault="00FA2812" w:rsidP="00FA2812">
            <w:pPr>
              <w:shd w:val="clear" w:color="auto" w:fill="FFFFFF"/>
              <w:rPr>
                <w:sz w:val="28"/>
                <w:szCs w:val="28"/>
              </w:rPr>
            </w:pPr>
            <w:r w:rsidRPr="00046CFF">
              <w:rPr>
                <w:bCs/>
                <w:spacing w:val="-17"/>
                <w:sz w:val="28"/>
                <w:szCs w:val="28"/>
              </w:rPr>
              <w:t xml:space="preserve">Лабораторная работа  </w:t>
            </w:r>
            <w:r w:rsidRPr="00046CFF">
              <w:rPr>
                <w:bCs/>
                <w:spacing w:val="-17"/>
                <w:sz w:val="28"/>
                <w:szCs w:val="28"/>
                <w:lang w:val="kk-KZ"/>
              </w:rPr>
              <w:t xml:space="preserve">№ 2. </w:t>
            </w:r>
            <w:r w:rsidRPr="00046CFF">
              <w:rPr>
                <w:sz w:val="28"/>
                <w:szCs w:val="28"/>
              </w:rPr>
              <w:t>Изучение технологических особенностей производства творога</w:t>
            </w:r>
          </w:p>
          <w:p w:rsidR="004538F0" w:rsidRPr="00046CFF" w:rsidRDefault="004538F0" w:rsidP="00655CCC">
            <w:pPr>
              <w:jc w:val="center"/>
              <w:rPr>
                <w:bCs/>
                <w:spacing w:val="-17"/>
                <w:sz w:val="28"/>
                <w:szCs w:val="28"/>
              </w:rPr>
            </w:pPr>
          </w:p>
        </w:tc>
        <w:tc>
          <w:tcPr>
            <w:tcW w:w="709" w:type="dxa"/>
          </w:tcPr>
          <w:p w:rsidR="004538F0" w:rsidRPr="00046CFF" w:rsidRDefault="00FA2812" w:rsidP="00655CCC">
            <w:pPr>
              <w:jc w:val="center"/>
              <w:rPr>
                <w:bCs/>
                <w:spacing w:val="-17"/>
                <w:sz w:val="28"/>
                <w:szCs w:val="28"/>
                <w:lang w:val="kk-KZ"/>
              </w:rPr>
            </w:pPr>
            <w:r w:rsidRPr="00046CFF">
              <w:rPr>
                <w:bCs/>
                <w:spacing w:val="-17"/>
                <w:sz w:val="28"/>
                <w:szCs w:val="28"/>
                <w:lang w:val="kk-KZ"/>
              </w:rPr>
              <w:t>8</w:t>
            </w:r>
          </w:p>
        </w:tc>
      </w:tr>
      <w:tr w:rsidR="004538F0" w:rsidRPr="00046CFF" w:rsidTr="003A79BE">
        <w:tc>
          <w:tcPr>
            <w:tcW w:w="675" w:type="dxa"/>
          </w:tcPr>
          <w:p w:rsidR="004538F0" w:rsidRPr="00046CFF" w:rsidRDefault="00FA2812" w:rsidP="00655CCC">
            <w:pPr>
              <w:jc w:val="center"/>
              <w:rPr>
                <w:bCs/>
                <w:spacing w:val="-17"/>
                <w:sz w:val="28"/>
                <w:szCs w:val="28"/>
                <w:lang w:val="kk-KZ"/>
              </w:rPr>
            </w:pPr>
            <w:r w:rsidRPr="00046CFF">
              <w:rPr>
                <w:bCs/>
                <w:spacing w:val="-17"/>
                <w:sz w:val="28"/>
                <w:szCs w:val="28"/>
                <w:lang w:val="kk-KZ"/>
              </w:rPr>
              <w:t>3</w:t>
            </w:r>
          </w:p>
        </w:tc>
        <w:tc>
          <w:tcPr>
            <w:tcW w:w="8080" w:type="dxa"/>
          </w:tcPr>
          <w:p w:rsidR="00D4242B" w:rsidRPr="00046CFF" w:rsidRDefault="00D4242B" w:rsidP="00D4242B">
            <w:pPr>
              <w:rPr>
                <w:sz w:val="28"/>
                <w:szCs w:val="28"/>
                <w:lang w:val="kk-KZ"/>
              </w:rPr>
            </w:pPr>
            <w:r w:rsidRPr="00046CFF">
              <w:rPr>
                <w:sz w:val="28"/>
                <w:szCs w:val="28"/>
                <w:lang w:val="kk-KZ"/>
              </w:rPr>
              <w:t>Лабораторная работа № 3.Изучение технологии сметаны</w:t>
            </w:r>
          </w:p>
          <w:p w:rsidR="004538F0" w:rsidRPr="00046CFF" w:rsidRDefault="004538F0" w:rsidP="00D4242B">
            <w:pPr>
              <w:jc w:val="both"/>
              <w:rPr>
                <w:bCs/>
                <w:spacing w:val="-17"/>
                <w:sz w:val="28"/>
                <w:szCs w:val="28"/>
                <w:lang w:val="kk-KZ"/>
              </w:rPr>
            </w:pPr>
          </w:p>
        </w:tc>
        <w:tc>
          <w:tcPr>
            <w:tcW w:w="709" w:type="dxa"/>
          </w:tcPr>
          <w:p w:rsidR="004538F0" w:rsidRPr="00046CFF" w:rsidRDefault="00D4242B" w:rsidP="00655CCC">
            <w:pPr>
              <w:jc w:val="center"/>
              <w:rPr>
                <w:bCs/>
                <w:spacing w:val="-17"/>
                <w:sz w:val="28"/>
                <w:szCs w:val="28"/>
                <w:lang w:val="kk-KZ"/>
              </w:rPr>
            </w:pPr>
            <w:r w:rsidRPr="00046CFF">
              <w:rPr>
                <w:bCs/>
                <w:spacing w:val="-17"/>
                <w:sz w:val="28"/>
                <w:szCs w:val="28"/>
                <w:lang w:val="kk-KZ"/>
              </w:rPr>
              <w:t>12</w:t>
            </w:r>
          </w:p>
        </w:tc>
      </w:tr>
      <w:tr w:rsidR="004538F0" w:rsidRPr="00046CFF" w:rsidTr="003A79BE">
        <w:tc>
          <w:tcPr>
            <w:tcW w:w="675" w:type="dxa"/>
          </w:tcPr>
          <w:p w:rsidR="004538F0" w:rsidRPr="00046CFF" w:rsidRDefault="00EE7DE3" w:rsidP="00655CCC">
            <w:pPr>
              <w:jc w:val="center"/>
              <w:rPr>
                <w:bCs/>
                <w:spacing w:val="-17"/>
                <w:sz w:val="28"/>
                <w:szCs w:val="28"/>
                <w:lang w:val="kk-KZ"/>
              </w:rPr>
            </w:pPr>
            <w:r w:rsidRPr="00046CFF">
              <w:rPr>
                <w:bCs/>
                <w:spacing w:val="-17"/>
                <w:sz w:val="28"/>
                <w:szCs w:val="28"/>
                <w:lang w:val="kk-KZ"/>
              </w:rPr>
              <w:t>4</w:t>
            </w:r>
          </w:p>
        </w:tc>
        <w:tc>
          <w:tcPr>
            <w:tcW w:w="8080" w:type="dxa"/>
          </w:tcPr>
          <w:p w:rsidR="00EE7DE3" w:rsidRPr="00046CFF" w:rsidRDefault="00EE7DE3" w:rsidP="00EE7DE3">
            <w:pPr>
              <w:rPr>
                <w:sz w:val="28"/>
                <w:szCs w:val="28"/>
              </w:rPr>
            </w:pPr>
            <w:r w:rsidRPr="00046CFF">
              <w:rPr>
                <w:sz w:val="28"/>
                <w:szCs w:val="28"/>
                <w:lang w:val="kk-KZ"/>
              </w:rPr>
              <w:t xml:space="preserve">Лабораторная работа № 4.Исследование </w:t>
            </w:r>
            <w:r w:rsidRPr="00046CFF">
              <w:rPr>
                <w:sz w:val="28"/>
                <w:szCs w:val="28"/>
              </w:rPr>
              <w:t xml:space="preserve"> качества мяса убойных животных</w:t>
            </w:r>
          </w:p>
          <w:p w:rsidR="004538F0" w:rsidRPr="00046CFF" w:rsidRDefault="004538F0" w:rsidP="00655CCC">
            <w:pPr>
              <w:jc w:val="center"/>
              <w:rPr>
                <w:bCs/>
                <w:spacing w:val="-17"/>
                <w:sz w:val="28"/>
                <w:szCs w:val="28"/>
              </w:rPr>
            </w:pPr>
          </w:p>
        </w:tc>
        <w:tc>
          <w:tcPr>
            <w:tcW w:w="709" w:type="dxa"/>
          </w:tcPr>
          <w:p w:rsidR="004538F0" w:rsidRPr="00046CFF" w:rsidRDefault="00EE7DE3" w:rsidP="00655CCC">
            <w:pPr>
              <w:jc w:val="center"/>
              <w:rPr>
                <w:bCs/>
                <w:spacing w:val="-17"/>
                <w:sz w:val="28"/>
                <w:szCs w:val="28"/>
                <w:lang w:val="kk-KZ"/>
              </w:rPr>
            </w:pPr>
            <w:r w:rsidRPr="00046CFF">
              <w:rPr>
                <w:bCs/>
                <w:spacing w:val="-17"/>
                <w:sz w:val="28"/>
                <w:szCs w:val="28"/>
                <w:lang w:val="kk-KZ"/>
              </w:rPr>
              <w:t>17</w:t>
            </w:r>
          </w:p>
        </w:tc>
      </w:tr>
      <w:tr w:rsidR="004538F0" w:rsidRPr="00046CFF" w:rsidTr="003A79BE">
        <w:tc>
          <w:tcPr>
            <w:tcW w:w="675" w:type="dxa"/>
          </w:tcPr>
          <w:p w:rsidR="004538F0" w:rsidRPr="00046CFF" w:rsidRDefault="00105FCB" w:rsidP="00655CCC">
            <w:pPr>
              <w:jc w:val="center"/>
              <w:rPr>
                <w:bCs/>
                <w:spacing w:val="-17"/>
                <w:sz w:val="28"/>
                <w:szCs w:val="28"/>
                <w:lang w:val="kk-KZ"/>
              </w:rPr>
            </w:pPr>
            <w:r w:rsidRPr="00046CFF">
              <w:rPr>
                <w:bCs/>
                <w:spacing w:val="-17"/>
                <w:sz w:val="28"/>
                <w:szCs w:val="28"/>
                <w:lang w:val="kk-KZ"/>
              </w:rPr>
              <w:t>5</w:t>
            </w:r>
          </w:p>
        </w:tc>
        <w:tc>
          <w:tcPr>
            <w:tcW w:w="8080" w:type="dxa"/>
          </w:tcPr>
          <w:p w:rsidR="00105FCB" w:rsidRPr="00046CFF" w:rsidRDefault="00105FCB" w:rsidP="00105FCB">
            <w:pPr>
              <w:rPr>
                <w:bCs/>
                <w:sz w:val="28"/>
                <w:szCs w:val="28"/>
                <w:lang w:val="kk-KZ"/>
              </w:rPr>
            </w:pPr>
            <w:r w:rsidRPr="00046CFF">
              <w:rPr>
                <w:sz w:val="28"/>
                <w:szCs w:val="28"/>
                <w:lang w:val="kk-KZ"/>
              </w:rPr>
              <w:t>Лабораторная работа № 5.</w:t>
            </w:r>
            <w:r w:rsidRPr="00046CFF">
              <w:rPr>
                <w:bCs/>
                <w:sz w:val="28"/>
                <w:szCs w:val="28"/>
                <w:lang w:val="kk-KZ"/>
              </w:rPr>
              <w:t>Изучение методов определения массовой доли влаги в мясе и мясных продуктах</w:t>
            </w:r>
          </w:p>
          <w:p w:rsidR="004538F0" w:rsidRPr="00046CFF" w:rsidRDefault="004538F0" w:rsidP="00655CCC">
            <w:pPr>
              <w:jc w:val="center"/>
              <w:rPr>
                <w:bCs/>
                <w:spacing w:val="-17"/>
                <w:sz w:val="28"/>
                <w:szCs w:val="28"/>
                <w:lang w:val="kk-KZ"/>
              </w:rPr>
            </w:pPr>
          </w:p>
        </w:tc>
        <w:tc>
          <w:tcPr>
            <w:tcW w:w="709" w:type="dxa"/>
          </w:tcPr>
          <w:p w:rsidR="004538F0" w:rsidRPr="00046CFF" w:rsidRDefault="00105FCB" w:rsidP="00655CCC">
            <w:pPr>
              <w:jc w:val="center"/>
              <w:rPr>
                <w:bCs/>
                <w:spacing w:val="-17"/>
                <w:sz w:val="28"/>
                <w:szCs w:val="28"/>
                <w:lang w:val="kk-KZ"/>
              </w:rPr>
            </w:pPr>
            <w:r w:rsidRPr="00046CFF">
              <w:rPr>
                <w:bCs/>
                <w:spacing w:val="-17"/>
                <w:sz w:val="28"/>
                <w:szCs w:val="28"/>
                <w:lang w:val="kk-KZ"/>
              </w:rPr>
              <w:t>25</w:t>
            </w:r>
          </w:p>
        </w:tc>
      </w:tr>
      <w:tr w:rsidR="004538F0" w:rsidRPr="00046CFF" w:rsidTr="003A79BE">
        <w:tc>
          <w:tcPr>
            <w:tcW w:w="675" w:type="dxa"/>
          </w:tcPr>
          <w:p w:rsidR="004538F0" w:rsidRPr="00046CFF" w:rsidRDefault="00B34DDA" w:rsidP="00655CCC">
            <w:pPr>
              <w:jc w:val="center"/>
              <w:rPr>
                <w:bCs/>
                <w:spacing w:val="-17"/>
                <w:sz w:val="28"/>
                <w:szCs w:val="28"/>
                <w:lang w:val="kk-KZ"/>
              </w:rPr>
            </w:pPr>
            <w:r w:rsidRPr="00046CFF">
              <w:rPr>
                <w:bCs/>
                <w:spacing w:val="-17"/>
                <w:sz w:val="28"/>
                <w:szCs w:val="28"/>
                <w:lang w:val="kk-KZ"/>
              </w:rPr>
              <w:t>6</w:t>
            </w:r>
          </w:p>
        </w:tc>
        <w:tc>
          <w:tcPr>
            <w:tcW w:w="8080" w:type="dxa"/>
          </w:tcPr>
          <w:p w:rsidR="004538F0" w:rsidRPr="00046CFF" w:rsidRDefault="00B34DDA" w:rsidP="00B34DDA">
            <w:pPr>
              <w:autoSpaceDE w:val="0"/>
              <w:autoSpaceDN w:val="0"/>
              <w:adjustRightInd w:val="0"/>
              <w:rPr>
                <w:bCs/>
                <w:spacing w:val="-17"/>
                <w:sz w:val="28"/>
                <w:szCs w:val="28"/>
                <w:lang w:val="kk-KZ"/>
              </w:rPr>
            </w:pPr>
            <w:r w:rsidRPr="00046CFF">
              <w:rPr>
                <w:sz w:val="28"/>
                <w:szCs w:val="28"/>
                <w:lang w:val="kk-KZ"/>
              </w:rPr>
              <w:t>Лабораторная работа № 6.</w:t>
            </w:r>
            <w:r w:rsidRPr="00046CFF">
              <w:rPr>
                <w:bCs/>
                <w:sz w:val="28"/>
                <w:szCs w:val="28"/>
                <w:lang w:val="kk-KZ"/>
              </w:rPr>
              <w:t>Изучение методов определения массовой доли золы в мясе и мясных продуктах</w:t>
            </w:r>
          </w:p>
        </w:tc>
        <w:tc>
          <w:tcPr>
            <w:tcW w:w="709" w:type="dxa"/>
          </w:tcPr>
          <w:p w:rsidR="004538F0" w:rsidRPr="00046CFF" w:rsidRDefault="00B34DDA" w:rsidP="00655CCC">
            <w:pPr>
              <w:jc w:val="center"/>
              <w:rPr>
                <w:bCs/>
                <w:spacing w:val="-17"/>
                <w:sz w:val="28"/>
                <w:szCs w:val="28"/>
                <w:lang w:val="kk-KZ"/>
              </w:rPr>
            </w:pPr>
            <w:r w:rsidRPr="00046CFF">
              <w:rPr>
                <w:bCs/>
                <w:spacing w:val="-17"/>
                <w:sz w:val="28"/>
                <w:szCs w:val="28"/>
                <w:lang w:val="kk-KZ"/>
              </w:rPr>
              <w:t>29</w:t>
            </w:r>
          </w:p>
        </w:tc>
      </w:tr>
      <w:tr w:rsidR="004538F0" w:rsidRPr="00046CFF" w:rsidTr="003A79BE">
        <w:tc>
          <w:tcPr>
            <w:tcW w:w="675" w:type="dxa"/>
          </w:tcPr>
          <w:p w:rsidR="004538F0" w:rsidRPr="00046CFF" w:rsidRDefault="00E53AF8" w:rsidP="00655CCC">
            <w:pPr>
              <w:jc w:val="center"/>
              <w:rPr>
                <w:bCs/>
                <w:spacing w:val="-17"/>
                <w:sz w:val="28"/>
                <w:szCs w:val="28"/>
                <w:lang w:val="kk-KZ"/>
              </w:rPr>
            </w:pPr>
            <w:r w:rsidRPr="00046CFF">
              <w:rPr>
                <w:bCs/>
                <w:spacing w:val="-17"/>
                <w:sz w:val="28"/>
                <w:szCs w:val="28"/>
                <w:lang w:val="kk-KZ"/>
              </w:rPr>
              <w:t>7</w:t>
            </w:r>
          </w:p>
        </w:tc>
        <w:tc>
          <w:tcPr>
            <w:tcW w:w="8080" w:type="dxa"/>
          </w:tcPr>
          <w:p w:rsidR="004538F0" w:rsidRPr="00046CFF" w:rsidRDefault="00E53AF8" w:rsidP="00E53AF8">
            <w:pPr>
              <w:autoSpaceDE w:val="0"/>
              <w:autoSpaceDN w:val="0"/>
              <w:adjustRightInd w:val="0"/>
              <w:rPr>
                <w:bCs/>
                <w:spacing w:val="-17"/>
                <w:sz w:val="28"/>
                <w:szCs w:val="28"/>
                <w:lang w:val="kk-KZ"/>
              </w:rPr>
            </w:pPr>
            <w:r w:rsidRPr="00046CFF">
              <w:rPr>
                <w:sz w:val="28"/>
                <w:szCs w:val="28"/>
                <w:lang w:val="kk-KZ"/>
              </w:rPr>
              <w:t>Лабораторная работа № 7.</w:t>
            </w:r>
            <w:r w:rsidRPr="00046CFF">
              <w:rPr>
                <w:bCs/>
                <w:sz w:val="28"/>
                <w:szCs w:val="28"/>
                <w:lang w:val="kk-KZ"/>
              </w:rPr>
              <w:t>Изучение методов определения технологических показателей мяса и мясных продуктов</w:t>
            </w:r>
          </w:p>
        </w:tc>
        <w:tc>
          <w:tcPr>
            <w:tcW w:w="709" w:type="dxa"/>
          </w:tcPr>
          <w:p w:rsidR="004538F0" w:rsidRPr="00046CFF" w:rsidRDefault="00E53AF8" w:rsidP="00655CCC">
            <w:pPr>
              <w:jc w:val="center"/>
              <w:rPr>
                <w:bCs/>
                <w:spacing w:val="-17"/>
                <w:sz w:val="28"/>
                <w:szCs w:val="28"/>
                <w:lang w:val="kk-KZ"/>
              </w:rPr>
            </w:pPr>
            <w:r w:rsidRPr="00046CFF">
              <w:rPr>
                <w:bCs/>
                <w:spacing w:val="-17"/>
                <w:sz w:val="28"/>
                <w:szCs w:val="28"/>
                <w:lang w:val="kk-KZ"/>
              </w:rPr>
              <w:t>32</w:t>
            </w:r>
          </w:p>
        </w:tc>
      </w:tr>
      <w:tr w:rsidR="00E53AF8" w:rsidRPr="00046CFF" w:rsidTr="003A79BE">
        <w:tc>
          <w:tcPr>
            <w:tcW w:w="675" w:type="dxa"/>
          </w:tcPr>
          <w:p w:rsidR="00E53AF8" w:rsidRPr="00046CFF" w:rsidRDefault="00BF042F" w:rsidP="00655CCC">
            <w:pPr>
              <w:jc w:val="center"/>
              <w:rPr>
                <w:bCs/>
                <w:spacing w:val="-17"/>
                <w:sz w:val="28"/>
                <w:szCs w:val="28"/>
                <w:lang w:val="kk-KZ"/>
              </w:rPr>
            </w:pPr>
            <w:r w:rsidRPr="00046CFF">
              <w:rPr>
                <w:bCs/>
                <w:spacing w:val="-17"/>
                <w:sz w:val="28"/>
                <w:szCs w:val="28"/>
                <w:lang w:val="kk-KZ"/>
              </w:rPr>
              <w:t>8</w:t>
            </w:r>
          </w:p>
        </w:tc>
        <w:tc>
          <w:tcPr>
            <w:tcW w:w="8080" w:type="dxa"/>
          </w:tcPr>
          <w:p w:rsidR="00E53AF8" w:rsidRPr="00046CFF" w:rsidRDefault="00BF042F" w:rsidP="00661673">
            <w:pPr>
              <w:rPr>
                <w:bCs/>
                <w:spacing w:val="-17"/>
                <w:sz w:val="28"/>
                <w:szCs w:val="28"/>
              </w:rPr>
            </w:pPr>
            <w:r w:rsidRPr="00046CFF">
              <w:rPr>
                <w:sz w:val="28"/>
                <w:szCs w:val="28"/>
                <w:lang w:val="kk-KZ"/>
              </w:rPr>
              <w:t>Лабораторная работа № 8.</w:t>
            </w:r>
            <w:r w:rsidRPr="00046CFF">
              <w:rPr>
                <w:color w:val="000000"/>
                <w:spacing w:val="-4"/>
                <w:sz w:val="28"/>
                <w:szCs w:val="28"/>
              </w:rPr>
              <w:t>Предварительная обработка сырья  к консервированию и их оценка физико-</w:t>
            </w:r>
            <w:r w:rsidRPr="00046CFF">
              <w:rPr>
                <w:color w:val="000000"/>
                <w:spacing w:val="-4"/>
                <w:sz w:val="28"/>
                <w:szCs w:val="28"/>
                <w:lang w:val="kk-KZ"/>
              </w:rPr>
              <w:t xml:space="preserve"> </w:t>
            </w:r>
            <w:r w:rsidRPr="00046CFF">
              <w:rPr>
                <w:color w:val="000000"/>
                <w:spacing w:val="-4"/>
                <w:sz w:val="28"/>
                <w:szCs w:val="28"/>
              </w:rPr>
              <w:t>хим</w:t>
            </w:r>
            <w:r w:rsidRPr="00046CFF">
              <w:rPr>
                <w:color w:val="000000"/>
                <w:spacing w:val="-4"/>
                <w:sz w:val="28"/>
                <w:szCs w:val="28"/>
                <w:lang w:val="kk-KZ"/>
              </w:rPr>
              <w:t>и</w:t>
            </w:r>
            <w:r w:rsidRPr="00046CFF">
              <w:rPr>
                <w:color w:val="000000"/>
                <w:spacing w:val="-4"/>
                <w:sz w:val="28"/>
                <w:szCs w:val="28"/>
              </w:rPr>
              <w:t>ческих показателей</w:t>
            </w:r>
          </w:p>
        </w:tc>
        <w:tc>
          <w:tcPr>
            <w:tcW w:w="709" w:type="dxa"/>
          </w:tcPr>
          <w:p w:rsidR="00E53AF8" w:rsidRPr="00046CFF" w:rsidRDefault="00BF042F" w:rsidP="00655CCC">
            <w:pPr>
              <w:jc w:val="center"/>
              <w:rPr>
                <w:bCs/>
                <w:spacing w:val="-17"/>
                <w:sz w:val="28"/>
                <w:szCs w:val="28"/>
                <w:lang w:val="kk-KZ"/>
              </w:rPr>
            </w:pPr>
            <w:r w:rsidRPr="00046CFF">
              <w:rPr>
                <w:bCs/>
                <w:spacing w:val="-17"/>
                <w:sz w:val="28"/>
                <w:szCs w:val="28"/>
                <w:lang w:val="kk-KZ"/>
              </w:rPr>
              <w:t>36</w:t>
            </w:r>
          </w:p>
        </w:tc>
      </w:tr>
      <w:tr w:rsidR="00E53AF8" w:rsidRPr="00046CFF" w:rsidTr="003A79BE">
        <w:tc>
          <w:tcPr>
            <w:tcW w:w="675" w:type="dxa"/>
          </w:tcPr>
          <w:p w:rsidR="00E53AF8" w:rsidRPr="00046CFF" w:rsidRDefault="0094208C" w:rsidP="00655CCC">
            <w:pPr>
              <w:jc w:val="center"/>
              <w:rPr>
                <w:bCs/>
                <w:spacing w:val="-17"/>
                <w:sz w:val="28"/>
                <w:szCs w:val="28"/>
                <w:lang w:val="kk-KZ"/>
              </w:rPr>
            </w:pPr>
            <w:r w:rsidRPr="00046CFF">
              <w:rPr>
                <w:bCs/>
                <w:spacing w:val="-17"/>
                <w:sz w:val="28"/>
                <w:szCs w:val="28"/>
                <w:lang w:val="kk-KZ"/>
              </w:rPr>
              <w:t>9</w:t>
            </w:r>
          </w:p>
        </w:tc>
        <w:tc>
          <w:tcPr>
            <w:tcW w:w="8080" w:type="dxa"/>
          </w:tcPr>
          <w:p w:rsidR="00E53AF8" w:rsidRPr="00046CFF" w:rsidRDefault="0094208C" w:rsidP="00661673">
            <w:pPr>
              <w:rPr>
                <w:bCs/>
                <w:spacing w:val="-17"/>
                <w:sz w:val="28"/>
                <w:szCs w:val="28"/>
                <w:lang w:val="kk-KZ"/>
              </w:rPr>
            </w:pPr>
            <w:r w:rsidRPr="00046CFF">
              <w:rPr>
                <w:sz w:val="28"/>
                <w:szCs w:val="28"/>
                <w:lang w:val="kk-KZ"/>
              </w:rPr>
              <w:t>Лабораторная работа №9.Экспертиза яичных мороженных продуктов.</w:t>
            </w:r>
          </w:p>
        </w:tc>
        <w:tc>
          <w:tcPr>
            <w:tcW w:w="709" w:type="dxa"/>
          </w:tcPr>
          <w:p w:rsidR="00E53AF8" w:rsidRPr="00046CFF" w:rsidRDefault="0094208C" w:rsidP="00655CCC">
            <w:pPr>
              <w:jc w:val="center"/>
              <w:rPr>
                <w:bCs/>
                <w:spacing w:val="-17"/>
                <w:sz w:val="28"/>
                <w:szCs w:val="28"/>
                <w:lang w:val="kk-KZ"/>
              </w:rPr>
            </w:pPr>
            <w:r w:rsidRPr="00046CFF">
              <w:rPr>
                <w:bCs/>
                <w:spacing w:val="-17"/>
                <w:sz w:val="28"/>
                <w:szCs w:val="28"/>
                <w:lang w:val="kk-KZ"/>
              </w:rPr>
              <w:t>40</w:t>
            </w:r>
          </w:p>
        </w:tc>
      </w:tr>
      <w:tr w:rsidR="00E53AF8" w:rsidRPr="00046CFF" w:rsidTr="003A79BE">
        <w:tc>
          <w:tcPr>
            <w:tcW w:w="675" w:type="dxa"/>
          </w:tcPr>
          <w:p w:rsidR="00E53AF8" w:rsidRPr="00046CFF" w:rsidRDefault="00CB6516" w:rsidP="00655CCC">
            <w:pPr>
              <w:jc w:val="center"/>
              <w:rPr>
                <w:bCs/>
                <w:spacing w:val="-17"/>
                <w:sz w:val="28"/>
                <w:szCs w:val="28"/>
                <w:lang w:val="kk-KZ"/>
              </w:rPr>
            </w:pPr>
            <w:r w:rsidRPr="00046CFF">
              <w:rPr>
                <w:bCs/>
                <w:spacing w:val="-17"/>
                <w:sz w:val="28"/>
                <w:szCs w:val="28"/>
                <w:lang w:val="kk-KZ"/>
              </w:rPr>
              <w:t>10</w:t>
            </w:r>
          </w:p>
        </w:tc>
        <w:tc>
          <w:tcPr>
            <w:tcW w:w="8080" w:type="dxa"/>
          </w:tcPr>
          <w:p w:rsidR="00E53AF8" w:rsidRPr="00046CFF" w:rsidRDefault="00CB6516" w:rsidP="00CB6516">
            <w:pPr>
              <w:rPr>
                <w:bCs/>
                <w:spacing w:val="-17"/>
                <w:sz w:val="28"/>
                <w:szCs w:val="28"/>
                <w:lang w:val="kk-KZ"/>
              </w:rPr>
            </w:pPr>
            <w:r w:rsidRPr="00046CFF">
              <w:rPr>
                <w:sz w:val="28"/>
                <w:szCs w:val="28"/>
              </w:rPr>
              <w:t xml:space="preserve">Лабораторная работа № </w:t>
            </w:r>
            <w:r w:rsidRPr="00046CFF">
              <w:rPr>
                <w:sz w:val="28"/>
                <w:szCs w:val="28"/>
                <w:lang w:val="kk-KZ"/>
              </w:rPr>
              <w:t>10.Технология приготовления чая и яайных напитков</w:t>
            </w:r>
          </w:p>
        </w:tc>
        <w:tc>
          <w:tcPr>
            <w:tcW w:w="709" w:type="dxa"/>
          </w:tcPr>
          <w:p w:rsidR="00E53AF8" w:rsidRPr="00046CFF" w:rsidRDefault="00CB6516" w:rsidP="00655CCC">
            <w:pPr>
              <w:jc w:val="center"/>
              <w:rPr>
                <w:bCs/>
                <w:spacing w:val="-17"/>
                <w:sz w:val="28"/>
                <w:szCs w:val="28"/>
                <w:lang w:val="kk-KZ"/>
              </w:rPr>
            </w:pPr>
            <w:r w:rsidRPr="00046CFF">
              <w:rPr>
                <w:bCs/>
                <w:spacing w:val="-17"/>
                <w:sz w:val="28"/>
                <w:szCs w:val="28"/>
                <w:lang w:val="kk-KZ"/>
              </w:rPr>
              <w:t>42</w:t>
            </w:r>
          </w:p>
        </w:tc>
      </w:tr>
      <w:tr w:rsidR="00E53AF8" w:rsidRPr="00046CFF" w:rsidTr="003A79BE">
        <w:tc>
          <w:tcPr>
            <w:tcW w:w="675" w:type="dxa"/>
          </w:tcPr>
          <w:p w:rsidR="00E53AF8" w:rsidRPr="00046CFF" w:rsidRDefault="00A21697" w:rsidP="00655CCC">
            <w:pPr>
              <w:jc w:val="center"/>
              <w:rPr>
                <w:bCs/>
                <w:spacing w:val="-17"/>
                <w:sz w:val="28"/>
                <w:szCs w:val="28"/>
                <w:lang w:val="kk-KZ"/>
              </w:rPr>
            </w:pPr>
            <w:r w:rsidRPr="00046CFF">
              <w:rPr>
                <w:bCs/>
                <w:spacing w:val="-17"/>
                <w:sz w:val="28"/>
                <w:szCs w:val="28"/>
                <w:lang w:val="kk-KZ"/>
              </w:rPr>
              <w:t>11</w:t>
            </w:r>
          </w:p>
        </w:tc>
        <w:tc>
          <w:tcPr>
            <w:tcW w:w="8080" w:type="dxa"/>
          </w:tcPr>
          <w:p w:rsidR="00E53AF8" w:rsidRPr="00046CFF" w:rsidRDefault="00A21697" w:rsidP="00661673">
            <w:pPr>
              <w:tabs>
                <w:tab w:val="center" w:pos="4890"/>
                <w:tab w:val="left" w:pos="7097"/>
              </w:tabs>
              <w:rPr>
                <w:bCs/>
                <w:spacing w:val="-17"/>
                <w:sz w:val="28"/>
                <w:szCs w:val="28"/>
                <w:lang w:val="kk-KZ"/>
              </w:rPr>
            </w:pPr>
            <w:r w:rsidRPr="00046CFF">
              <w:rPr>
                <w:sz w:val="28"/>
                <w:szCs w:val="28"/>
                <w:lang w:val="kk-KZ"/>
              </w:rPr>
              <w:t>Лабораторная работа №11.</w:t>
            </w:r>
            <w:r w:rsidRPr="00046CFF">
              <w:rPr>
                <w:color w:val="000000"/>
                <w:sz w:val="28"/>
                <w:szCs w:val="28"/>
              </w:rPr>
              <w:t>Определение качества кофе и кофейных напитков</w:t>
            </w:r>
          </w:p>
        </w:tc>
        <w:tc>
          <w:tcPr>
            <w:tcW w:w="709" w:type="dxa"/>
          </w:tcPr>
          <w:p w:rsidR="00E53AF8" w:rsidRPr="00046CFF" w:rsidRDefault="00914F1A" w:rsidP="00655CCC">
            <w:pPr>
              <w:jc w:val="center"/>
              <w:rPr>
                <w:bCs/>
                <w:spacing w:val="-17"/>
                <w:sz w:val="28"/>
                <w:szCs w:val="28"/>
                <w:lang w:val="kk-KZ"/>
              </w:rPr>
            </w:pPr>
            <w:r w:rsidRPr="00046CFF">
              <w:rPr>
                <w:bCs/>
                <w:spacing w:val="-17"/>
                <w:sz w:val="28"/>
                <w:szCs w:val="28"/>
                <w:lang w:val="kk-KZ"/>
              </w:rPr>
              <w:t>45</w:t>
            </w:r>
          </w:p>
        </w:tc>
      </w:tr>
      <w:tr w:rsidR="00E53AF8" w:rsidRPr="00046CFF" w:rsidTr="003A79BE">
        <w:tc>
          <w:tcPr>
            <w:tcW w:w="675" w:type="dxa"/>
          </w:tcPr>
          <w:p w:rsidR="00E53AF8" w:rsidRPr="00046CFF" w:rsidRDefault="0026585E" w:rsidP="00655CCC">
            <w:pPr>
              <w:jc w:val="center"/>
              <w:rPr>
                <w:bCs/>
                <w:spacing w:val="-17"/>
                <w:sz w:val="28"/>
                <w:szCs w:val="28"/>
                <w:lang w:val="kk-KZ"/>
              </w:rPr>
            </w:pPr>
            <w:r w:rsidRPr="00046CFF">
              <w:rPr>
                <w:bCs/>
                <w:spacing w:val="-17"/>
                <w:sz w:val="28"/>
                <w:szCs w:val="28"/>
                <w:lang w:val="kk-KZ"/>
              </w:rPr>
              <w:t>12</w:t>
            </w:r>
          </w:p>
        </w:tc>
        <w:tc>
          <w:tcPr>
            <w:tcW w:w="8080" w:type="dxa"/>
          </w:tcPr>
          <w:p w:rsidR="00E53AF8" w:rsidRPr="00046CFF" w:rsidRDefault="0026585E" w:rsidP="00661673">
            <w:pPr>
              <w:rPr>
                <w:bCs/>
                <w:spacing w:val="-17"/>
                <w:sz w:val="28"/>
                <w:szCs w:val="28"/>
                <w:lang w:val="kk-KZ"/>
              </w:rPr>
            </w:pPr>
            <w:r w:rsidRPr="00046CFF">
              <w:rPr>
                <w:sz w:val="28"/>
                <w:szCs w:val="28"/>
              </w:rPr>
              <w:t>Лабораторная работа №</w:t>
            </w:r>
            <w:r w:rsidRPr="00046CFF">
              <w:rPr>
                <w:sz w:val="28"/>
                <w:szCs w:val="28"/>
                <w:lang w:val="kk-KZ"/>
              </w:rPr>
              <w:t>12.</w:t>
            </w:r>
            <w:r w:rsidRPr="00046CFF">
              <w:rPr>
                <w:sz w:val="28"/>
                <w:szCs w:val="28"/>
              </w:rPr>
              <w:t>Исследование качества растительного масла</w:t>
            </w:r>
          </w:p>
        </w:tc>
        <w:tc>
          <w:tcPr>
            <w:tcW w:w="709" w:type="dxa"/>
          </w:tcPr>
          <w:p w:rsidR="00E53AF8" w:rsidRPr="00046CFF" w:rsidRDefault="0026585E" w:rsidP="00655CCC">
            <w:pPr>
              <w:jc w:val="center"/>
              <w:rPr>
                <w:bCs/>
                <w:spacing w:val="-17"/>
                <w:sz w:val="28"/>
                <w:szCs w:val="28"/>
                <w:lang w:val="kk-KZ"/>
              </w:rPr>
            </w:pPr>
            <w:r w:rsidRPr="00046CFF">
              <w:rPr>
                <w:bCs/>
                <w:spacing w:val="-17"/>
                <w:sz w:val="28"/>
                <w:szCs w:val="28"/>
                <w:lang w:val="kk-KZ"/>
              </w:rPr>
              <w:t>52</w:t>
            </w:r>
          </w:p>
        </w:tc>
      </w:tr>
      <w:tr w:rsidR="0026585E" w:rsidRPr="00046CFF" w:rsidTr="003A79BE">
        <w:tc>
          <w:tcPr>
            <w:tcW w:w="675" w:type="dxa"/>
          </w:tcPr>
          <w:p w:rsidR="0026585E" w:rsidRPr="00046CFF" w:rsidRDefault="00695830" w:rsidP="00655CCC">
            <w:pPr>
              <w:jc w:val="center"/>
              <w:rPr>
                <w:bCs/>
                <w:spacing w:val="-17"/>
                <w:sz w:val="28"/>
                <w:szCs w:val="28"/>
                <w:lang w:val="kk-KZ"/>
              </w:rPr>
            </w:pPr>
            <w:r w:rsidRPr="00046CFF">
              <w:rPr>
                <w:bCs/>
                <w:spacing w:val="-17"/>
                <w:sz w:val="28"/>
                <w:szCs w:val="28"/>
                <w:lang w:val="kk-KZ"/>
              </w:rPr>
              <w:t>13</w:t>
            </w:r>
          </w:p>
        </w:tc>
        <w:tc>
          <w:tcPr>
            <w:tcW w:w="8080" w:type="dxa"/>
          </w:tcPr>
          <w:p w:rsidR="0026585E" w:rsidRPr="00046CFF" w:rsidRDefault="0026585E" w:rsidP="0026585E">
            <w:pPr>
              <w:rPr>
                <w:sz w:val="28"/>
                <w:szCs w:val="28"/>
                <w:lang w:val="kk-KZ"/>
              </w:rPr>
            </w:pPr>
            <w:r w:rsidRPr="00046CFF">
              <w:rPr>
                <w:sz w:val="28"/>
                <w:szCs w:val="28"/>
              </w:rPr>
              <w:t>Лабораторная работа  №</w:t>
            </w:r>
            <w:r w:rsidRPr="00046CFF">
              <w:rPr>
                <w:sz w:val="28"/>
                <w:szCs w:val="28"/>
                <w:lang w:val="kk-KZ"/>
              </w:rPr>
              <w:t>14.</w:t>
            </w:r>
            <w:r w:rsidRPr="00046CFF">
              <w:rPr>
                <w:spacing w:val="-1"/>
                <w:sz w:val="28"/>
                <w:szCs w:val="28"/>
                <w:lang w:val="kk-KZ"/>
              </w:rPr>
              <w:t>Анализ качества майонеза</w:t>
            </w:r>
          </w:p>
          <w:p w:rsidR="0026585E" w:rsidRPr="00046CFF" w:rsidRDefault="0026585E" w:rsidP="00655CCC">
            <w:pPr>
              <w:jc w:val="center"/>
              <w:rPr>
                <w:bCs/>
                <w:spacing w:val="-17"/>
                <w:sz w:val="28"/>
                <w:szCs w:val="28"/>
                <w:lang w:val="kk-KZ"/>
              </w:rPr>
            </w:pPr>
          </w:p>
        </w:tc>
        <w:tc>
          <w:tcPr>
            <w:tcW w:w="709" w:type="dxa"/>
          </w:tcPr>
          <w:p w:rsidR="0026585E" w:rsidRPr="00046CFF" w:rsidRDefault="0026585E" w:rsidP="00655CCC">
            <w:pPr>
              <w:jc w:val="center"/>
              <w:rPr>
                <w:bCs/>
                <w:spacing w:val="-17"/>
                <w:sz w:val="28"/>
                <w:szCs w:val="28"/>
                <w:lang w:val="kk-KZ"/>
              </w:rPr>
            </w:pPr>
            <w:r w:rsidRPr="00046CFF">
              <w:rPr>
                <w:bCs/>
                <w:spacing w:val="-17"/>
                <w:sz w:val="28"/>
                <w:szCs w:val="28"/>
                <w:lang w:val="kk-KZ"/>
              </w:rPr>
              <w:t>60</w:t>
            </w:r>
          </w:p>
        </w:tc>
      </w:tr>
      <w:tr w:rsidR="0026585E" w:rsidRPr="00046CFF" w:rsidTr="003A79BE">
        <w:tc>
          <w:tcPr>
            <w:tcW w:w="675" w:type="dxa"/>
          </w:tcPr>
          <w:p w:rsidR="0026585E" w:rsidRPr="00046CFF" w:rsidRDefault="00D635A5" w:rsidP="00655CCC">
            <w:pPr>
              <w:jc w:val="center"/>
              <w:rPr>
                <w:bCs/>
                <w:spacing w:val="-17"/>
                <w:sz w:val="28"/>
                <w:szCs w:val="28"/>
                <w:lang w:val="kk-KZ"/>
              </w:rPr>
            </w:pPr>
            <w:r w:rsidRPr="00046CFF">
              <w:rPr>
                <w:bCs/>
                <w:spacing w:val="-17"/>
                <w:sz w:val="28"/>
                <w:szCs w:val="28"/>
                <w:lang w:val="kk-KZ"/>
              </w:rPr>
              <w:t>1</w:t>
            </w:r>
            <w:r w:rsidR="00695830" w:rsidRPr="00046CFF">
              <w:rPr>
                <w:bCs/>
                <w:spacing w:val="-17"/>
                <w:sz w:val="28"/>
                <w:szCs w:val="28"/>
                <w:lang w:val="kk-KZ"/>
              </w:rPr>
              <w:t>4</w:t>
            </w:r>
          </w:p>
        </w:tc>
        <w:tc>
          <w:tcPr>
            <w:tcW w:w="8080" w:type="dxa"/>
          </w:tcPr>
          <w:p w:rsidR="0026585E" w:rsidRPr="00046CFF" w:rsidRDefault="00D635A5" w:rsidP="00661673">
            <w:pPr>
              <w:rPr>
                <w:bCs/>
                <w:spacing w:val="-17"/>
                <w:sz w:val="28"/>
                <w:szCs w:val="28"/>
              </w:rPr>
            </w:pPr>
            <w:r w:rsidRPr="00046CFF">
              <w:rPr>
                <w:sz w:val="28"/>
                <w:szCs w:val="28"/>
                <w:lang w:val="kk-KZ"/>
              </w:rPr>
              <w:t>Лабораторная работа № 15.</w:t>
            </w:r>
            <w:r w:rsidRPr="00046CFF">
              <w:rPr>
                <w:sz w:val="28"/>
                <w:szCs w:val="28"/>
              </w:rPr>
              <w:t>Определение качества колбасных изделий</w:t>
            </w:r>
          </w:p>
        </w:tc>
        <w:tc>
          <w:tcPr>
            <w:tcW w:w="709" w:type="dxa"/>
          </w:tcPr>
          <w:p w:rsidR="0026585E" w:rsidRPr="00046CFF" w:rsidRDefault="00D635A5" w:rsidP="00655CCC">
            <w:pPr>
              <w:jc w:val="center"/>
              <w:rPr>
                <w:bCs/>
                <w:spacing w:val="-17"/>
                <w:sz w:val="28"/>
                <w:szCs w:val="28"/>
                <w:lang w:val="kk-KZ"/>
              </w:rPr>
            </w:pPr>
            <w:r w:rsidRPr="00046CFF">
              <w:rPr>
                <w:bCs/>
                <w:spacing w:val="-17"/>
                <w:sz w:val="28"/>
                <w:szCs w:val="28"/>
                <w:lang w:val="kk-KZ"/>
              </w:rPr>
              <w:t>67</w:t>
            </w:r>
          </w:p>
        </w:tc>
      </w:tr>
      <w:tr w:rsidR="003A79BE" w:rsidRPr="00661673" w:rsidTr="003A79BE">
        <w:tc>
          <w:tcPr>
            <w:tcW w:w="675" w:type="dxa"/>
          </w:tcPr>
          <w:p w:rsidR="003A79BE" w:rsidRPr="00046CFF" w:rsidRDefault="003A79BE" w:rsidP="00655CCC">
            <w:pPr>
              <w:jc w:val="center"/>
              <w:rPr>
                <w:bCs/>
                <w:spacing w:val="-17"/>
                <w:sz w:val="28"/>
                <w:szCs w:val="28"/>
                <w:lang w:val="kk-KZ"/>
              </w:rPr>
            </w:pPr>
            <w:r>
              <w:rPr>
                <w:bCs/>
                <w:spacing w:val="-17"/>
                <w:sz w:val="28"/>
                <w:szCs w:val="28"/>
                <w:lang w:val="kk-KZ"/>
              </w:rPr>
              <w:t>15</w:t>
            </w:r>
          </w:p>
        </w:tc>
        <w:tc>
          <w:tcPr>
            <w:tcW w:w="8080" w:type="dxa"/>
          </w:tcPr>
          <w:p w:rsidR="00661673" w:rsidRPr="00046CFF" w:rsidRDefault="00661673" w:rsidP="00661673">
            <w:pPr>
              <w:rPr>
                <w:sz w:val="28"/>
                <w:szCs w:val="28"/>
                <w:lang w:val="kk-KZ"/>
              </w:rPr>
            </w:pPr>
            <w:r w:rsidRPr="00661673">
              <w:rPr>
                <w:sz w:val="28"/>
                <w:szCs w:val="28"/>
              </w:rPr>
              <w:t>Критерий оценивания знаний обучающихся</w:t>
            </w:r>
          </w:p>
        </w:tc>
        <w:tc>
          <w:tcPr>
            <w:tcW w:w="709" w:type="dxa"/>
          </w:tcPr>
          <w:p w:rsidR="003A79BE" w:rsidRPr="00046CFF" w:rsidRDefault="00661673" w:rsidP="00661673">
            <w:pPr>
              <w:rPr>
                <w:bCs/>
                <w:spacing w:val="-17"/>
                <w:sz w:val="28"/>
                <w:szCs w:val="28"/>
                <w:lang w:val="kk-KZ"/>
              </w:rPr>
            </w:pPr>
            <w:r>
              <w:rPr>
                <w:bCs/>
                <w:spacing w:val="-17"/>
                <w:sz w:val="28"/>
                <w:szCs w:val="28"/>
                <w:lang w:val="kk-KZ"/>
              </w:rPr>
              <w:t xml:space="preserve">  72</w:t>
            </w:r>
          </w:p>
        </w:tc>
      </w:tr>
      <w:tr w:rsidR="003A79BE" w:rsidRPr="00046CFF" w:rsidTr="003A79BE">
        <w:tc>
          <w:tcPr>
            <w:tcW w:w="675" w:type="dxa"/>
          </w:tcPr>
          <w:p w:rsidR="003A79BE" w:rsidRPr="00046CFF" w:rsidRDefault="003A79BE" w:rsidP="00655CCC">
            <w:pPr>
              <w:jc w:val="center"/>
              <w:rPr>
                <w:bCs/>
                <w:spacing w:val="-17"/>
                <w:sz w:val="28"/>
                <w:szCs w:val="28"/>
                <w:lang w:val="kk-KZ"/>
              </w:rPr>
            </w:pPr>
          </w:p>
        </w:tc>
        <w:tc>
          <w:tcPr>
            <w:tcW w:w="8080" w:type="dxa"/>
          </w:tcPr>
          <w:p w:rsidR="00661673" w:rsidRPr="00661673" w:rsidRDefault="00661673" w:rsidP="00661673">
            <w:pPr>
              <w:jc w:val="both"/>
              <w:rPr>
                <w:color w:val="000000"/>
                <w:sz w:val="28"/>
                <w:szCs w:val="28"/>
                <w:lang w:val="kk-KZ"/>
              </w:rPr>
            </w:pPr>
            <w:r w:rsidRPr="00661673">
              <w:rPr>
                <w:color w:val="000000"/>
                <w:sz w:val="28"/>
                <w:szCs w:val="28"/>
                <w:lang w:val="kk-KZ"/>
              </w:rPr>
              <w:t>Использованные литературы</w:t>
            </w:r>
          </w:p>
          <w:p w:rsidR="003A79BE" w:rsidRPr="00661673" w:rsidRDefault="003A79BE" w:rsidP="00D635A5">
            <w:pPr>
              <w:rPr>
                <w:sz w:val="28"/>
                <w:szCs w:val="28"/>
                <w:lang w:val="kk-KZ"/>
              </w:rPr>
            </w:pPr>
          </w:p>
        </w:tc>
        <w:tc>
          <w:tcPr>
            <w:tcW w:w="709" w:type="dxa"/>
          </w:tcPr>
          <w:p w:rsidR="003A79BE" w:rsidRPr="00046CFF" w:rsidRDefault="00661673" w:rsidP="00655CCC">
            <w:pPr>
              <w:jc w:val="center"/>
              <w:rPr>
                <w:bCs/>
                <w:spacing w:val="-17"/>
                <w:sz w:val="28"/>
                <w:szCs w:val="28"/>
                <w:lang w:val="kk-KZ"/>
              </w:rPr>
            </w:pPr>
            <w:r>
              <w:rPr>
                <w:bCs/>
                <w:spacing w:val="-17"/>
                <w:sz w:val="28"/>
                <w:szCs w:val="28"/>
                <w:lang w:val="kk-KZ"/>
              </w:rPr>
              <w:t>7</w:t>
            </w:r>
            <w:r w:rsidR="00706E69">
              <w:rPr>
                <w:bCs/>
                <w:spacing w:val="-17"/>
                <w:sz w:val="28"/>
                <w:szCs w:val="28"/>
                <w:lang w:val="kk-KZ"/>
              </w:rPr>
              <w:t>5</w:t>
            </w:r>
          </w:p>
        </w:tc>
      </w:tr>
      <w:tr w:rsidR="003A79BE" w:rsidRPr="00046CFF" w:rsidTr="003A79BE">
        <w:tc>
          <w:tcPr>
            <w:tcW w:w="675" w:type="dxa"/>
          </w:tcPr>
          <w:p w:rsidR="003A79BE" w:rsidRPr="00046CFF" w:rsidRDefault="003A79BE" w:rsidP="00655CCC">
            <w:pPr>
              <w:jc w:val="center"/>
              <w:rPr>
                <w:bCs/>
                <w:spacing w:val="-17"/>
                <w:sz w:val="28"/>
                <w:szCs w:val="28"/>
                <w:lang w:val="kk-KZ"/>
              </w:rPr>
            </w:pPr>
            <w:r>
              <w:rPr>
                <w:bCs/>
                <w:spacing w:val="-17"/>
                <w:sz w:val="28"/>
                <w:szCs w:val="28"/>
                <w:lang w:val="kk-KZ"/>
              </w:rPr>
              <w:t>17</w:t>
            </w:r>
          </w:p>
        </w:tc>
        <w:tc>
          <w:tcPr>
            <w:tcW w:w="8080" w:type="dxa"/>
          </w:tcPr>
          <w:p w:rsidR="00F871BE" w:rsidRPr="00F871BE" w:rsidRDefault="00F871BE" w:rsidP="00F871BE">
            <w:pPr>
              <w:shd w:val="clear" w:color="auto" w:fill="FFFFFF"/>
              <w:autoSpaceDE w:val="0"/>
              <w:autoSpaceDN w:val="0"/>
              <w:adjustRightInd w:val="0"/>
              <w:rPr>
                <w:sz w:val="28"/>
                <w:szCs w:val="28"/>
              </w:rPr>
            </w:pPr>
            <w:r>
              <w:rPr>
                <w:bCs/>
                <w:color w:val="000000"/>
                <w:sz w:val="28"/>
                <w:szCs w:val="28"/>
              </w:rPr>
              <w:t>О</w:t>
            </w:r>
            <w:r w:rsidRPr="00F871BE">
              <w:rPr>
                <w:bCs/>
                <w:color w:val="000000"/>
                <w:sz w:val="28"/>
                <w:szCs w:val="28"/>
              </w:rPr>
              <w:t>бщие методические указания к выполнению лабораторных работ</w:t>
            </w:r>
          </w:p>
          <w:p w:rsidR="003A79BE" w:rsidRPr="00F871BE" w:rsidRDefault="003A79BE" w:rsidP="00D635A5">
            <w:pPr>
              <w:rPr>
                <w:sz w:val="28"/>
                <w:szCs w:val="28"/>
              </w:rPr>
            </w:pPr>
          </w:p>
        </w:tc>
        <w:tc>
          <w:tcPr>
            <w:tcW w:w="709" w:type="dxa"/>
          </w:tcPr>
          <w:p w:rsidR="003A79BE" w:rsidRPr="00706E69" w:rsidRDefault="00966F27" w:rsidP="00655CCC">
            <w:pPr>
              <w:jc w:val="center"/>
              <w:rPr>
                <w:bCs/>
                <w:spacing w:val="-17"/>
                <w:sz w:val="28"/>
                <w:szCs w:val="28"/>
                <w:lang w:val="kk-KZ"/>
              </w:rPr>
            </w:pPr>
            <w:r>
              <w:rPr>
                <w:bCs/>
                <w:spacing w:val="-17"/>
                <w:sz w:val="28"/>
                <w:szCs w:val="28"/>
              </w:rPr>
              <w:t>7</w:t>
            </w:r>
            <w:r w:rsidR="00706E69">
              <w:rPr>
                <w:bCs/>
                <w:spacing w:val="-17"/>
                <w:sz w:val="28"/>
                <w:szCs w:val="28"/>
                <w:lang w:val="kk-KZ"/>
              </w:rPr>
              <w:t>7</w:t>
            </w:r>
          </w:p>
        </w:tc>
      </w:tr>
    </w:tbl>
    <w:p w:rsidR="00655CCC" w:rsidRPr="00655CCC" w:rsidRDefault="00655CCC" w:rsidP="00655CCC">
      <w:pPr>
        <w:shd w:val="clear" w:color="auto" w:fill="FFFFFF"/>
        <w:spacing w:after="0" w:line="240" w:lineRule="auto"/>
        <w:ind w:firstLine="567"/>
        <w:jc w:val="center"/>
        <w:rPr>
          <w:rFonts w:ascii="Times New Roman" w:hAnsi="Times New Roman" w:cs="Times New Roman"/>
          <w:b/>
          <w:bCs/>
          <w:spacing w:val="-17"/>
          <w:sz w:val="28"/>
          <w:szCs w:val="28"/>
          <w:lang w:val="kk-KZ"/>
        </w:rPr>
      </w:pPr>
    </w:p>
    <w:p w:rsidR="00655CCC" w:rsidRDefault="00655CCC" w:rsidP="00655CCC">
      <w:pPr>
        <w:shd w:val="clear" w:color="auto" w:fill="FFFFFF"/>
        <w:spacing w:after="0" w:line="240" w:lineRule="auto"/>
        <w:ind w:firstLine="567"/>
        <w:jc w:val="center"/>
        <w:rPr>
          <w:rFonts w:ascii="Times New Roman" w:hAnsi="Times New Roman" w:cs="Times New Roman"/>
          <w:b/>
          <w:bCs/>
          <w:spacing w:val="-17"/>
          <w:sz w:val="28"/>
          <w:szCs w:val="28"/>
          <w:lang w:val="kk-KZ"/>
        </w:rPr>
      </w:pPr>
    </w:p>
    <w:p w:rsidR="00DB1CFA" w:rsidRDefault="00DB1CFA" w:rsidP="003162CB">
      <w:pPr>
        <w:shd w:val="clear" w:color="auto" w:fill="FFFFFF"/>
        <w:spacing w:after="0" w:line="240" w:lineRule="auto"/>
        <w:ind w:firstLine="567"/>
        <w:jc w:val="center"/>
        <w:rPr>
          <w:rFonts w:ascii="Times New Roman" w:hAnsi="Times New Roman" w:cs="Times New Roman"/>
          <w:b/>
          <w:bCs/>
          <w:spacing w:val="-17"/>
          <w:sz w:val="28"/>
          <w:szCs w:val="28"/>
          <w:lang w:val="kk-KZ"/>
        </w:rPr>
      </w:pPr>
      <w:r w:rsidRPr="00E00E69">
        <w:rPr>
          <w:rFonts w:ascii="Times New Roman" w:hAnsi="Times New Roman" w:cs="Times New Roman"/>
          <w:b/>
          <w:bCs/>
          <w:spacing w:val="-17"/>
          <w:sz w:val="28"/>
          <w:szCs w:val="28"/>
        </w:rPr>
        <w:lastRenderedPageBreak/>
        <w:t xml:space="preserve">Лабораторная работа  </w:t>
      </w:r>
      <w:r>
        <w:rPr>
          <w:rFonts w:ascii="Times New Roman" w:hAnsi="Times New Roman" w:cs="Times New Roman"/>
          <w:b/>
          <w:bCs/>
          <w:spacing w:val="-17"/>
          <w:sz w:val="28"/>
          <w:szCs w:val="28"/>
          <w:lang w:val="kk-KZ"/>
        </w:rPr>
        <w:t>№ 1</w:t>
      </w:r>
    </w:p>
    <w:p w:rsidR="00DB1CFA" w:rsidRPr="00F07B42" w:rsidRDefault="00DB1CFA" w:rsidP="00DB1CFA">
      <w:pPr>
        <w:pStyle w:val="ad"/>
        <w:spacing w:after="0" w:line="240" w:lineRule="auto"/>
        <w:jc w:val="both"/>
        <w:rPr>
          <w:rFonts w:ascii="Times New Roman" w:hAnsi="Times New Roman"/>
          <w:b/>
          <w:sz w:val="28"/>
          <w:szCs w:val="28"/>
        </w:rPr>
      </w:pPr>
      <w:r w:rsidRPr="00F07B42">
        <w:rPr>
          <w:rFonts w:ascii="Times New Roman" w:hAnsi="Times New Roman"/>
          <w:b/>
          <w:sz w:val="28"/>
          <w:szCs w:val="28"/>
        </w:rPr>
        <w:t>Изучение технологии приготовления кисломолочных заквасок.</w:t>
      </w:r>
    </w:p>
    <w:p w:rsidR="00DB1CFA" w:rsidRDefault="00DB1CFA" w:rsidP="00DB1CFA">
      <w:pPr>
        <w:spacing w:after="0" w:line="240" w:lineRule="auto"/>
        <w:ind w:firstLine="840"/>
        <w:jc w:val="both"/>
        <w:rPr>
          <w:rFonts w:ascii="Times New Roman" w:hAnsi="Times New Roman"/>
          <w:b/>
          <w:sz w:val="28"/>
          <w:szCs w:val="28"/>
        </w:rPr>
      </w:pPr>
    </w:p>
    <w:p w:rsidR="00DB1CFA" w:rsidRPr="001438C6" w:rsidRDefault="00DB1CFA" w:rsidP="00DB1CFA">
      <w:pPr>
        <w:spacing w:after="0" w:line="240" w:lineRule="auto"/>
        <w:jc w:val="both"/>
        <w:rPr>
          <w:rFonts w:ascii="Times New Roman" w:hAnsi="Times New Roman"/>
          <w:sz w:val="28"/>
          <w:szCs w:val="28"/>
        </w:rPr>
      </w:pPr>
      <w:r w:rsidRPr="001438C6">
        <w:rPr>
          <w:rFonts w:ascii="Times New Roman" w:hAnsi="Times New Roman"/>
          <w:b/>
          <w:sz w:val="28"/>
          <w:szCs w:val="28"/>
        </w:rPr>
        <w:t>Цель работы:</w:t>
      </w:r>
      <w:r w:rsidRPr="001438C6">
        <w:rPr>
          <w:rFonts w:ascii="Times New Roman" w:hAnsi="Times New Roman"/>
          <w:sz w:val="28"/>
          <w:szCs w:val="28"/>
        </w:rPr>
        <w:t xml:space="preserve"> </w:t>
      </w:r>
      <w:r w:rsidRPr="00FE0D69">
        <w:rPr>
          <w:rFonts w:ascii="Times New Roman" w:hAnsi="Times New Roman"/>
          <w:sz w:val="28"/>
          <w:szCs w:val="28"/>
        </w:rPr>
        <w:t>Ознакомиться</w:t>
      </w:r>
      <w:r>
        <w:rPr>
          <w:rFonts w:ascii="Times New Roman" w:hAnsi="Times New Roman"/>
          <w:sz w:val="28"/>
          <w:szCs w:val="28"/>
        </w:rPr>
        <w:t xml:space="preserve"> </w:t>
      </w:r>
      <w:r w:rsidRPr="00FE0D69">
        <w:rPr>
          <w:rFonts w:ascii="Times New Roman" w:hAnsi="Times New Roman"/>
          <w:sz w:val="28"/>
          <w:szCs w:val="28"/>
        </w:rPr>
        <w:t>с</w:t>
      </w:r>
      <w:r>
        <w:rPr>
          <w:rFonts w:ascii="Times New Roman" w:hAnsi="Times New Roman"/>
          <w:sz w:val="28"/>
          <w:szCs w:val="28"/>
        </w:rPr>
        <w:t xml:space="preserve"> </w:t>
      </w:r>
      <w:r w:rsidRPr="00FE0D69">
        <w:rPr>
          <w:rFonts w:ascii="Times New Roman" w:hAnsi="Times New Roman"/>
          <w:sz w:val="28"/>
          <w:szCs w:val="28"/>
        </w:rPr>
        <w:t>техникой</w:t>
      </w:r>
      <w:r>
        <w:rPr>
          <w:rFonts w:ascii="Times New Roman" w:hAnsi="Times New Roman"/>
          <w:sz w:val="28"/>
          <w:szCs w:val="28"/>
        </w:rPr>
        <w:t xml:space="preserve"> </w:t>
      </w:r>
      <w:r w:rsidRPr="00FE0D69">
        <w:rPr>
          <w:rFonts w:ascii="Times New Roman" w:hAnsi="Times New Roman"/>
          <w:sz w:val="28"/>
          <w:szCs w:val="28"/>
        </w:rPr>
        <w:t>приготовления</w:t>
      </w:r>
      <w:r>
        <w:rPr>
          <w:rFonts w:ascii="Times New Roman" w:hAnsi="Times New Roman"/>
          <w:sz w:val="28"/>
          <w:szCs w:val="28"/>
        </w:rPr>
        <w:t xml:space="preserve"> </w:t>
      </w:r>
      <w:r w:rsidRPr="00FE0D69">
        <w:rPr>
          <w:rFonts w:ascii="Times New Roman" w:hAnsi="Times New Roman"/>
          <w:sz w:val="28"/>
          <w:szCs w:val="28"/>
        </w:rPr>
        <w:t>кисломолочных</w:t>
      </w:r>
      <w:r>
        <w:rPr>
          <w:rFonts w:ascii="Times New Roman" w:hAnsi="Times New Roman"/>
          <w:sz w:val="28"/>
          <w:szCs w:val="28"/>
        </w:rPr>
        <w:t xml:space="preserve"> </w:t>
      </w:r>
      <w:r w:rsidRPr="00FE0D69">
        <w:rPr>
          <w:rFonts w:ascii="Times New Roman" w:hAnsi="Times New Roman"/>
          <w:sz w:val="28"/>
          <w:szCs w:val="28"/>
        </w:rPr>
        <w:t>заквасок. Изучить бутылочный</w:t>
      </w:r>
      <w:r>
        <w:rPr>
          <w:rFonts w:ascii="Times New Roman" w:hAnsi="Times New Roman"/>
          <w:sz w:val="28"/>
          <w:szCs w:val="28"/>
        </w:rPr>
        <w:t xml:space="preserve"> </w:t>
      </w:r>
      <w:r w:rsidRPr="00FE0D69">
        <w:rPr>
          <w:rFonts w:ascii="Times New Roman" w:hAnsi="Times New Roman"/>
          <w:sz w:val="28"/>
          <w:szCs w:val="28"/>
        </w:rPr>
        <w:t>способ</w:t>
      </w:r>
      <w:r>
        <w:rPr>
          <w:rFonts w:ascii="Times New Roman" w:hAnsi="Times New Roman"/>
          <w:sz w:val="28"/>
          <w:szCs w:val="28"/>
        </w:rPr>
        <w:t xml:space="preserve"> </w:t>
      </w:r>
      <w:r w:rsidRPr="00FE0D69">
        <w:rPr>
          <w:rFonts w:ascii="Times New Roman" w:hAnsi="Times New Roman"/>
          <w:sz w:val="28"/>
          <w:szCs w:val="28"/>
        </w:rPr>
        <w:t>получения</w:t>
      </w:r>
      <w:r>
        <w:rPr>
          <w:rFonts w:ascii="Times New Roman" w:hAnsi="Times New Roman"/>
          <w:sz w:val="28"/>
          <w:szCs w:val="28"/>
        </w:rPr>
        <w:t xml:space="preserve"> </w:t>
      </w:r>
      <w:r w:rsidRPr="00FE0D69">
        <w:rPr>
          <w:rFonts w:ascii="Times New Roman" w:hAnsi="Times New Roman"/>
          <w:sz w:val="28"/>
          <w:szCs w:val="28"/>
        </w:rPr>
        <w:t>заквасок чистых</w:t>
      </w:r>
      <w:r>
        <w:rPr>
          <w:rFonts w:ascii="Times New Roman" w:hAnsi="Times New Roman"/>
          <w:sz w:val="28"/>
          <w:szCs w:val="28"/>
        </w:rPr>
        <w:t xml:space="preserve"> </w:t>
      </w:r>
      <w:r w:rsidRPr="00FE0D69">
        <w:rPr>
          <w:rFonts w:ascii="Times New Roman" w:hAnsi="Times New Roman"/>
          <w:sz w:val="28"/>
          <w:szCs w:val="28"/>
        </w:rPr>
        <w:t>культур.</w:t>
      </w:r>
    </w:p>
    <w:p w:rsidR="00DB1CFA" w:rsidRPr="00FE0D69" w:rsidRDefault="00DB1CFA" w:rsidP="00DB1CFA">
      <w:pPr>
        <w:spacing w:after="0" w:line="240" w:lineRule="auto"/>
        <w:rPr>
          <w:rFonts w:ascii="Times New Roman" w:hAnsi="Times New Roman"/>
          <w:sz w:val="28"/>
          <w:szCs w:val="28"/>
        </w:rPr>
      </w:pPr>
      <w:r w:rsidRPr="00A63580">
        <w:rPr>
          <w:rFonts w:ascii="Times New Roman" w:hAnsi="Times New Roman"/>
          <w:b/>
          <w:sz w:val="28"/>
          <w:szCs w:val="28"/>
        </w:rPr>
        <w:t>Задание 1.</w:t>
      </w:r>
      <w:r w:rsidRPr="00FE0D69">
        <w:rPr>
          <w:rFonts w:ascii="Times New Roman" w:hAnsi="Times New Roman"/>
          <w:sz w:val="28"/>
          <w:szCs w:val="28"/>
        </w:rPr>
        <w:t xml:space="preserve"> Определить, сколько</w:t>
      </w:r>
      <w:r>
        <w:rPr>
          <w:rFonts w:ascii="Times New Roman" w:hAnsi="Times New Roman"/>
          <w:sz w:val="28"/>
          <w:szCs w:val="28"/>
        </w:rPr>
        <w:t xml:space="preserve"> </w:t>
      </w:r>
      <w:r w:rsidRPr="00FE0D69">
        <w:rPr>
          <w:rFonts w:ascii="Times New Roman" w:hAnsi="Times New Roman"/>
          <w:sz w:val="28"/>
          <w:szCs w:val="28"/>
        </w:rPr>
        <w:t>производственной</w:t>
      </w:r>
      <w:r>
        <w:rPr>
          <w:rFonts w:ascii="Times New Roman" w:hAnsi="Times New Roman"/>
          <w:sz w:val="28"/>
          <w:szCs w:val="28"/>
        </w:rPr>
        <w:t xml:space="preserve"> </w:t>
      </w:r>
      <w:r w:rsidRPr="00FE0D69">
        <w:rPr>
          <w:rFonts w:ascii="Times New Roman" w:hAnsi="Times New Roman"/>
          <w:sz w:val="28"/>
          <w:szCs w:val="28"/>
        </w:rPr>
        <w:t>закваски</w:t>
      </w:r>
      <w:r>
        <w:rPr>
          <w:rFonts w:ascii="Times New Roman" w:hAnsi="Times New Roman"/>
          <w:sz w:val="28"/>
          <w:szCs w:val="28"/>
        </w:rPr>
        <w:t xml:space="preserve"> </w:t>
      </w:r>
      <w:r w:rsidRPr="00FE0D69">
        <w:rPr>
          <w:rFonts w:ascii="Times New Roman" w:hAnsi="Times New Roman"/>
          <w:sz w:val="28"/>
          <w:szCs w:val="28"/>
        </w:rPr>
        <w:t>не</w:t>
      </w:r>
      <w:r>
        <w:rPr>
          <w:rFonts w:ascii="Times New Roman" w:hAnsi="Times New Roman"/>
          <w:sz w:val="28"/>
          <w:szCs w:val="28"/>
        </w:rPr>
        <w:t>о</w:t>
      </w:r>
      <w:r w:rsidRPr="00FE0D69">
        <w:rPr>
          <w:rFonts w:ascii="Times New Roman" w:hAnsi="Times New Roman"/>
          <w:sz w:val="28"/>
          <w:szCs w:val="28"/>
        </w:rPr>
        <w:t>бходимо</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приготовления</w:t>
      </w:r>
      <w:r>
        <w:rPr>
          <w:rFonts w:ascii="Times New Roman" w:hAnsi="Times New Roman"/>
          <w:sz w:val="28"/>
          <w:szCs w:val="28"/>
        </w:rPr>
        <w:t xml:space="preserve"> </w:t>
      </w:r>
      <w:r w:rsidRPr="00FE0D69">
        <w:rPr>
          <w:rFonts w:ascii="Times New Roman" w:hAnsi="Times New Roman"/>
          <w:sz w:val="28"/>
          <w:szCs w:val="28"/>
        </w:rPr>
        <w:t>500кг</w:t>
      </w:r>
      <w:r>
        <w:rPr>
          <w:rFonts w:ascii="Times New Roman" w:hAnsi="Times New Roman"/>
          <w:sz w:val="28"/>
          <w:szCs w:val="28"/>
        </w:rPr>
        <w:t xml:space="preserve"> </w:t>
      </w:r>
      <w:r w:rsidRPr="00FE0D69">
        <w:rPr>
          <w:rFonts w:ascii="Times New Roman" w:hAnsi="Times New Roman"/>
          <w:sz w:val="28"/>
          <w:szCs w:val="28"/>
        </w:rPr>
        <w:t xml:space="preserve">кефира. </w:t>
      </w:r>
    </w:p>
    <w:p w:rsidR="00DB1CFA" w:rsidRPr="00FE0D69" w:rsidRDefault="00DB1CFA" w:rsidP="00DB1CFA">
      <w:pPr>
        <w:spacing w:after="0" w:line="240" w:lineRule="auto"/>
        <w:rPr>
          <w:rFonts w:ascii="Times New Roman" w:hAnsi="Times New Roman"/>
          <w:sz w:val="28"/>
          <w:szCs w:val="28"/>
        </w:rPr>
      </w:pPr>
      <w:r w:rsidRPr="00A63580">
        <w:rPr>
          <w:rFonts w:ascii="Times New Roman" w:hAnsi="Times New Roman"/>
          <w:b/>
          <w:sz w:val="28"/>
          <w:szCs w:val="28"/>
        </w:rPr>
        <w:t>Задание 2.</w:t>
      </w:r>
      <w:r w:rsidRPr="00FE0D69">
        <w:rPr>
          <w:rFonts w:ascii="Times New Roman" w:hAnsi="Times New Roman"/>
          <w:sz w:val="28"/>
          <w:szCs w:val="28"/>
        </w:rPr>
        <w:t xml:space="preserve"> Приготовить</w:t>
      </w:r>
      <w:r>
        <w:rPr>
          <w:rFonts w:ascii="Times New Roman" w:hAnsi="Times New Roman"/>
          <w:sz w:val="28"/>
          <w:szCs w:val="28"/>
        </w:rPr>
        <w:t xml:space="preserve"> </w:t>
      </w:r>
      <w:r w:rsidRPr="00FE0D69">
        <w:rPr>
          <w:rFonts w:ascii="Times New Roman" w:hAnsi="Times New Roman"/>
          <w:sz w:val="28"/>
          <w:szCs w:val="28"/>
        </w:rPr>
        <w:t>производственную</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приготовления</w:t>
      </w:r>
      <w:r>
        <w:rPr>
          <w:rFonts w:ascii="Times New Roman" w:hAnsi="Times New Roman"/>
          <w:sz w:val="28"/>
          <w:szCs w:val="28"/>
        </w:rPr>
        <w:t xml:space="preserve"> </w:t>
      </w:r>
      <w:r w:rsidRPr="00FE0D69">
        <w:rPr>
          <w:rFonts w:ascii="Times New Roman" w:hAnsi="Times New Roman"/>
          <w:sz w:val="28"/>
          <w:szCs w:val="28"/>
        </w:rPr>
        <w:t xml:space="preserve">кефира. </w:t>
      </w:r>
    </w:p>
    <w:p w:rsidR="00DB1CFA" w:rsidRPr="00B62D54" w:rsidRDefault="00DB1CFA" w:rsidP="00DB1CFA">
      <w:pPr>
        <w:spacing w:after="0" w:line="240" w:lineRule="auto"/>
        <w:rPr>
          <w:rFonts w:ascii="Times New Roman" w:hAnsi="Times New Roman"/>
          <w:sz w:val="28"/>
          <w:szCs w:val="28"/>
        </w:rPr>
      </w:pPr>
      <w:r w:rsidRPr="00FE0D69">
        <w:rPr>
          <w:rFonts w:ascii="Times New Roman" w:hAnsi="Times New Roman"/>
          <w:sz w:val="28"/>
          <w:szCs w:val="28"/>
        </w:rPr>
        <w:t xml:space="preserve">               </w:t>
      </w:r>
      <w:r>
        <w:rPr>
          <w:rFonts w:ascii="Times New Roman" w:hAnsi="Times New Roman"/>
          <w:sz w:val="28"/>
          <w:szCs w:val="28"/>
        </w:rPr>
        <w:t xml:space="preserve">                               </w:t>
      </w:r>
    </w:p>
    <w:p w:rsidR="00DB1CFA" w:rsidRDefault="00DB1CFA" w:rsidP="00DB1CFA">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DB1CFA" w:rsidRPr="002D2E86" w:rsidRDefault="00DB1CFA" w:rsidP="00DB1CFA">
      <w:pPr>
        <w:spacing w:after="0" w:line="240" w:lineRule="auto"/>
        <w:jc w:val="center"/>
        <w:rPr>
          <w:rFonts w:ascii="Times New Roman" w:hAnsi="Times New Roman"/>
          <w:b/>
          <w:sz w:val="28"/>
          <w:szCs w:val="28"/>
          <w:lang w:val="kk-KZ"/>
        </w:rPr>
      </w:pP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Чтобы</w:t>
      </w:r>
      <w:r>
        <w:rPr>
          <w:rFonts w:ascii="Times New Roman" w:hAnsi="Times New Roman"/>
          <w:sz w:val="28"/>
          <w:szCs w:val="28"/>
        </w:rPr>
        <w:t xml:space="preserve"> </w:t>
      </w:r>
      <w:r w:rsidRPr="00FE0D69">
        <w:rPr>
          <w:rFonts w:ascii="Times New Roman" w:hAnsi="Times New Roman"/>
          <w:sz w:val="28"/>
          <w:szCs w:val="28"/>
        </w:rPr>
        <w:t>вызвать</w:t>
      </w:r>
      <w:r>
        <w:rPr>
          <w:rFonts w:ascii="Times New Roman" w:hAnsi="Times New Roman"/>
          <w:sz w:val="28"/>
          <w:szCs w:val="28"/>
        </w:rPr>
        <w:t xml:space="preserve"> </w:t>
      </w:r>
      <w:r w:rsidRPr="00FE0D69">
        <w:rPr>
          <w:rFonts w:ascii="Times New Roman" w:hAnsi="Times New Roman"/>
          <w:sz w:val="28"/>
          <w:szCs w:val="28"/>
        </w:rPr>
        <w:t>молочнокислое</w:t>
      </w:r>
      <w:r>
        <w:rPr>
          <w:rFonts w:ascii="Times New Roman" w:hAnsi="Times New Roman"/>
          <w:sz w:val="28"/>
          <w:szCs w:val="28"/>
        </w:rPr>
        <w:t xml:space="preserve"> </w:t>
      </w:r>
      <w:r w:rsidRPr="00FE0D69">
        <w:rPr>
          <w:rFonts w:ascii="Times New Roman" w:hAnsi="Times New Roman"/>
          <w:sz w:val="28"/>
          <w:szCs w:val="28"/>
        </w:rPr>
        <w:t>брожение</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производстве</w:t>
      </w:r>
      <w:r>
        <w:rPr>
          <w:rFonts w:ascii="Times New Roman" w:hAnsi="Times New Roman"/>
          <w:sz w:val="28"/>
          <w:szCs w:val="28"/>
        </w:rPr>
        <w:t xml:space="preserve"> </w:t>
      </w:r>
      <w:r w:rsidRPr="00FE0D69">
        <w:rPr>
          <w:rFonts w:ascii="Times New Roman" w:hAnsi="Times New Roman"/>
          <w:sz w:val="28"/>
          <w:szCs w:val="28"/>
        </w:rPr>
        <w:t>кисломолочных</w:t>
      </w:r>
      <w:r>
        <w:rPr>
          <w:rFonts w:ascii="Times New Roman" w:hAnsi="Times New Roman"/>
          <w:sz w:val="28"/>
          <w:szCs w:val="28"/>
        </w:rPr>
        <w:t xml:space="preserve"> </w:t>
      </w:r>
      <w:r w:rsidRPr="00FE0D69">
        <w:rPr>
          <w:rFonts w:ascii="Times New Roman" w:hAnsi="Times New Roman"/>
          <w:sz w:val="28"/>
          <w:szCs w:val="28"/>
        </w:rPr>
        <w:t>продуктов, кислосливочного масла</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сыра, применяют</w:t>
      </w:r>
      <w:r>
        <w:rPr>
          <w:rFonts w:ascii="Times New Roman" w:hAnsi="Times New Roman"/>
          <w:sz w:val="28"/>
          <w:szCs w:val="28"/>
        </w:rPr>
        <w:t xml:space="preserve"> </w:t>
      </w:r>
      <w:r w:rsidRPr="00FE0D69">
        <w:rPr>
          <w:rFonts w:ascii="Times New Roman" w:hAnsi="Times New Roman"/>
          <w:sz w:val="28"/>
          <w:szCs w:val="28"/>
        </w:rPr>
        <w:t>чистые</w:t>
      </w:r>
      <w:r>
        <w:rPr>
          <w:rFonts w:ascii="Times New Roman" w:hAnsi="Times New Roman"/>
          <w:sz w:val="28"/>
          <w:szCs w:val="28"/>
        </w:rPr>
        <w:t xml:space="preserve"> </w:t>
      </w:r>
      <w:r w:rsidRPr="00FE0D69">
        <w:rPr>
          <w:rFonts w:ascii="Times New Roman" w:hAnsi="Times New Roman"/>
          <w:sz w:val="28"/>
          <w:szCs w:val="28"/>
        </w:rPr>
        <w:t>бактериальные</w:t>
      </w:r>
      <w:r>
        <w:rPr>
          <w:rFonts w:ascii="Times New Roman" w:hAnsi="Times New Roman"/>
          <w:sz w:val="28"/>
          <w:szCs w:val="28"/>
        </w:rPr>
        <w:t xml:space="preserve"> </w:t>
      </w:r>
      <w:r w:rsidRPr="00FE0D69">
        <w:rPr>
          <w:rFonts w:ascii="Times New Roman" w:hAnsi="Times New Roman"/>
          <w:sz w:val="28"/>
          <w:szCs w:val="28"/>
        </w:rPr>
        <w:t>культуры.</w:t>
      </w:r>
      <w:r>
        <w:rPr>
          <w:rFonts w:ascii="Times New Roman" w:hAnsi="Times New Roman"/>
          <w:sz w:val="28"/>
          <w:szCs w:val="28"/>
        </w:rPr>
        <w:t xml:space="preserve"> </w:t>
      </w:r>
      <w:r w:rsidRPr="00FE0D69">
        <w:rPr>
          <w:rFonts w:ascii="Times New Roman" w:hAnsi="Times New Roman"/>
          <w:sz w:val="28"/>
          <w:szCs w:val="28"/>
        </w:rPr>
        <w:t>Бактериальные</w:t>
      </w:r>
      <w:r>
        <w:rPr>
          <w:rFonts w:ascii="Times New Roman" w:hAnsi="Times New Roman"/>
          <w:sz w:val="28"/>
          <w:szCs w:val="28"/>
        </w:rPr>
        <w:t xml:space="preserve"> </w:t>
      </w:r>
      <w:r w:rsidRPr="00FE0D69">
        <w:rPr>
          <w:rFonts w:ascii="Times New Roman" w:hAnsi="Times New Roman"/>
          <w:sz w:val="28"/>
          <w:szCs w:val="28"/>
        </w:rPr>
        <w:t>культуры</w:t>
      </w:r>
      <w:r>
        <w:rPr>
          <w:rFonts w:ascii="Times New Roman" w:hAnsi="Times New Roman"/>
          <w:sz w:val="28"/>
          <w:szCs w:val="28"/>
        </w:rPr>
        <w:t xml:space="preserve"> </w:t>
      </w:r>
      <w:r w:rsidRPr="00FE0D69">
        <w:rPr>
          <w:rFonts w:ascii="Times New Roman" w:hAnsi="Times New Roman"/>
          <w:sz w:val="28"/>
          <w:szCs w:val="28"/>
        </w:rPr>
        <w:t>обычно</w:t>
      </w:r>
      <w:r>
        <w:rPr>
          <w:rFonts w:ascii="Times New Roman" w:hAnsi="Times New Roman"/>
          <w:sz w:val="28"/>
          <w:szCs w:val="28"/>
        </w:rPr>
        <w:t xml:space="preserve"> </w:t>
      </w:r>
      <w:r w:rsidRPr="00FE0D69">
        <w:rPr>
          <w:rFonts w:ascii="Times New Roman" w:hAnsi="Times New Roman"/>
          <w:sz w:val="28"/>
          <w:szCs w:val="28"/>
        </w:rPr>
        <w:t>изготовляют</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сухом</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жидком  (редко) виде, которыесохраняютсядо10-14</w:t>
      </w:r>
      <w:r>
        <w:rPr>
          <w:rFonts w:ascii="Times New Roman" w:hAnsi="Times New Roman"/>
          <w:sz w:val="28"/>
          <w:szCs w:val="28"/>
        </w:rPr>
        <w:t xml:space="preserve"> </w:t>
      </w:r>
      <w:r w:rsidRPr="00FE0D69">
        <w:rPr>
          <w:rFonts w:ascii="Times New Roman" w:hAnsi="Times New Roman"/>
          <w:sz w:val="28"/>
          <w:szCs w:val="28"/>
        </w:rPr>
        <w:t>дней</w:t>
      </w:r>
      <w:r>
        <w:rPr>
          <w:rFonts w:ascii="Times New Roman" w:hAnsi="Times New Roman"/>
          <w:sz w:val="28"/>
          <w:szCs w:val="28"/>
        </w:rPr>
        <w:t xml:space="preserve"> </w:t>
      </w:r>
      <w:r w:rsidRPr="00FE0D69">
        <w:rPr>
          <w:rFonts w:ascii="Times New Roman" w:hAnsi="Times New Roman"/>
          <w:sz w:val="28"/>
          <w:szCs w:val="28"/>
        </w:rPr>
        <w:t>на</w:t>
      </w:r>
      <w:r>
        <w:rPr>
          <w:rFonts w:ascii="Times New Roman" w:hAnsi="Times New Roman"/>
          <w:sz w:val="28"/>
          <w:szCs w:val="28"/>
        </w:rPr>
        <w:t xml:space="preserve"> </w:t>
      </w:r>
      <w:r w:rsidRPr="00FE0D69">
        <w:rPr>
          <w:rFonts w:ascii="Times New Roman" w:hAnsi="Times New Roman"/>
          <w:sz w:val="28"/>
          <w:szCs w:val="28"/>
        </w:rPr>
        <w:t>холоде, срок</w:t>
      </w:r>
      <w:r>
        <w:rPr>
          <w:rFonts w:ascii="Times New Roman" w:hAnsi="Times New Roman"/>
          <w:sz w:val="28"/>
          <w:szCs w:val="28"/>
        </w:rPr>
        <w:t xml:space="preserve"> </w:t>
      </w:r>
      <w:r w:rsidRPr="00FE0D69">
        <w:rPr>
          <w:rFonts w:ascii="Times New Roman" w:hAnsi="Times New Roman"/>
          <w:sz w:val="28"/>
          <w:szCs w:val="28"/>
        </w:rPr>
        <w:t>годности</w:t>
      </w:r>
      <w:r>
        <w:rPr>
          <w:rFonts w:ascii="Times New Roman" w:hAnsi="Times New Roman"/>
          <w:sz w:val="28"/>
          <w:szCs w:val="28"/>
        </w:rPr>
        <w:t xml:space="preserve"> </w:t>
      </w:r>
      <w:r w:rsidRPr="00FE0D69">
        <w:rPr>
          <w:rFonts w:ascii="Times New Roman" w:hAnsi="Times New Roman"/>
          <w:sz w:val="28"/>
          <w:szCs w:val="28"/>
        </w:rPr>
        <w:t>сухих</w:t>
      </w:r>
      <w:r>
        <w:rPr>
          <w:rFonts w:ascii="Times New Roman" w:hAnsi="Times New Roman"/>
          <w:sz w:val="28"/>
          <w:szCs w:val="28"/>
        </w:rPr>
        <w:t xml:space="preserve"> </w:t>
      </w:r>
      <w:r w:rsidRPr="00FE0D69">
        <w:rPr>
          <w:rFonts w:ascii="Times New Roman" w:hAnsi="Times New Roman"/>
          <w:sz w:val="28"/>
          <w:szCs w:val="28"/>
        </w:rPr>
        <w:t>культур– более</w:t>
      </w:r>
      <w:r>
        <w:rPr>
          <w:rFonts w:ascii="Times New Roman" w:hAnsi="Times New Roman"/>
          <w:sz w:val="28"/>
          <w:szCs w:val="28"/>
        </w:rPr>
        <w:t xml:space="preserve"> </w:t>
      </w:r>
      <w:r w:rsidRPr="00FE0D69">
        <w:rPr>
          <w:rFonts w:ascii="Times New Roman" w:hAnsi="Times New Roman"/>
          <w:sz w:val="28"/>
          <w:szCs w:val="28"/>
        </w:rPr>
        <w:t>2-хмесяцев. На</w:t>
      </w:r>
      <w:r>
        <w:rPr>
          <w:rFonts w:ascii="Times New Roman" w:hAnsi="Times New Roman"/>
          <w:sz w:val="28"/>
          <w:szCs w:val="28"/>
        </w:rPr>
        <w:t xml:space="preserve"> </w:t>
      </w:r>
      <w:r w:rsidRPr="00FE0D69">
        <w:rPr>
          <w:rFonts w:ascii="Times New Roman" w:hAnsi="Times New Roman"/>
          <w:sz w:val="28"/>
          <w:szCs w:val="28"/>
        </w:rPr>
        <w:t>заводе, как</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лаборатории, готовят</w:t>
      </w:r>
      <w:r>
        <w:rPr>
          <w:rFonts w:ascii="Times New Roman" w:hAnsi="Times New Roman"/>
          <w:sz w:val="28"/>
          <w:szCs w:val="28"/>
        </w:rPr>
        <w:t xml:space="preserve"> материнскую (основная, </w:t>
      </w:r>
      <w:r w:rsidRPr="00FE0D69">
        <w:rPr>
          <w:rFonts w:ascii="Times New Roman" w:hAnsi="Times New Roman"/>
          <w:sz w:val="28"/>
          <w:szCs w:val="28"/>
        </w:rPr>
        <w:t>исходная</w:t>
      </w:r>
      <w:r>
        <w:rPr>
          <w:rFonts w:ascii="Times New Roman" w:hAnsi="Times New Roman"/>
          <w:sz w:val="28"/>
          <w:szCs w:val="28"/>
        </w:rPr>
        <w:t xml:space="preserve"> </w:t>
      </w:r>
      <w:r w:rsidRPr="00FE0D69">
        <w:rPr>
          <w:rFonts w:ascii="Times New Roman" w:hAnsi="Times New Roman"/>
          <w:sz w:val="28"/>
          <w:szCs w:val="28"/>
        </w:rPr>
        <w:t>или</w:t>
      </w:r>
      <w:r>
        <w:rPr>
          <w:rFonts w:ascii="Times New Roman" w:hAnsi="Times New Roman"/>
          <w:sz w:val="28"/>
          <w:szCs w:val="28"/>
        </w:rPr>
        <w:t xml:space="preserve"> </w:t>
      </w:r>
      <w:r w:rsidRPr="00FE0D69">
        <w:rPr>
          <w:rFonts w:ascii="Times New Roman" w:hAnsi="Times New Roman"/>
          <w:sz w:val="28"/>
          <w:szCs w:val="28"/>
        </w:rPr>
        <w:t>первичная), пересадочную (вторичная)  и</w:t>
      </w:r>
      <w:r>
        <w:rPr>
          <w:rFonts w:ascii="Times New Roman" w:hAnsi="Times New Roman"/>
          <w:sz w:val="28"/>
          <w:szCs w:val="28"/>
        </w:rPr>
        <w:t xml:space="preserve"> </w:t>
      </w:r>
      <w:r w:rsidRPr="00FE0D69">
        <w:rPr>
          <w:rFonts w:ascii="Times New Roman" w:hAnsi="Times New Roman"/>
          <w:sz w:val="28"/>
          <w:szCs w:val="28"/>
        </w:rPr>
        <w:t>производственную (рабочая)  закваску.  Весь инвентарь</w:t>
      </w:r>
      <w:r>
        <w:rPr>
          <w:rFonts w:ascii="Times New Roman" w:hAnsi="Times New Roman"/>
          <w:sz w:val="28"/>
          <w:szCs w:val="28"/>
        </w:rPr>
        <w:t xml:space="preserve"> </w:t>
      </w:r>
      <w:r w:rsidRPr="00FE0D69">
        <w:rPr>
          <w:rFonts w:ascii="Times New Roman" w:hAnsi="Times New Roman"/>
          <w:sz w:val="28"/>
          <w:szCs w:val="28"/>
        </w:rPr>
        <w:t>должен</w:t>
      </w:r>
      <w:r>
        <w:rPr>
          <w:rFonts w:ascii="Times New Roman" w:hAnsi="Times New Roman"/>
          <w:sz w:val="28"/>
          <w:szCs w:val="28"/>
        </w:rPr>
        <w:t xml:space="preserve"> </w:t>
      </w:r>
      <w:r w:rsidRPr="00FE0D69">
        <w:rPr>
          <w:rFonts w:ascii="Times New Roman" w:hAnsi="Times New Roman"/>
          <w:sz w:val="28"/>
          <w:szCs w:val="28"/>
        </w:rPr>
        <w:t>быть</w:t>
      </w:r>
      <w:r>
        <w:rPr>
          <w:rFonts w:ascii="Times New Roman" w:hAnsi="Times New Roman"/>
          <w:sz w:val="28"/>
          <w:szCs w:val="28"/>
        </w:rPr>
        <w:t xml:space="preserve"> </w:t>
      </w:r>
      <w:r w:rsidRPr="00FE0D69">
        <w:rPr>
          <w:rFonts w:ascii="Times New Roman" w:hAnsi="Times New Roman"/>
          <w:sz w:val="28"/>
          <w:szCs w:val="28"/>
        </w:rPr>
        <w:t xml:space="preserve">стерильным. </w:t>
      </w:r>
    </w:p>
    <w:p w:rsidR="00DB1CFA" w:rsidRDefault="00DB1CFA" w:rsidP="00DB1CFA">
      <w:pPr>
        <w:spacing w:after="0" w:line="240" w:lineRule="auto"/>
        <w:jc w:val="both"/>
        <w:rPr>
          <w:rFonts w:ascii="Times New Roman" w:hAnsi="Times New Roman"/>
          <w:sz w:val="28"/>
          <w:szCs w:val="28"/>
        </w:rPr>
      </w:pPr>
    </w:p>
    <w:p w:rsidR="00DB1CFA" w:rsidRPr="001438C6" w:rsidRDefault="00DB1CFA" w:rsidP="00DB1CFA">
      <w:pPr>
        <w:spacing w:after="0" w:line="240" w:lineRule="auto"/>
        <w:ind w:firstLine="840"/>
        <w:jc w:val="center"/>
        <w:rPr>
          <w:rFonts w:ascii="Times New Roman" w:hAnsi="Times New Roman"/>
          <w:b/>
          <w:sz w:val="28"/>
          <w:szCs w:val="28"/>
        </w:rPr>
      </w:pPr>
    </w:p>
    <w:p w:rsidR="00DB1CFA" w:rsidRPr="00090A27" w:rsidRDefault="00DB1CFA" w:rsidP="00DB1CFA">
      <w:pPr>
        <w:spacing w:after="0" w:line="240" w:lineRule="auto"/>
        <w:jc w:val="center"/>
        <w:rPr>
          <w:rFonts w:ascii="Times New Roman" w:hAnsi="Times New Roman"/>
          <w:color w:val="000000"/>
          <w:sz w:val="28"/>
        </w:rPr>
      </w:pPr>
      <w:r>
        <w:rPr>
          <w:rFonts w:ascii="Times New Roman" w:hAnsi="Times New Roman"/>
          <w:b/>
          <w:bCs/>
          <w:color w:val="000000"/>
          <w:sz w:val="28"/>
        </w:rPr>
        <w:t>Оборудование, приборы и технические средства</w:t>
      </w:r>
      <w:r w:rsidRPr="001F737C">
        <w:rPr>
          <w:rFonts w:ascii="Times New Roman" w:hAnsi="Times New Roman"/>
          <w:color w:val="000000"/>
          <w:sz w:val="28"/>
        </w:rPr>
        <w:t>:</w:t>
      </w:r>
    </w:p>
    <w:p w:rsidR="00DB1CFA"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термостат,  кастрюли,  плита электрическая, весы</w:t>
      </w:r>
      <w:r>
        <w:rPr>
          <w:rFonts w:ascii="Times New Roman" w:hAnsi="Times New Roman"/>
          <w:sz w:val="28"/>
          <w:szCs w:val="28"/>
        </w:rPr>
        <w:t xml:space="preserve"> </w:t>
      </w:r>
      <w:r w:rsidRPr="00FE0D69">
        <w:rPr>
          <w:rFonts w:ascii="Times New Roman" w:hAnsi="Times New Roman"/>
          <w:sz w:val="28"/>
          <w:szCs w:val="28"/>
        </w:rPr>
        <w:t>с</w:t>
      </w:r>
      <w:r>
        <w:rPr>
          <w:rFonts w:ascii="Times New Roman" w:hAnsi="Times New Roman"/>
          <w:sz w:val="28"/>
          <w:szCs w:val="28"/>
        </w:rPr>
        <w:t xml:space="preserve"> разновесами, </w:t>
      </w:r>
      <w:r w:rsidRPr="00FE0D69">
        <w:rPr>
          <w:rFonts w:ascii="Times New Roman" w:hAnsi="Times New Roman"/>
          <w:sz w:val="28"/>
          <w:szCs w:val="28"/>
        </w:rPr>
        <w:t>стаканчики, кружочки</w:t>
      </w:r>
      <w:r>
        <w:rPr>
          <w:rFonts w:ascii="Times New Roman" w:hAnsi="Times New Roman"/>
          <w:sz w:val="28"/>
          <w:szCs w:val="28"/>
        </w:rPr>
        <w:t xml:space="preserve"> </w:t>
      </w:r>
      <w:r w:rsidRPr="00FE0D69">
        <w:rPr>
          <w:rFonts w:ascii="Times New Roman" w:hAnsi="Times New Roman"/>
          <w:sz w:val="28"/>
          <w:szCs w:val="28"/>
        </w:rPr>
        <w:t>пергамента, закваски</w:t>
      </w:r>
      <w:r>
        <w:rPr>
          <w:rFonts w:ascii="Times New Roman" w:hAnsi="Times New Roman"/>
          <w:sz w:val="28"/>
          <w:szCs w:val="28"/>
        </w:rPr>
        <w:t xml:space="preserve"> </w:t>
      </w:r>
      <w:r w:rsidRPr="00FE0D69">
        <w:rPr>
          <w:rFonts w:ascii="Times New Roman" w:hAnsi="Times New Roman"/>
          <w:sz w:val="28"/>
          <w:szCs w:val="28"/>
        </w:rPr>
        <w:t>сухие.</w:t>
      </w:r>
    </w:p>
    <w:p w:rsidR="00DB1CFA" w:rsidRDefault="00DB1CFA" w:rsidP="00DB1CFA">
      <w:pPr>
        <w:spacing w:after="0" w:line="240" w:lineRule="auto"/>
        <w:rPr>
          <w:rFonts w:ascii="Times New Roman" w:hAnsi="Times New Roman"/>
          <w:b/>
          <w:sz w:val="28"/>
          <w:szCs w:val="28"/>
          <w:lang w:val="kk-KZ"/>
        </w:rPr>
      </w:pPr>
    </w:p>
    <w:p w:rsidR="00DB1CFA" w:rsidRPr="007A0C8E" w:rsidRDefault="00DB1CFA" w:rsidP="00DB1CFA">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Порядок выполнения работы</w:t>
      </w:r>
    </w:p>
    <w:p w:rsidR="00DB1CFA" w:rsidRPr="00FE0D69" w:rsidRDefault="00DB1CFA" w:rsidP="00DB1CFA">
      <w:pPr>
        <w:spacing w:after="0" w:line="240" w:lineRule="auto"/>
        <w:rPr>
          <w:rFonts w:ascii="Times New Roman" w:hAnsi="Times New Roman"/>
          <w:b/>
          <w:sz w:val="28"/>
          <w:szCs w:val="28"/>
        </w:rPr>
      </w:pPr>
      <w:r w:rsidRPr="00FE0D69">
        <w:rPr>
          <w:rFonts w:ascii="Times New Roman" w:hAnsi="Times New Roman"/>
          <w:b/>
          <w:sz w:val="28"/>
          <w:szCs w:val="28"/>
        </w:rPr>
        <w:t xml:space="preserve">Техника приготовления кисломолочных заквасок </w:t>
      </w:r>
    </w:p>
    <w:p w:rsidR="00DB1CFA" w:rsidRDefault="00DB1CFA" w:rsidP="00DB1CFA">
      <w:pPr>
        <w:spacing w:after="0" w:line="240" w:lineRule="auto"/>
        <w:rPr>
          <w:rFonts w:ascii="Times New Roman" w:hAnsi="Times New Roman"/>
          <w:sz w:val="28"/>
          <w:szCs w:val="28"/>
        </w:rPr>
      </w:pPr>
      <w:r w:rsidRPr="00FE0D69">
        <w:rPr>
          <w:rFonts w:ascii="Times New Roman" w:hAnsi="Times New Roman"/>
          <w:sz w:val="28"/>
          <w:szCs w:val="28"/>
        </w:rPr>
        <w:t xml:space="preserve">                                   Материнская</w:t>
      </w:r>
      <w:r>
        <w:rPr>
          <w:rFonts w:ascii="Times New Roman" w:hAnsi="Times New Roman"/>
          <w:sz w:val="28"/>
          <w:szCs w:val="28"/>
        </w:rPr>
        <w:t xml:space="preserve"> </w:t>
      </w:r>
      <w:r w:rsidRPr="00FE0D69">
        <w:rPr>
          <w:rFonts w:ascii="Times New Roman" w:hAnsi="Times New Roman"/>
          <w:sz w:val="28"/>
          <w:szCs w:val="28"/>
        </w:rPr>
        <w:t xml:space="preserve">закваска.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1.   </w:t>
      </w:r>
      <w:r>
        <w:rPr>
          <w:rFonts w:ascii="Times New Roman" w:hAnsi="Times New Roman"/>
          <w:sz w:val="28"/>
          <w:szCs w:val="28"/>
        </w:rPr>
        <w:t>М</w:t>
      </w:r>
      <w:r w:rsidRPr="00FE0D69">
        <w:rPr>
          <w:rFonts w:ascii="Times New Roman" w:hAnsi="Times New Roman"/>
          <w:sz w:val="28"/>
          <w:szCs w:val="28"/>
        </w:rPr>
        <w:t>олоко</w:t>
      </w:r>
      <w:r>
        <w:rPr>
          <w:rFonts w:ascii="Times New Roman" w:hAnsi="Times New Roman"/>
          <w:sz w:val="28"/>
          <w:szCs w:val="28"/>
        </w:rPr>
        <w:t xml:space="preserve"> </w:t>
      </w:r>
      <w:r w:rsidRPr="00FE0D69">
        <w:rPr>
          <w:rFonts w:ascii="Times New Roman" w:hAnsi="Times New Roman"/>
          <w:sz w:val="28"/>
          <w:szCs w:val="28"/>
        </w:rPr>
        <w:t>просепарировать</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получить</w:t>
      </w:r>
      <w:r>
        <w:rPr>
          <w:rFonts w:ascii="Times New Roman" w:hAnsi="Times New Roman"/>
          <w:sz w:val="28"/>
          <w:szCs w:val="28"/>
        </w:rPr>
        <w:t xml:space="preserve"> </w:t>
      </w:r>
      <w:r w:rsidRPr="00FE0D69">
        <w:rPr>
          <w:rFonts w:ascii="Times New Roman" w:hAnsi="Times New Roman"/>
          <w:sz w:val="28"/>
          <w:szCs w:val="28"/>
        </w:rPr>
        <w:t>около 2л</w:t>
      </w:r>
      <w:r>
        <w:rPr>
          <w:rFonts w:ascii="Times New Roman" w:hAnsi="Times New Roman"/>
          <w:sz w:val="28"/>
          <w:szCs w:val="28"/>
        </w:rPr>
        <w:t xml:space="preserve"> </w:t>
      </w:r>
      <w:r w:rsidRPr="00FE0D69">
        <w:rPr>
          <w:rFonts w:ascii="Times New Roman" w:hAnsi="Times New Roman"/>
          <w:sz w:val="28"/>
          <w:szCs w:val="28"/>
        </w:rPr>
        <w:t>обезжиренного</w:t>
      </w:r>
      <w:r>
        <w:rPr>
          <w:rFonts w:ascii="Times New Roman" w:hAnsi="Times New Roman"/>
          <w:sz w:val="28"/>
          <w:szCs w:val="28"/>
        </w:rPr>
        <w:t xml:space="preserve"> </w:t>
      </w:r>
      <w:r w:rsidRPr="00FE0D69">
        <w:rPr>
          <w:rFonts w:ascii="Times New Roman" w:hAnsi="Times New Roman"/>
          <w:sz w:val="28"/>
          <w:szCs w:val="28"/>
        </w:rPr>
        <w:t>молока (пену</w:t>
      </w:r>
      <w:r>
        <w:rPr>
          <w:rFonts w:ascii="Times New Roman" w:hAnsi="Times New Roman"/>
          <w:sz w:val="28"/>
          <w:szCs w:val="28"/>
        </w:rPr>
        <w:t xml:space="preserve"> </w:t>
      </w:r>
      <w:r w:rsidRPr="00FE0D69">
        <w:rPr>
          <w:rFonts w:ascii="Times New Roman" w:hAnsi="Times New Roman"/>
          <w:sz w:val="28"/>
          <w:szCs w:val="28"/>
        </w:rPr>
        <w:t>удалить</w:t>
      </w:r>
      <w:r>
        <w:rPr>
          <w:rFonts w:ascii="Times New Roman" w:hAnsi="Times New Roman"/>
          <w:sz w:val="28"/>
          <w:szCs w:val="28"/>
        </w:rPr>
        <w:t xml:space="preserve"> </w:t>
      </w:r>
      <w:r w:rsidRPr="00FE0D69">
        <w:rPr>
          <w:rFonts w:ascii="Times New Roman" w:hAnsi="Times New Roman"/>
          <w:sz w:val="28"/>
          <w:szCs w:val="28"/>
        </w:rPr>
        <w:t>чистой</w:t>
      </w:r>
      <w:r>
        <w:rPr>
          <w:rFonts w:ascii="Times New Roman" w:hAnsi="Times New Roman"/>
          <w:sz w:val="28"/>
          <w:szCs w:val="28"/>
        </w:rPr>
        <w:t xml:space="preserve"> </w:t>
      </w:r>
      <w:r w:rsidRPr="00FE0D69">
        <w:rPr>
          <w:rFonts w:ascii="Times New Roman" w:hAnsi="Times New Roman"/>
          <w:sz w:val="28"/>
          <w:szCs w:val="28"/>
        </w:rPr>
        <w:t xml:space="preserve">ложкой). </w:t>
      </w:r>
    </w:p>
    <w:p w:rsidR="00DB1CFA" w:rsidRPr="00FE0D69"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 xml:space="preserve">2.  </w:t>
      </w:r>
      <w:r>
        <w:rPr>
          <w:rFonts w:ascii="Times New Roman" w:hAnsi="Times New Roman"/>
          <w:sz w:val="28"/>
          <w:szCs w:val="28"/>
        </w:rPr>
        <w:t>М</w:t>
      </w:r>
      <w:r w:rsidRPr="00FE0D69">
        <w:rPr>
          <w:rFonts w:ascii="Times New Roman" w:hAnsi="Times New Roman"/>
          <w:sz w:val="28"/>
          <w:szCs w:val="28"/>
        </w:rPr>
        <w:t>олоко</w:t>
      </w:r>
      <w:r>
        <w:rPr>
          <w:rFonts w:ascii="Times New Roman" w:hAnsi="Times New Roman"/>
          <w:sz w:val="28"/>
          <w:szCs w:val="28"/>
        </w:rPr>
        <w:t xml:space="preserve"> </w:t>
      </w:r>
      <w:r w:rsidRPr="00FE0D69">
        <w:rPr>
          <w:rFonts w:ascii="Times New Roman" w:hAnsi="Times New Roman"/>
          <w:sz w:val="28"/>
          <w:szCs w:val="28"/>
        </w:rPr>
        <w:t>влить</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колбу, закрыть</w:t>
      </w:r>
      <w:r>
        <w:rPr>
          <w:rFonts w:ascii="Times New Roman" w:hAnsi="Times New Roman"/>
          <w:sz w:val="28"/>
          <w:szCs w:val="28"/>
        </w:rPr>
        <w:t xml:space="preserve"> </w:t>
      </w:r>
      <w:r w:rsidRPr="00FE0D69">
        <w:rPr>
          <w:rFonts w:ascii="Times New Roman" w:hAnsi="Times New Roman"/>
          <w:sz w:val="28"/>
          <w:szCs w:val="28"/>
        </w:rPr>
        <w:t>ватной</w:t>
      </w:r>
      <w:r>
        <w:rPr>
          <w:rFonts w:ascii="Times New Roman" w:hAnsi="Times New Roman"/>
          <w:sz w:val="28"/>
          <w:szCs w:val="28"/>
        </w:rPr>
        <w:t xml:space="preserve"> </w:t>
      </w:r>
      <w:r w:rsidRPr="00FE0D69">
        <w:rPr>
          <w:rFonts w:ascii="Times New Roman" w:hAnsi="Times New Roman"/>
          <w:sz w:val="28"/>
          <w:szCs w:val="28"/>
        </w:rPr>
        <w:t>пробкой, пропастери</w:t>
      </w:r>
      <w:r>
        <w:rPr>
          <w:rFonts w:ascii="Times New Roman" w:hAnsi="Times New Roman"/>
          <w:sz w:val="28"/>
          <w:szCs w:val="28"/>
        </w:rPr>
        <w:t>з</w:t>
      </w:r>
      <w:r w:rsidRPr="00FE0D69">
        <w:rPr>
          <w:rFonts w:ascii="Times New Roman" w:hAnsi="Times New Roman"/>
          <w:sz w:val="28"/>
          <w:szCs w:val="28"/>
        </w:rPr>
        <w:t>овать</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воде</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90-95°С</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течение</w:t>
      </w:r>
      <w:r>
        <w:rPr>
          <w:rFonts w:ascii="Times New Roman" w:hAnsi="Times New Roman"/>
          <w:sz w:val="28"/>
          <w:szCs w:val="28"/>
        </w:rPr>
        <w:t xml:space="preserve"> </w:t>
      </w:r>
      <w:r w:rsidRPr="00FE0D69">
        <w:rPr>
          <w:rFonts w:ascii="Times New Roman" w:hAnsi="Times New Roman"/>
          <w:sz w:val="28"/>
          <w:szCs w:val="28"/>
        </w:rPr>
        <w:t xml:space="preserve">30 мин.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3.В</w:t>
      </w:r>
      <w:r>
        <w:rPr>
          <w:rFonts w:ascii="Times New Roman" w:hAnsi="Times New Roman"/>
          <w:sz w:val="28"/>
          <w:szCs w:val="28"/>
        </w:rPr>
        <w:t xml:space="preserve"> </w:t>
      </w:r>
      <w:r w:rsidRPr="00FE0D69">
        <w:rPr>
          <w:rFonts w:ascii="Times New Roman" w:hAnsi="Times New Roman"/>
          <w:sz w:val="28"/>
          <w:szCs w:val="28"/>
        </w:rPr>
        <w:t>той</w:t>
      </w:r>
      <w:r>
        <w:rPr>
          <w:rFonts w:ascii="Times New Roman" w:hAnsi="Times New Roman"/>
          <w:sz w:val="28"/>
          <w:szCs w:val="28"/>
        </w:rPr>
        <w:t xml:space="preserve"> </w:t>
      </w:r>
      <w:r w:rsidRPr="00FE0D69">
        <w:rPr>
          <w:rFonts w:ascii="Times New Roman" w:hAnsi="Times New Roman"/>
          <w:sz w:val="28"/>
          <w:szCs w:val="28"/>
        </w:rPr>
        <w:t>же</w:t>
      </w:r>
      <w:r>
        <w:rPr>
          <w:rFonts w:ascii="Times New Roman" w:hAnsi="Times New Roman"/>
          <w:sz w:val="28"/>
          <w:szCs w:val="28"/>
        </w:rPr>
        <w:t xml:space="preserve"> </w:t>
      </w:r>
      <w:r w:rsidRPr="00FE0D69">
        <w:rPr>
          <w:rFonts w:ascii="Times New Roman" w:hAnsi="Times New Roman"/>
          <w:sz w:val="28"/>
          <w:szCs w:val="28"/>
        </w:rPr>
        <w:t>посуде</w:t>
      </w:r>
      <w:r>
        <w:rPr>
          <w:rFonts w:ascii="Times New Roman" w:hAnsi="Times New Roman"/>
          <w:sz w:val="28"/>
          <w:szCs w:val="28"/>
        </w:rPr>
        <w:t xml:space="preserve"> </w:t>
      </w:r>
      <w:r w:rsidRPr="00FE0D69">
        <w:rPr>
          <w:rFonts w:ascii="Times New Roman" w:hAnsi="Times New Roman"/>
          <w:sz w:val="28"/>
          <w:szCs w:val="28"/>
        </w:rPr>
        <w:t>охладить</w:t>
      </w:r>
      <w:r>
        <w:rPr>
          <w:rFonts w:ascii="Times New Roman" w:hAnsi="Times New Roman"/>
          <w:sz w:val="28"/>
          <w:szCs w:val="28"/>
        </w:rPr>
        <w:t xml:space="preserve"> </w:t>
      </w:r>
      <w:r w:rsidRPr="00FE0D69">
        <w:rPr>
          <w:rFonts w:ascii="Times New Roman" w:hAnsi="Times New Roman"/>
          <w:sz w:val="28"/>
          <w:szCs w:val="28"/>
        </w:rPr>
        <w:t>молоко</w:t>
      </w:r>
      <w:r>
        <w:rPr>
          <w:rFonts w:ascii="Times New Roman" w:hAnsi="Times New Roman"/>
          <w:sz w:val="28"/>
          <w:szCs w:val="28"/>
        </w:rPr>
        <w:t xml:space="preserve"> </w:t>
      </w:r>
      <w:r w:rsidRPr="00FE0D69">
        <w:rPr>
          <w:rFonts w:ascii="Times New Roman" w:hAnsi="Times New Roman"/>
          <w:sz w:val="28"/>
          <w:szCs w:val="28"/>
        </w:rPr>
        <w:t>до</w:t>
      </w:r>
      <w:r>
        <w:rPr>
          <w:rFonts w:ascii="Times New Roman" w:hAnsi="Times New Roman"/>
          <w:sz w:val="28"/>
          <w:szCs w:val="28"/>
        </w:rPr>
        <w:t xml:space="preserve"> </w:t>
      </w:r>
      <w:r w:rsidRPr="00FE0D69">
        <w:rPr>
          <w:rFonts w:ascii="Times New Roman" w:hAnsi="Times New Roman"/>
          <w:sz w:val="28"/>
          <w:szCs w:val="28"/>
        </w:rPr>
        <w:t>30°</w:t>
      </w:r>
      <w:r>
        <w:rPr>
          <w:rFonts w:ascii="Times New Roman" w:hAnsi="Times New Roman"/>
          <w:sz w:val="28"/>
          <w:szCs w:val="28"/>
        </w:rPr>
        <w:t>С</w:t>
      </w:r>
      <w:r w:rsidRPr="00FE0D69">
        <w:rPr>
          <w:rFonts w:ascii="Times New Roman" w:hAnsi="Times New Roman"/>
          <w:sz w:val="28"/>
          <w:szCs w:val="28"/>
        </w:rPr>
        <w:t xml:space="preserve"> (в</w:t>
      </w:r>
      <w:r>
        <w:rPr>
          <w:rFonts w:ascii="Times New Roman" w:hAnsi="Times New Roman"/>
          <w:sz w:val="28"/>
          <w:szCs w:val="28"/>
        </w:rPr>
        <w:t xml:space="preserve"> </w:t>
      </w:r>
      <w:r w:rsidRPr="00FE0D69">
        <w:rPr>
          <w:rFonts w:ascii="Times New Roman" w:hAnsi="Times New Roman"/>
          <w:sz w:val="28"/>
          <w:szCs w:val="28"/>
        </w:rPr>
        <w:t>холодной</w:t>
      </w:r>
      <w:r>
        <w:rPr>
          <w:rFonts w:ascii="Times New Roman" w:hAnsi="Times New Roman"/>
          <w:sz w:val="28"/>
          <w:szCs w:val="28"/>
        </w:rPr>
        <w:t xml:space="preserve"> </w:t>
      </w:r>
      <w:r w:rsidRPr="00FE0D69">
        <w:rPr>
          <w:rFonts w:ascii="Times New Roman" w:hAnsi="Times New Roman"/>
          <w:sz w:val="28"/>
          <w:szCs w:val="28"/>
        </w:rPr>
        <w:t>воде).</w:t>
      </w:r>
      <w:r>
        <w:rPr>
          <w:rFonts w:ascii="Times New Roman" w:hAnsi="Times New Roman"/>
          <w:sz w:val="28"/>
          <w:szCs w:val="28"/>
        </w:rPr>
        <w:t xml:space="preserve"> </w:t>
      </w:r>
      <w:r w:rsidRPr="00FE0D69">
        <w:rPr>
          <w:rFonts w:ascii="Times New Roman" w:hAnsi="Times New Roman"/>
          <w:sz w:val="28"/>
          <w:szCs w:val="28"/>
        </w:rPr>
        <w:t>Температуру</w:t>
      </w:r>
      <w:r>
        <w:rPr>
          <w:rFonts w:ascii="Times New Roman" w:hAnsi="Times New Roman"/>
          <w:sz w:val="28"/>
          <w:szCs w:val="28"/>
        </w:rPr>
        <w:t xml:space="preserve"> </w:t>
      </w:r>
      <w:r w:rsidRPr="00FE0D69">
        <w:rPr>
          <w:rFonts w:ascii="Times New Roman" w:hAnsi="Times New Roman"/>
          <w:sz w:val="28"/>
          <w:szCs w:val="28"/>
        </w:rPr>
        <w:t>молока</w:t>
      </w:r>
      <w:r>
        <w:rPr>
          <w:rFonts w:ascii="Times New Roman" w:hAnsi="Times New Roman"/>
          <w:sz w:val="28"/>
          <w:szCs w:val="28"/>
        </w:rPr>
        <w:t xml:space="preserve"> </w:t>
      </w:r>
      <w:r w:rsidRPr="00FE0D69">
        <w:rPr>
          <w:rFonts w:ascii="Times New Roman" w:hAnsi="Times New Roman"/>
          <w:sz w:val="28"/>
          <w:szCs w:val="28"/>
        </w:rPr>
        <w:t>измеряют</w:t>
      </w:r>
      <w:r>
        <w:rPr>
          <w:rFonts w:ascii="Times New Roman" w:hAnsi="Times New Roman"/>
          <w:sz w:val="28"/>
          <w:szCs w:val="28"/>
        </w:rPr>
        <w:t xml:space="preserve"> </w:t>
      </w:r>
      <w:r w:rsidRPr="00FE0D69">
        <w:rPr>
          <w:rFonts w:ascii="Times New Roman" w:hAnsi="Times New Roman"/>
          <w:sz w:val="28"/>
          <w:szCs w:val="28"/>
        </w:rPr>
        <w:t>термометром</w:t>
      </w:r>
      <w:r>
        <w:rPr>
          <w:rFonts w:ascii="Times New Roman" w:hAnsi="Times New Roman"/>
          <w:sz w:val="28"/>
          <w:szCs w:val="28"/>
        </w:rPr>
        <w:t xml:space="preserve"> </w:t>
      </w:r>
      <w:r w:rsidRPr="00FE0D69">
        <w:rPr>
          <w:rFonts w:ascii="Times New Roman" w:hAnsi="Times New Roman"/>
          <w:sz w:val="28"/>
          <w:szCs w:val="28"/>
        </w:rPr>
        <w:t>без</w:t>
      </w:r>
      <w:r>
        <w:rPr>
          <w:rFonts w:ascii="Times New Roman" w:hAnsi="Times New Roman"/>
          <w:sz w:val="28"/>
          <w:szCs w:val="28"/>
        </w:rPr>
        <w:t xml:space="preserve"> </w:t>
      </w:r>
      <w:r w:rsidRPr="00FE0D69">
        <w:rPr>
          <w:rFonts w:ascii="Times New Roman" w:hAnsi="Times New Roman"/>
          <w:sz w:val="28"/>
          <w:szCs w:val="28"/>
        </w:rPr>
        <w:t>деревянной</w:t>
      </w:r>
      <w:r>
        <w:rPr>
          <w:rFonts w:ascii="Times New Roman" w:hAnsi="Times New Roman"/>
          <w:sz w:val="28"/>
          <w:szCs w:val="28"/>
        </w:rPr>
        <w:t xml:space="preserve"> </w:t>
      </w:r>
      <w:r w:rsidRPr="00FE0D69">
        <w:rPr>
          <w:rFonts w:ascii="Times New Roman" w:hAnsi="Times New Roman"/>
          <w:sz w:val="28"/>
          <w:szCs w:val="28"/>
        </w:rPr>
        <w:t>оправы.  При приготовлении закваски для ацидофилина охлаждать до  45°</w:t>
      </w:r>
      <w:r>
        <w:rPr>
          <w:rFonts w:ascii="Times New Roman" w:hAnsi="Times New Roman"/>
          <w:sz w:val="28"/>
          <w:szCs w:val="28"/>
        </w:rPr>
        <w:t>С</w:t>
      </w:r>
      <w:r w:rsidRPr="00FE0D69">
        <w:rPr>
          <w:rFonts w:ascii="Times New Roman" w:hAnsi="Times New Roman"/>
          <w:sz w:val="28"/>
          <w:szCs w:val="28"/>
        </w:rPr>
        <w:t xml:space="preserve">.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4. Образовавшуюся</w:t>
      </w:r>
      <w:r>
        <w:rPr>
          <w:rFonts w:ascii="Times New Roman" w:hAnsi="Times New Roman"/>
          <w:sz w:val="28"/>
          <w:szCs w:val="28"/>
        </w:rPr>
        <w:t xml:space="preserve"> </w:t>
      </w:r>
      <w:r w:rsidRPr="00FE0D69">
        <w:rPr>
          <w:rFonts w:ascii="Times New Roman" w:hAnsi="Times New Roman"/>
          <w:sz w:val="28"/>
          <w:szCs w:val="28"/>
        </w:rPr>
        <w:t>на</w:t>
      </w:r>
      <w:r>
        <w:rPr>
          <w:rFonts w:ascii="Times New Roman" w:hAnsi="Times New Roman"/>
          <w:sz w:val="28"/>
          <w:szCs w:val="28"/>
        </w:rPr>
        <w:t xml:space="preserve"> </w:t>
      </w:r>
      <w:r w:rsidRPr="00FE0D69">
        <w:rPr>
          <w:rFonts w:ascii="Times New Roman" w:hAnsi="Times New Roman"/>
          <w:sz w:val="28"/>
          <w:szCs w:val="28"/>
        </w:rPr>
        <w:t>поверхности</w:t>
      </w:r>
      <w:r>
        <w:rPr>
          <w:rFonts w:ascii="Times New Roman" w:hAnsi="Times New Roman"/>
          <w:sz w:val="28"/>
          <w:szCs w:val="28"/>
        </w:rPr>
        <w:t xml:space="preserve"> </w:t>
      </w:r>
      <w:r w:rsidRPr="00FE0D69">
        <w:rPr>
          <w:rFonts w:ascii="Times New Roman" w:hAnsi="Times New Roman"/>
          <w:sz w:val="28"/>
          <w:szCs w:val="28"/>
        </w:rPr>
        <w:t>молока</w:t>
      </w:r>
      <w:r>
        <w:rPr>
          <w:rFonts w:ascii="Times New Roman" w:hAnsi="Times New Roman"/>
          <w:sz w:val="28"/>
          <w:szCs w:val="28"/>
        </w:rPr>
        <w:t xml:space="preserve"> </w:t>
      </w:r>
      <w:r w:rsidRPr="00FE0D69">
        <w:rPr>
          <w:rFonts w:ascii="Times New Roman" w:hAnsi="Times New Roman"/>
          <w:sz w:val="28"/>
          <w:szCs w:val="28"/>
        </w:rPr>
        <w:t>пленку</w:t>
      </w:r>
      <w:r>
        <w:rPr>
          <w:rFonts w:ascii="Times New Roman" w:hAnsi="Times New Roman"/>
          <w:sz w:val="28"/>
          <w:szCs w:val="28"/>
        </w:rPr>
        <w:t xml:space="preserve"> </w:t>
      </w:r>
      <w:r w:rsidRPr="00FE0D69">
        <w:rPr>
          <w:rFonts w:ascii="Times New Roman" w:hAnsi="Times New Roman"/>
          <w:sz w:val="28"/>
          <w:szCs w:val="28"/>
        </w:rPr>
        <w:t>снимают</w:t>
      </w:r>
      <w:r>
        <w:rPr>
          <w:rFonts w:ascii="Times New Roman" w:hAnsi="Times New Roman"/>
          <w:sz w:val="28"/>
          <w:szCs w:val="28"/>
        </w:rPr>
        <w:t xml:space="preserve"> </w:t>
      </w:r>
      <w:r w:rsidRPr="00FE0D69">
        <w:rPr>
          <w:rFonts w:ascii="Times New Roman" w:hAnsi="Times New Roman"/>
          <w:sz w:val="28"/>
          <w:szCs w:val="28"/>
        </w:rPr>
        <w:t>стерильной</w:t>
      </w:r>
      <w:r>
        <w:rPr>
          <w:rFonts w:ascii="Times New Roman" w:hAnsi="Times New Roman"/>
          <w:sz w:val="28"/>
          <w:szCs w:val="28"/>
        </w:rPr>
        <w:t xml:space="preserve"> </w:t>
      </w:r>
      <w:r w:rsidRPr="00FE0D69">
        <w:rPr>
          <w:rFonts w:ascii="Times New Roman" w:hAnsi="Times New Roman"/>
          <w:sz w:val="28"/>
          <w:szCs w:val="28"/>
        </w:rPr>
        <w:t>металлической</w:t>
      </w:r>
      <w:r>
        <w:rPr>
          <w:rFonts w:ascii="Times New Roman" w:hAnsi="Times New Roman"/>
          <w:sz w:val="28"/>
          <w:szCs w:val="28"/>
        </w:rPr>
        <w:t xml:space="preserve"> </w:t>
      </w:r>
      <w:r w:rsidRPr="00FE0D69">
        <w:rPr>
          <w:rFonts w:ascii="Times New Roman" w:hAnsi="Times New Roman"/>
          <w:sz w:val="28"/>
          <w:szCs w:val="28"/>
        </w:rPr>
        <w:t xml:space="preserve">ложкой. </w:t>
      </w:r>
    </w:p>
    <w:p w:rsidR="00DB1CFA" w:rsidRPr="00FE0D69"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5. Всыпать</w:t>
      </w:r>
      <w:r>
        <w:rPr>
          <w:rFonts w:ascii="Times New Roman" w:hAnsi="Times New Roman"/>
          <w:sz w:val="28"/>
          <w:szCs w:val="28"/>
        </w:rPr>
        <w:t xml:space="preserve"> </w:t>
      </w:r>
      <w:r w:rsidRPr="00FE0D69">
        <w:rPr>
          <w:rFonts w:ascii="Times New Roman" w:hAnsi="Times New Roman"/>
          <w:sz w:val="28"/>
          <w:szCs w:val="28"/>
        </w:rPr>
        <w:t>сухую</w:t>
      </w:r>
      <w:r>
        <w:rPr>
          <w:rFonts w:ascii="Times New Roman" w:hAnsi="Times New Roman"/>
          <w:sz w:val="28"/>
          <w:szCs w:val="28"/>
        </w:rPr>
        <w:t xml:space="preserve"> </w:t>
      </w:r>
      <w:r w:rsidRPr="00FE0D69">
        <w:rPr>
          <w:rFonts w:ascii="Times New Roman" w:hAnsi="Times New Roman"/>
          <w:sz w:val="28"/>
          <w:szCs w:val="28"/>
        </w:rPr>
        <w:t>или</w:t>
      </w:r>
      <w:r>
        <w:rPr>
          <w:rFonts w:ascii="Times New Roman" w:hAnsi="Times New Roman"/>
          <w:sz w:val="28"/>
          <w:szCs w:val="28"/>
        </w:rPr>
        <w:t xml:space="preserve"> </w:t>
      </w:r>
      <w:r w:rsidRPr="00FE0D69">
        <w:rPr>
          <w:rFonts w:ascii="Times New Roman" w:hAnsi="Times New Roman"/>
          <w:sz w:val="28"/>
          <w:szCs w:val="28"/>
        </w:rPr>
        <w:t>влить</w:t>
      </w:r>
      <w:r>
        <w:rPr>
          <w:rFonts w:ascii="Times New Roman" w:hAnsi="Times New Roman"/>
          <w:sz w:val="28"/>
          <w:szCs w:val="28"/>
        </w:rPr>
        <w:t xml:space="preserve"> </w:t>
      </w:r>
      <w:r w:rsidRPr="00FE0D69">
        <w:rPr>
          <w:rFonts w:ascii="Times New Roman" w:hAnsi="Times New Roman"/>
          <w:sz w:val="28"/>
          <w:szCs w:val="28"/>
        </w:rPr>
        <w:t>жидкую</w:t>
      </w:r>
      <w:r>
        <w:rPr>
          <w:rFonts w:ascii="Times New Roman" w:hAnsi="Times New Roman"/>
          <w:sz w:val="28"/>
          <w:szCs w:val="28"/>
        </w:rPr>
        <w:t xml:space="preserve"> </w:t>
      </w:r>
      <w:r w:rsidRPr="00FE0D69">
        <w:rPr>
          <w:rFonts w:ascii="Times New Roman" w:hAnsi="Times New Roman"/>
          <w:sz w:val="28"/>
          <w:szCs w:val="28"/>
        </w:rPr>
        <w:t>лабораторную</w:t>
      </w:r>
      <w:r>
        <w:rPr>
          <w:rFonts w:ascii="Times New Roman" w:hAnsi="Times New Roman"/>
          <w:sz w:val="28"/>
          <w:szCs w:val="28"/>
        </w:rPr>
        <w:t xml:space="preserve"> </w:t>
      </w:r>
      <w:r w:rsidRPr="00FE0D69">
        <w:rPr>
          <w:rFonts w:ascii="Times New Roman" w:hAnsi="Times New Roman"/>
          <w:sz w:val="28"/>
          <w:szCs w:val="28"/>
        </w:rPr>
        <w:t>культуру</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молоко, одновременно</w:t>
      </w:r>
      <w:r>
        <w:rPr>
          <w:rFonts w:ascii="Times New Roman" w:hAnsi="Times New Roman"/>
          <w:sz w:val="28"/>
          <w:szCs w:val="28"/>
        </w:rPr>
        <w:t xml:space="preserve"> </w:t>
      </w:r>
      <w:r w:rsidRPr="00FE0D69">
        <w:rPr>
          <w:rFonts w:ascii="Times New Roman" w:hAnsi="Times New Roman"/>
          <w:sz w:val="28"/>
          <w:szCs w:val="28"/>
        </w:rPr>
        <w:t>перемешивая</w:t>
      </w:r>
      <w:r>
        <w:rPr>
          <w:rFonts w:ascii="Times New Roman" w:hAnsi="Times New Roman"/>
          <w:sz w:val="28"/>
          <w:szCs w:val="28"/>
        </w:rPr>
        <w:t xml:space="preserve"> </w:t>
      </w:r>
      <w:r w:rsidRPr="00FE0D69">
        <w:rPr>
          <w:rFonts w:ascii="Times New Roman" w:hAnsi="Times New Roman"/>
          <w:sz w:val="28"/>
          <w:szCs w:val="28"/>
        </w:rPr>
        <w:t>его</w:t>
      </w:r>
      <w:r>
        <w:rPr>
          <w:rFonts w:ascii="Times New Roman" w:hAnsi="Times New Roman"/>
          <w:sz w:val="28"/>
          <w:szCs w:val="28"/>
        </w:rPr>
        <w:t xml:space="preserve"> </w:t>
      </w:r>
      <w:r w:rsidRPr="00FE0D69">
        <w:rPr>
          <w:rFonts w:ascii="Times New Roman" w:hAnsi="Times New Roman"/>
          <w:sz w:val="28"/>
          <w:szCs w:val="28"/>
        </w:rPr>
        <w:t>мутовкой. Содержимое</w:t>
      </w:r>
      <w:r>
        <w:rPr>
          <w:rFonts w:ascii="Times New Roman" w:hAnsi="Times New Roman"/>
          <w:sz w:val="28"/>
          <w:szCs w:val="28"/>
        </w:rPr>
        <w:t xml:space="preserve"> </w:t>
      </w:r>
      <w:r w:rsidRPr="00FE0D69">
        <w:rPr>
          <w:rFonts w:ascii="Times New Roman" w:hAnsi="Times New Roman"/>
          <w:sz w:val="28"/>
          <w:szCs w:val="28"/>
        </w:rPr>
        <w:t>колбы</w:t>
      </w:r>
      <w:r>
        <w:rPr>
          <w:rFonts w:ascii="Times New Roman" w:hAnsi="Times New Roman"/>
          <w:sz w:val="28"/>
          <w:szCs w:val="28"/>
        </w:rPr>
        <w:t xml:space="preserve"> </w:t>
      </w:r>
      <w:r w:rsidRPr="00FE0D69">
        <w:rPr>
          <w:rFonts w:ascii="Times New Roman" w:hAnsi="Times New Roman"/>
          <w:sz w:val="28"/>
          <w:szCs w:val="28"/>
        </w:rPr>
        <w:t>перемешивают</w:t>
      </w:r>
      <w:r>
        <w:rPr>
          <w:rFonts w:ascii="Times New Roman" w:hAnsi="Times New Roman"/>
          <w:sz w:val="28"/>
          <w:szCs w:val="28"/>
        </w:rPr>
        <w:t xml:space="preserve"> </w:t>
      </w:r>
      <w:r w:rsidRPr="00FE0D69">
        <w:rPr>
          <w:rFonts w:ascii="Times New Roman" w:hAnsi="Times New Roman"/>
          <w:sz w:val="28"/>
          <w:szCs w:val="28"/>
        </w:rPr>
        <w:t>круговыми</w:t>
      </w:r>
      <w:r>
        <w:rPr>
          <w:rFonts w:ascii="Times New Roman" w:hAnsi="Times New Roman"/>
          <w:sz w:val="28"/>
          <w:szCs w:val="28"/>
        </w:rPr>
        <w:t xml:space="preserve"> </w:t>
      </w:r>
      <w:r w:rsidRPr="00FE0D69">
        <w:rPr>
          <w:rFonts w:ascii="Times New Roman" w:hAnsi="Times New Roman"/>
          <w:sz w:val="28"/>
          <w:szCs w:val="28"/>
        </w:rPr>
        <w:t xml:space="preserve">движениями. </w:t>
      </w:r>
    </w:p>
    <w:p w:rsidR="00DB1CFA"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6. Посуду</w:t>
      </w:r>
      <w:r>
        <w:rPr>
          <w:rFonts w:ascii="Times New Roman" w:hAnsi="Times New Roman"/>
          <w:sz w:val="28"/>
          <w:szCs w:val="28"/>
        </w:rPr>
        <w:t xml:space="preserve"> </w:t>
      </w:r>
      <w:r w:rsidRPr="00FE0D69">
        <w:rPr>
          <w:rFonts w:ascii="Times New Roman" w:hAnsi="Times New Roman"/>
          <w:sz w:val="28"/>
          <w:szCs w:val="28"/>
        </w:rPr>
        <w:t>закрыть марлей</w:t>
      </w:r>
      <w:r>
        <w:rPr>
          <w:rFonts w:ascii="Times New Roman" w:hAnsi="Times New Roman"/>
          <w:sz w:val="28"/>
          <w:szCs w:val="28"/>
        </w:rPr>
        <w:t xml:space="preserve"> </w:t>
      </w:r>
      <w:r w:rsidRPr="00FE0D69">
        <w:rPr>
          <w:rFonts w:ascii="Times New Roman" w:hAnsi="Times New Roman"/>
          <w:sz w:val="28"/>
          <w:szCs w:val="28"/>
        </w:rPr>
        <w:t>или</w:t>
      </w:r>
      <w:r>
        <w:rPr>
          <w:rFonts w:ascii="Times New Roman" w:hAnsi="Times New Roman"/>
          <w:sz w:val="28"/>
          <w:szCs w:val="28"/>
        </w:rPr>
        <w:t xml:space="preserve"> </w:t>
      </w:r>
      <w:r w:rsidRPr="00FE0D69">
        <w:rPr>
          <w:rFonts w:ascii="Times New Roman" w:hAnsi="Times New Roman"/>
          <w:sz w:val="28"/>
          <w:szCs w:val="28"/>
        </w:rPr>
        <w:t>пергаментом</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поставить</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термостат</w:t>
      </w:r>
      <w:r>
        <w:rPr>
          <w:rFonts w:ascii="Times New Roman" w:hAnsi="Times New Roman"/>
          <w:sz w:val="28"/>
          <w:szCs w:val="28"/>
        </w:rPr>
        <w:t xml:space="preserve"> </w:t>
      </w:r>
      <w:r w:rsidRPr="00FE0D69">
        <w:rPr>
          <w:rFonts w:ascii="Times New Roman" w:hAnsi="Times New Roman"/>
          <w:sz w:val="28"/>
          <w:szCs w:val="28"/>
        </w:rPr>
        <w:t>или</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сосуд</w:t>
      </w:r>
      <w:r>
        <w:rPr>
          <w:rFonts w:ascii="Times New Roman" w:hAnsi="Times New Roman"/>
          <w:sz w:val="28"/>
          <w:szCs w:val="28"/>
        </w:rPr>
        <w:t xml:space="preserve"> </w:t>
      </w:r>
      <w:r w:rsidRPr="00FE0D69">
        <w:rPr>
          <w:rFonts w:ascii="Times New Roman" w:hAnsi="Times New Roman"/>
          <w:sz w:val="28"/>
          <w:szCs w:val="28"/>
        </w:rPr>
        <w:t>с</w:t>
      </w:r>
      <w:r>
        <w:rPr>
          <w:rFonts w:ascii="Times New Roman" w:hAnsi="Times New Roman"/>
          <w:sz w:val="28"/>
          <w:szCs w:val="28"/>
        </w:rPr>
        <w:t xml:space="preserve"> </w:t>
      </w:r>
      <w:r w:rsidRPr="00FE0D69">
        <w:rPr>
          <w:rFonts w:ascii="Times New Roman" w:hAnsi="Times New Roman"/>
          <w:sz w:val="28"/>
          <w:szCs w:val="28"/>
        </w:rPr>
        <w:t>водой, где</w:t>
      </w:r>
      <w:r>
        <w:rPr>
          <w:rFonts w:ascii="Times New Roman" w:hAnsi="Times New Roman"/>
          <w:sz w:val="28"/>
          <w:szCs w:val="28"/>
        </w:rPr>
        <w:t xml:space="preserve"> </w:t>
      </w:r>
      <w:r w:rsidRPr="00FE0D69">
        <w:rPr>
          <w:rFonts w:ascii="Times New Roman" w:hAnsi="Times New Roman"/>
          <w:sz w:val="28"/>
          <w:szCs w:val="28"/>
        </w:rPr>
        <w:t>поддерживать</w:t>
      </w:r>
      <w:r>
        <w:rPr>
          <w:rFonts w:ascii="Times New Roman" w:hAnsi="Times New Roman"/>
          <w:sz w:val="28"/>
          <w:szCs w:val="28"/>
        </w:rPr>
        <w:t xml:space="preserve"> </w:t>
      </w:r>
      <w:r w:rsidRPr="00FE0D69">
        <w:rPr>
          <w:rFonts w:ascii="Times New Roman" w:hAnsi="Times New Roman"/>
          <w:sz w:val="28"/>
          <w:szCs w:val="28"/>
        </w:rPr>
        <w:t>температуру</w:t>
      </w:r>
      <w:r>
        <w:rPr>
          <w:rFonts w:ascii="Times New Roman" w:hAnsi="Times New Roman"/>
          <w:sz w:val="28"/>
          <w:szCs w:val="28"/>
        </w:rPr>
        <w:t xml:space="preserve"> </w:t>
      </w:r>
      <w:r w:rsidRPr="00FE0D69">
        <w:rPr>
          <w:rFonts w:ascii="Times New Roman" w:hAnsi="Times New Roman"/>
          <w:sz w:val="28"/>
          <w:szCs w:val="28"/>
        </w:rPr>
        <w:t>28-30</w:t>
      </w:r>
      <w:r w:rsidRPr="00FE0D69">
        <w:rPr>
          <w:rFonts w:ascii="Times New Roman" w:hAnsi="Times New Roman"/>
          <w:sz w:val="28"/>
          <w:szCs w:val="28"/>
          <w:vertAlign w:val="superscript"/>
        </w:rPr>
        <w:t>о</w:t>
      </w:r>
      <w:r w:rsidRPr="00FE0D69">
        <w:rPr>
          <w:rFonts w:ascii="Times New Roman" w:hAnsi="Times New Roman"/>
          <w:sz w:val="28"/>
          <w:szCs w:val="28"/>
        </w:rPr>
        <w:t>С.</w:t>
      </w:r>
      <w:r>
        <w:rPr>
          <w:rFonts w:ascii="Times New Roman" w:hAnsi="Times New Roman"/>
          <w:sz w:val="28"/>
          <w:szCs w:val="28"/>
        </w:rPr>
        <w:t xml:space="preserve"> </w:t>
      </w:r>
      <w:r w:rsidRPr="00FE0D69">
        <w:rPr>
          <w:rFonts w:ascii="Times New Roman" w:hAnsi="Times New Roman"/>
          <w:sz w:val="28"/>
          <w:szCs w:val="28"/>
        </w:rPr>
        <w:t>Культуру</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lastRenderedPageBreak/>
        <w:t>ацидофилина</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йогурта</w:t>
      </w:r>
      <w:r>
        <w:rPr>
          <w:rFonts w:ascii="Times New Roman" w:hAnsi="Times New Roman"/>
          <w:sz w:val="28"/>
          <w:szCs w:val="28"/>
        </w:rPr>
        <w:t xml:space="preserve"> </w:t>
      </w:r>
      <w:r w:rsidRPr="00FE0D69">
        <w:rPr>
          <w:rFonts w:ascii="Times New Roman" w:hAnsi="Times New Roman"/>
          <w:sz w:val="28"/>
          <w:szCs w:val="28"/>
        </w:rPr>
        <w:t>выдерживают</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40-45°С. Если</w:t>
      </w:r>
      <w:r>
        <w:rPr>
          <w:rFonts w:ascii="Times New Roman" w:hAnsi="Times New Roman"/>
          <w:sz w:val="28"/>
          <w:szCs w:val="28"/>
        </w:rPr>
        <w:t xml:space="preserve"> </w:t>
      </w:r>
      <w:r w:rsidRPr="00FE0D69">
        <w:rPr>
          <w:rFonts w:ascii="Times New Roman" w:hAnsi="Times New Roman"/>
          <w:sz w:val="28"/>
          <w:szCs w:val="28"/>
        </w:rPr>
        <w:t>молоко</w:t>
      </w:r>
      <w:r>
        <w:rPr>
          <w:rFonts w:ascii="Times New Roman" w:hAnsi="Times New Roman"/>
          <w:sz w:val="28"/>
          <w:szCs w:val="28"/>
        </w:rPr>
        <w:t xml:space="preserve"> </w:t>
      </w:r>
      <w:r w:rsidRPr="00FE0D69">
        <w:rPr>
          <w:rFonts w:ascii="Times New Roman" w:hAnsi="Times New Roman"/>
          <w:sz w:val="28"/>
          <w:szCs w:val="28"/>
        </w:rPr>
        <w:t>заквашивали</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колбе, то</w:t>
      </w:r>
      <w:r>
        <w:rPr>
          <w:rFonts w:ascii="Times New Roman" w:hAnsi="Times New Roman"/>
          <w:sz w:val="28"/>
          <w:szCs w:val="28"/>
        </w:rPr>
        <w:t xml:space="preserve"> </w:t>
      </w:r>
      <w:r w:rsidRPr="00FE0D69">
        <w:rPr>
          <w:rFonts w:ascii="Times New Roman" w:hAnsi="Times New Roman"/>
          <w:sz w:val="28"/>
          <w:szCs w:val="28"/>
        </w:rPr>
        <w:t>ее</w:t>
      </w:r>
      <w:r>
        <w:rPr>
          <w:rFonts w:ascii="Times New Roman" w:hAnsi="Times New Roman"/>
          <w:sz w:val="28"/>
          <w:szCs w:val="28"/>
        </w:rPr>
        <w:t xml:space="preserve"> </w:t>
      </w:r>
      <w:r w:rsidRPr="00FE0D69">
        <w:rPr>
          <w:rFonts w:ascii="Times New Roman" w:hAnsi="Times New Roman"/>
          <w:sz w:val="28"/>
          <w:szCs w:val="28"/>
        </w:rPr>
        <w:t>надо</w:t>
      </w:r>
      <w:r>
        <w:rPr>
          <w:rFonts w:ascii="Times New Roman" w:hAnsi="Times New Roman"/>
          <w:sz w:val="28"/>
          <w:szCs w:val="28"/>
        </w:rPr>
        <w:t xml:space="preserve"> </w:t>
      </w:r>
      <w:r w:rsidRPr="00FE0D69">
        <w:rPr>
          <w:rFonts w:ascii="Times New Roman" w:hAnsi="Times New Roman"/>
          <w:sz w:val="28"/>
          <w:szCs w:val="28"/>
        </w:rPr>
        <w:t>поместить</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 xml:space="preserve">термостат.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7. Первые</w:t>
      </w:r>
      <w:r>
        <w:rPr>
          <w:rFonts w:ascii="Times New Roman" w:hAnsi="Times New Roman"/>
          <w:sz w:val="28"/>
          <w:szCs w:val="28"/>
        </w:rPr>
        <w:t xml:space="preserve"> </w:t>
      </w:r>
      <w:r w:rsidRPr="00FE0D69">
        <w:rPr>
          <w:rFonts w:ascii="Times New Roman" w:hAnsi="Times New Roman"/>
          <w:sz w:val="28"/>
          <w:szCs w:val="28"/>
        </w:rPr>
        <w:t>три</w:t>
      </w:r>
      <w:r>
        <w:rPr>
          <w:rFonts w:ascii="Times New Roman" w:hAnsi="Times New Roman"/>
          <w:sz w:val="28"/>
          <w:szCs w:val="28"/>
        </w:rPr>
        <w:t xml:space="preserve"> </w:t>
      </w:r>
      <w:r w:rsidRPr="00FE0D69">
        <w:rPr>
          <w:rFonts w:ascii="Times New Roman" w:hAnsi="Times New Roman"/>
          <w:sz w:val="28"/>
          <w:szCs w:val="28"/>
        </w:rPr>
        <w:t>часа</w:t>
      </w:r>
      <w:r>
        <w:rPr>
          <w:rFonts w:ascii="Times New Roman" w:hAnsi="Times New Roman"/>
          <w:sz w:val="28"/>
          <w:szCs w:val="28"/>
        </w:rPr>
        <w:t xml:space="preserve"> </w:t>
      </w:r>
      <w:r w:rsidRPr="00FE0D69">
        <w:rPr>
          <w:rFonts w:ascii="Times New Roman" w:hAnsi="Times New Roman"/>
          <w:sz w:val="28"/>
          <w:szCs w:val="28"/>
        </w:rPr>
        <w:t>молоко</w:t>
      </w:r>
      <w:r>
        <w:rPr>
          <w:rFonts w:ascii="Times New Roman" w:hAnsi="Times New Roman"/>
          <w:sz w:val="28"/>
          <w:szCs w:val="28"/>
        </w:rPr>
        <w:t xml:space="preserve"> </w:t>
      </w:r>
      <w:r w:rsidRPr="00FE0D69">
        <w:rPr>
          <w:rFonts w:ascii="Times New Roman" w:hAnsi="Times New Roman"/>
          <w:sz w:val="28"/>
          <w:szCs w:val="28"/>
        </w:rPr>
        <w:t>перемешивать</w:t>
      </w:r>
      <w:r>
        <w:rPr>
          <w:rFonts w:ascii="Times New Roman" w:hAnsi="Times New Roman"/>
          <w:sz w:val="28"/>
          <w:szCs w:val="28"/>
        </w:rPr>
        <w:t xml:space="preserve"> </w:t>
      </w:r>
      <w:r w:rsidRPr="00FE0D69">
        <w:rPr>
          <w:rFonts w:ascii="Times New Roman" w:hAnsi="Times New Roman"/>
          <w:sz w:val="28"/>
          <w:szCs w:val="28"/>
        </w:rPr>
        <w:t>через</w:t>
      </w:r>
      <w:r>
        <w:rPr>
          <w:rFonts w:ascii="Times New Roman" w:hAnsi="Times New Roman"/>
          <w:sz w:val="28"/>
          <w:szCs w:val="28"/>
        </w:rPr>
        <w:t xml:space="preserve"> </w:t>
      </w:r>
      <w:r w:rsidRPr="00FE0D69">
        <w:rPr>
          <w:rFonts w:ascii="Times New Roman" w:hAnsi="Times New Roman"/>
          <w:sz w:val="28"/>
          <w:szCs w:val="28"/>
        </w:rPr>
        <w:t>каждый</w:t>
      </w:r>
      <w:r>
        <w:rPr>
          <w:rFonts w:ascii="Times New Roman" w:hAnsi="Times New Roman"/>
          <w:sz w:val="28"/>
          <w:szCs w:val="28"/>
        </w:rPr>
        <w:t xml:space="preserve"> </w:t>
      </w:r>
      <w:r w:rsidRPr="00FE0D69">
        <w:rPr>
          <w:rFonts w:ascii="Times New Roman" w:hAnsi="Times New Roman"/>
          <w:sz w:val="28"/>
          <w:szCs w:val="28"/>
        </w:rPr>
        <w:t>час, затем</w:t>
      </w:r>
      <w:r>
        <w:rPr>
          <w:rFonts w:ascii="Times New Roman" w:hAnsi="Times New Roman"/>
          <w:sz w:val="28"/>
          <w:szCs w:val="28"/>
        </w:rPr>
        <w:t xml:space="preserve"> </w:t>
      </w:r>
      <w:r w:rsidRPr="00FE0D69">
        <w:rPr>
          <w:rFonts w:ascii="Times New Roman" w:hAnsi="Times New Roman"/>
          <w:sz w:val="28"/>
          <w:szCs w:val="28"/>
        </w:rPr>
        <w:t>емкость</w:t>
      </w:r>
      <w:r>
        <w:rPr>
          <w:rFonts w:ascii="Times New Roman" w:hAnsi="Times New Roman"/>
          <w:sz w:val="28"/>
          <w:szCs w:val="28"/>
        </w:rPr>
        <w:t xml:space="preserve"> </w:t>
      </w:r>
      <w:r w:rsidRPr="00FE0D69">
        <w:rPr>
          <w:rFonts w:ascii="Times New Roman" w:hAnsi="Times New Roman"/>
          <w:sz w:val="28"/>
          <w:szCs w:val="28"/>
        </w:rPr>
        <w:t>накрыть</w:t>
      </w:r>
      <w:r>
        <w:rPr>
          <w:rFonts w:ascii="Times New Roman" w:hAnsi="Times New Roman"/>
          <w:sz w:val="28"/>
          <w:szCs w:val="28"/>
        </w:rPr>
        <w:t xml:space="preserve"> </w:t>
      </w:r>
      <w:r w:rsidRPr="00FE0D69">
        <w:rPr>
          <w:rFonts w:ascii="Times New Roman" w:hAnsi="Times New Roman"/>
          <w:sz w:val="28"/>
          <w:szCs w:val="28"/>
        </w:rPr>
        <w:t>марлей. Окончательное</w:t>
      </w:r>
      <w:r>
        <w:rPr>
          <w:rFonts w:ascii="Times New Roman" w:hAnsi="Times New Roman"/>
          <w:sz w:val="28"/>
          <w:szCs w:val="28"/>
        </w:rPr>
        <w:t xml:space="preserve"> </w:t>
      </w:r>
      <w:r w:rsidRPr="00FE0D69">
        <w:rPr>
          <w:rFonts w:ascii="Times New Roman" w:hAnsi="Times New Roman"/>
          <w:sz w:val="28"/>
          <w:szCs w:val="28"/>
        </w:rPr>
        <w:t>сквашивание</w:t>
      </w:r>
      <w:r>
        <w:rPr>
          <w:rFonts w:ascii="Times New Roman" w:hAnsi="Times New Roman"/>
          <w:sz w:val="28"/>
          <w:szCs w:val="28"/>
        </w:rPr>
        <w:t xml:space="preserve"> </w:t>
      </w:r>
      <w:r w:rsidRPr="00FE0D69">
        <w:rPr>
          <w:rFonts w:ascii="Times New Roman" w:hAnsi="Times New Roman"/>
          <w:sz w:val="28"/>
          <w:szCs w:val="28"/>
        </w:rPr>
        <w:t xml:space="preserve">наступает  через12-18ч. </w:t>
      </w:r>
    </w:p>
    <w:p w:rsidR="00DB1CFA" w:rsidRPr="00FE0D69" w:rsidRDefault="00DB1CFA" w:rsidP="00DB1CFA">
      <w:pPr>
        <w:spacing w:after="0" w:line="240" w:lineRule="auto"/>
        <w:jc w:val="both"/>
        <w:rPr>
          <w:rFonts w:ascii="Times New Roman" w:hAnsi="Times New Roman"/>
          <w:sz w:val="28"/>
          <w:szCs w:val="28"/>
        </w:rPr>
      </w:pPr>
      <w:r>
        <w:rPr>
          <w:rFonts w:ascii="Times New Roman" w:hAnsi="Times New Roman"/>
          <w:sz w:val="28"/>
          <w:szCs w:val="28"/>
        </w:rPr>
        <w:t>М</w:t>
      </w:r>
      <w:r w:rsidRPr="00FE0D69">
        <w:rPr>
          <w:rFonts w:ascii="Times New Roman" w:hAnsi="Times New Roman"/>
          <w:sz w:val="28"/>
          <w:szCs w:val="28"/>
        </w:rPr>
        <w:t>атеринскую</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хранят</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температуре</w:t>
      </w:r>
      <w:r>
        <w:rPr>
          <w:rFonts w:ascii="Times New Roman" w:hAnsi="Times New Roman"/>
          <w:sz w:val="28"/>
          <w:szCs w:val="28"/>
        </w:rPr>
        <w:t xml:space="preserve"> </w:t>
      </w:r>
      <w:r w:rsidRPr="00FE0D69">
        <w:rPr>
          <w:rFonts w:ascii="Times New Roman" w:hAnsi="Times New Roman"/>
          <w:sz w:val="28"/>
          <w:szCs w:val="28"/>
        </w:rPr>
        <w:t>10°С. Сгусток</w:t>
      </w:r>
      <w:r>
        <w:rPr>
          <w:rFonts w:ascii="Times New Roman" w:hAnsi="Times New Roman"/>
          <w:sz w:val="28"/>
          <w:szCs w:val="28"/>
        </w:rPr>
        <w:t xml:space="preserve"> </w:t>
      </w:r>
      <w:r w:rsidRPr="00FE0D69">
        <w:rPr>
          <w:rFonts w:ascii="Times New Roman" w:hAnsi="Times New Roman"/>
          <w:sz w:val="28"/>
          <w:szCs w:val="28"/>
        </w:rPr>
        <w:t xml:space="preserve">ее </w:t>
      </w:r>
      <w:r>
        <w:rPr>
          <w:rFonts w:ascii="Times New Roman" w:hAnsi="Times New Roman"/>
          <w:sz w:val="28"/>
          <w:szCs w:val="28"/>
        </w:rPr>
        <w:t>д</w:t>
      </w:r>
      <w:r w:rsidRPr="00FE0D69">
        <w:rPr>
          <w:rFonts w:ascii="Times New Roman" w:hAnsi="Times New Roman"/>
          <w:sz w:val="28"/>
          <w:szCs w:val="28"/>
        </w:rPr>
        <w:t>олжен</w:t>
      </w:r>
      <w:r>
        <w:rPr>
          <w:rFonts w:ascii="Times New Roman" w:hAnsi="Times New Roman"/>
          <w:sz w:val="28"/>
          <w:szCs w:val="28"/>
        </w:rPr>
        <w:t xml:space="preserve"> </w:t>
      </w:r>
      <w:r w:rsidRPr="00FE0D69">
        <w:rPr>
          <w:rFonts w:ascii="Times New Roman" w:hAnsi="Times New Roman"/>
          <w:sz w:val="28"/>
          <w:szCs w:val="28"/>
        </w:rPr>
        <w:t>быть</w:t>
      </w:r>
      <w:r>
        <w:rPr>
          <w:rFonts w:ascii="Times New Roman" w:hAnsi="Times New Roman"/>
          <w:sz w:val="28"/>
          <w:szCs w:val="28"/>
        </w:rPr>
        <w:t xml:space="preserve"> </w:t>
      </w:r>
      <w:r w:rsidRPr="00FE0D69">
        <w:rPr>
          <w:rFonts w:ascii="Times New Roman" w:hAnsi="Times New Roman"/>
          <w:sz w:val="28"/>
          <w:szCs w:val="28"/>
        </w:rPr>
        <w:t>довольно</w:t>
      </w:r>
      <w:r>
        <w:rPr>
          <w:rFonts w:ascii="Times New Roman" w:hAnsi="Times New Roman"/>
          <w:sz w:val="28"/>
          <w:szCs w:val="28"/>
        </w:rPr>
        <w:t xml:space="preserve"> </w:t>
      </w:r>
      <w:r w:rsidRPr="00FE0D69">
        <w:rPr>
          <w:rFonts w:ascii="Times New Roman" w:hAnsi="Times New Roman"/>
          <w:sz w:val="28"/>
          <w:szCs w:val="28"/>
        </w:rPr>
        <w:t>плотным, кислотность–  65-70°Т. Вкус</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аромат</w:t>
      </w:r>
      <w:r>
        <w:rPr>
          <w:rFonts w:ascii="Times New Roman" w:hAnsi="Times New Roman"/>
          <w:sz w:val="28"/>
          <w:szCs w:val="28"/>
        </w:rPr>
        <w:t xml:space="preserve"> </w:t>
      </w:r>
      <w:r w:rsidRPr="00FE0D69">
        <w:rPr>
          <w:rFonts w:ascii="Times New Roman" w:hAnsi="Times New Roman"/>
          <w:sz w:val="28"/>
          <w:szCs w:val="28"/>
        </w:rPr>
        <w:t>чистые, четко</w:t>
      </w:r>
      <w:r>
        <w:rPr>
          <w:rFonts w:ascii="Times New Roman" w:hAnsi="Times New Roman"/>
          <w:sz w:val="28"/>
          <w:szCs w:val="28"/>
        </w:rPr>
        <w:t xml:space="preserve"> </w:t>
      </w:r>
      <w:r w:rsidRPr="00FE0D69">
        <w:rPr>
          <w:rFonts w:ascii="Times New Roman" w:hAnsi="Times New Roman"/>
          <w:sz w:val="28"/>
          <w:szCs w:val="28"/>
        </w:rPr>
        <w:t xml:space="preserve">выраженные. </w:t>
      </w:r>
    </w:p>
    <w:p w:rsidR="00DB1CFA" w:rsidRPr="00FE0D69" w:rsidRDefault="00DB1CFA" w:rsidP="00DB1CFA">
      <w:pPr>
        <w:spacing w:after="0" w:line="240" w:lineRule="auto"/>
        <w:jc w:val="both"/>
        <w:rPr>
          <w:rFonts w:ascii="Times New Roman" w:hAnsi="Times New Roman"/>
          <w:sz w:val="28"/>
          <w:szCs w:val="28"/>
        </w:rPr>
      </w:pPr>
    </w:p>
    <w:p w:rsidR="00DB1CFA"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Пересадочная (вторичная закваска)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1.Приготовить</w:t>
      </w:r>
      <w:r>
        <w:rPr>
          <w:rFonts w:ascii="Times New Roman" w:hAnsi="Times New Roman"/>
          <w:sz w:val="28"/>
          <w:szCs w:val="28"/>
        </w:rPr>
        <w:t xml:space="preserve"> </w:t>
      </w:r>
      <w:r w:rsidRPr="00FE0D69">
        <w:rPr>
          <w:rFonts w:ascii="Times New Roman" w:hAnsi="Times New Roman"/>
          <w:sz w:val="28"/>
          <w:szCs w:val="28"/>
        </w:rPr>
        <w:t>обезжиренное</w:t>
      </w:r>
      <w:r>
        <w:rPr>
          <w:rFonts w:ascii="Times New Roman" w:hAnsi="Times New Roman"/>
          <w:sz w:val="28"/>
          <w:szCs w:val="28"/>
        </w:rPr>
        <w:t xml:space="preserve"> </w:t>
      </w:r>
      <w:r w:rsidRPr="00FE0D69">
        <w:rPr>
          <w:rFonts w:ascii="Times New Roman" w:hAnsi="Times New Roman"/>
          <w:sz w:val="28"/>
          <w:szCs w:val="28"/>
        </w:rPr>
        <w:t>молоко</w:t>
      </w:r>
      <w:r>
        <w:rPr>
          <w:rFonts w:ascii="Times New Roman" w:hAnsi="Times New Roman"/>
          <w:sz w:val="28"/>
          <w:szCs w:val="28"/>
        </w:rPr>
        <w:t xml:space="preserve"> </w:t>
      </w:r>
      <w:r w:rsidRPr="00FE0D69">
        <w:rPr>
          <w:rFonts w:ascii="Times New Roman" w:hAnsi="Times New Roman"/>
          <w:sz w:val="28"/>
          <w:szCs w:val="28"/>
        </w:rPr>
        <w:t>также, как</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материнской закваски (пастеризовать, удалить</w:t>
      </w:r>
      <w:r>
        <w:rPr>
          <w:rFonts w:ascii="Times New Roman" w:hAnsi="Times New Roman"/>
          <w:sz w:val="28"/>
          <w:szCs w:val="28"/>
        </w:rPr>
        <w:t xml:space="preserve"> </w:t>
      </w:r>
      <w:r w:rsidRPr="00FE0D69">
        <w:rPr>
          <w:rFonts w:ascii="Times New Roman" w:hAnsi="Times New Roman"/>
          <w:sz w:val="28"/>
          <w:szCs w:val="28"/>
        </w:rPr>
        <w:t>пену,  охладитьдо25-27°С).</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приготовлении</w:t>
      </w:r>
      <w:r>
        <w:rPr>
          <w:rFonts w:ascii="Times New Roman" w:hAnsi="Times New Roman"/>
          <w:sz w:val="28"/>
          <w:szCs w:val="28"/>
        </w:rPr>
        <w:t xml:space="preserve"> </w:t>
      </w:r>
      <w:r w:rsidRPr="00FE0D69">
        <w:rPr>
          <w:rFonts w:ascii="Times New Roman" w:hAnsi="Times New Roman"/>
          <w:sz w:val="28"/>
          <w:szCs w:val="28"/>
        </w:rPr>
        <w:t>закваски</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ацидофилина</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йогурта</w:t>
      </w:r>
      <w:r>
        <w:rPr>
          <w:rFonts w:ascii="Times New Roman" w:hAnsi="Times New Roman"/>
          <w:sz w:val="28"/>
          <w:szCs w:val="28"/>
        </w:rPr>
        <w:t xml:space="preserve"> </w:t>
      </w:r>
      <w:r w:rsidRPr="00FE0D69">
        <w:rPr>
          <w:rFonts w:ascii="Times New Roman" w:hAnsi="Times New Roman"/>
          <w:sz w:val="28"/>
          <w:szCs w:val="28"/>
        </w:rPr>
        <w:t>температура молока</w:t>
      </w:r>
      <w:r>
        <w:rPr>
          <w:rFonts w:ascii="Times New Roman" w:hAnsi="Times New Roman"/>
          <w:sz w:val="28"/>
          <w:szCs w:val="28"/>
        </w:rPr>
        <w:t xml:space="preserve"> </w:t>
      </w:r>
      <w:r w:rsidRPr="00FE0D69">
        <w:rPr>
          <w:rFonts w:ascii="Times New Roman" w:hAnsi="Times New Roman"/>
          <w:sz w:val="28"/>
          <w:szCs w:val="28"/>
        </w:rPr>
        <w:t>должна</w:t>
      </w:r>
      <w:r>
        <w:rPr>
          <w:rFonts w:ascii="Times New Roman" w:hAnsi="Times New Roman"/>
          <w:sz w:val="28"/>
          <w:szCs w:val="28"/>
        </w:rPr>
        <w:t xml:space="preserve"> </w:t>
      </w:r>
      <w:r w:rsidRPr="00FE0D69">
        <w:rPr>
          <w:rFonts w:ascii="Times New Roman" w:hAnsi="Times New Roman"/>
          <w:sz w:val="28"/>
          <w:szCs w:val="28"/>
        </w:rPr>
        <w:t>быть</w:t>
      </w:r>
      <w:r>
        <w:rPr>
          <w:rFonts w:ascii="Times New Roman" w:hAnsi="Times New Roman"/>
          <w:sz w:val="28"/>
          <w:szCs w:val="28"/>
        </w:rPr>
        <w:t xml:space="preserve"> </w:t>
      </w:r>
      <w:r w:rsidRPr="00FE0D69">
        <w:rPr>
          <w:rFonts w:ascii="Times New Roman" w:hAnsi="Times New Roman"/>
          <w:sz w:val="28"/>
          <w:szCs w:val="28"/>
        </w:rPr>
        <w:t xml:space="preserve">40-45°С. </w:t>
      </w:r>
    </w:p>
    <w:p w:rsidR="00DB1CFA" w:rsidRPr="00FE0D69"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2.Снять с материнской закваски стерильной ложкой верхний  слой(2-3см). Оставшийся</w:t>
      </w:r>
      <w:r>
        <w:rPr>
          <w:rFonts w:ascii="Times New Roman" w:hAnsi="Times New Roman"/>
          <w:sz w:val="28"/>
          <w:szCs w:val="28"/>
        </w:rPr>
        <w:t xml:space="preserve"> </w:t>
      </w:r>
      <w:r w:rsidRPr="00FE0D69">
        <w:rPr>
          <w:rFonts w:ascii="Times New Roman" w:hAnsi="Times New Roman"/>
          <w:sz w:val="28"/>
          <w:szCs w:val="28"/>
        </w:rPr>
        <w:t>сгусток</w:t>
      </w:r>
      <w:r>
        <w:rPr>
          <w:rFonts w:ascii="Times New Roman" w:hAnsi="Times New Roman"/>
          <w:sz w:val="28"/>
          <w:szCs w:val="28"/>
        </w:rPr>
        <w:t xml:space="preserve"> </w:t>
      </w:r>
      <w:r w:rsidRPr="00FE0D69">
        <w:rPr>
          <w:rFonts w:ascii="Times New Roman" w:hAnsi="Times New Roman"/>
          <w:sz w:val="28"/>
          <w:szCs w:val="28"/>
        </w:rPr>
        <w:t>размешать</w:t>
      </w:r>
      <w:r>
        <w:rPr>
          <w:rFonts w:ascii="Times New Roman" w:hAnsi="Times New Roman"/>
          <w:sz w:val="28"/>
          <w:szCs w:val="28"/>
        </w:rPr>
        <w:t xml:space="preserve"> </w:t>
      </w:r>
      <w:r w:rsidRPr="00FE0D69">
        <w:rPr>
          <w:rFonts w:ascii="Times New Roman" w:hAnsi="Times New Roman"/>
          <w:sz w:val="28"/>
          <w:szCs w:val="28"/>
        </w:rPr>
        <w:t>мутовкой</w:t>
      </w:r>
      <w:r>
        <w:rPr>
          <w:rFonts w:ascii="Times New Roman" w:hAnsi="Times New Roman"/>
          <w:sz w:val="28"/>
          <w:szCs w:val="28"/>
        </w:rPr>
        <w:t xml:space="preserve"> </w:t>
      </w:r>
      <w:r w:rsidRPr="00FE0D69">
        <w:rPr>
          <w:rFonts w:ascii="Times New Roman" w:hAnsi="Times New Roman"/>
          <w:sz w:val="28"/>
          <w:szCs w:val="28"/>
        </w:rPr>
        <w:t>до</w:t>
      </w:r>
      <w:r>
        <w:rPr>
          <w:rFonts w:ascii="Times New Roman" w:hAnsi="Times New Roman"/>
          <w:sz w:val="28"/>
          <w:szCs w:val="28"/>
        </w:rPr>
        <w:t xml:space="preserve"> </w:t>
      </w:r>
      <w:r w:rsidRPr="00FE0D69">
        <w:rPr>
          <w:rFonts w:ascii="Times New Roman" w:hAnsi="Times New Roman"/>
          <w:sz w:val="28"/>
          <w:szCs w:val="28"/>
        </w:rPr>
        <w:t>сметанообразного</w:t>
      </w:r>
      <w:r>
        <w:rPr>
          <w:rFonts w:ascii="Times New Roman" w:hAnsi="Times New Roman"/>
          <w:sz w:val="28"/>
          <w:szCs w:val="28"/>
        </w:rPr>
        <w:t xml:space="preserve"> </w:t>
      </w:r>
      <w:r w:rsidRPr="00FE0D69">
        <w:rPr>
          <w:rFonts w:ascii="Times New Roman" w:hAnsi="Times New Roman"/>
          <w:sz w:val="28"/>
          <w:szCs w:val="28"/>
        </w:rPr>
        <w:t>состояния. Содержимое</w:t>
      </w:r>
      <w:r>
        <w:rPr>
          <w:rFonts w:ascii="Times New Roman" w:hAnsi="Times New Roman"/>
          <w:sz w:val="28"/>
          <w:szCs w:val="28"/>
        </w:rPr>
        <w:t xml:space="preserve"> </w:t>
      </w:r>
      <w:r w:rsidRPr="00FE0D69">
        <w:rPr>
          <w:rFonts w:ascii="Times New Roman" w:hAnsi="Times New Roman"/>
          <w:sz w:val="28"/>
          <w:szCs w:val="28"/>
        </w:rPr>
        <w:t>колбы</w:t>
      </w:r>
      <w:r>
        <w:rPr>
          <w:rFonts w:ascii="Times New Roman" w:hAnsi="Times New Roman"/>
          <w:sz w:val="28"/>
          <w:szCs w:val="28"/>
        </w:rPr>
        <w:t xml:space="preserve"> </w:t>
      </w:r>
      <w:r w:rsidRPr="00FE0D69">
        <w:rPr>
          <w:rFonts w:ascii="Times New Roman" w:hAnsi="Times New Roman"/>
          <w:sz w:val="28"/>
          <w:szCs w:val="28"/>
        </w:rPr>
        <w:t xml:space="preserve">взболтать.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3.Внести чистой мензуркой или цилиндром в подготовленное </w:t>
      </w:r>
      <w:r>
        <w:rPr>
          <w:rFonts w:ascii="Times New Roman" w:hAnsi="Times New Roman"/>
          <w:sz w:val="28"/>
          <w:szCs w:val="28"/>
        </w:rPr>
        <w:t>о</w:t>
      </w:r>
      <w:r w:rsidRPr="00FE0D69">
        <w:rPr>
          <w:rFonts w:ascii="Times New Roman" w:hAnsi="Times New Roman"/>
          <w:sz w:val="28"/>
          <w:szCs w:val="28"/>
        </w:rPr>
        <w:t>безжиренное</w:t>
      </w:r>
      <w:r>
        <w:rPr>
          <w:rFonts w:ascii="Times New Roman" w:hAnsi="Times New Roman"/>
          <w:sz w:val="28"/>
          <w:szCs w:val="28"/>
        </w:rPr>
        <w:t xml:space="preserve"> </w:t>
      </w:r>
      <w:r w:rsidRPr="00FE0D69">
        <w:rPr>
          <w:rFonts w:ascii="Times New Roman" w:hAnsi="Times New Roman"/>
          <w:sz w:val="28"/>
          <w:szCs w:val="28"/>
        </w:rPr>
        <w:t>молоко2-3 % материнской</w:t>
      </w:r>
      <w:r>
        <w:rPr>
          <w:rFonts w:ascii="Times New Roman" w:hAnsi="Times New Roman"/>
          <w:sz w:val="28"/>
          <w:szCs w:val="28"/>
        </w:rPr>
        <w:t xml:space="preserve"> </w:t>
      </w:r>
      <w:r w:rsidRPr="00FE0D69">
        <w:rPr>
          <w:rFonts w:ascii="Times New Roman" w:hAnsi="Times New Roman"/>
          <w:sz w:val="28"/>
          <w:szCs w:val="28"/>
        </w:rPr>
        <w:t xml:space="preserve">закваски. </w:t>
      </w:r>
    </w:p>
    <w:p w:rsidR="00DB1CFA" w:rsidRPr="00FE0D69"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 xml:space="preserve">4.Свертывание пересадочной  (вторичной)      закваски наступает через 8-14 ч. </w:t>
      </w:r>
      <w:r>
        <w:rPr>
          <w:rFonts w:ascii="Times New Roman" w:hAnsi="Times New Roman"/>
          <w:sz w:val="28"/>
          <w:szCs w:val="28"/>
        </w:rPr>
        <w:t xml:space="preserve"> </w:t>
      </w:r>
      <w:r w:rsidRPr="00FE0D69">
        <w:rPr>
          <w:rFonts w:ascii="Times New Roman" w:hAnsi="Times New Roman"/>
          <w:sz w:val="28"/>
          <w:szCs w:val="28"/>
        </w:rPr>
        <w:t>Закваска</w:t>
      </w:r>
      <w:r>
        <w:rPr>
          <w:rFonts w:ascii="Times New Roman" w:hAnsi="Times New Roman"/>
          <w:sz w:val="28"/>
          <w:szCs w:val="28"/>
        </w:rPr>
        <w:t xml:space="preserve"> </w:t>
      </w:r>
      <w:r w:rsidRPr="00FE0D69">
        <w:rPr>
          <w:rFonts w:ascii="Times New Roman" w:hAnsi="Times New Roman"/>
          <w:sz w:val="28"/>
          <w:szCs w:val="28"/>
        </w:rPr>
        <w:t>должна</w:t>
      </w:r>
      <w:r>
        <w:rPr>
          <w:rFonts w:ascii="Times New Roman" w:hAnsi="Times New Roman"/>
          <w:sz w:val="28"/>
          <w:szCs w:val="28"/>
        </w:rPr>
        <w:t xml:space="preserve"> </w:t>
      </w:r>
      <w:r w:rsidRPr="00FE0D69">
        <w:rPr>
          <w:rFonts w:ascii="Times New Roman" w:hAnsi="Times New Roman"/>
          <w:sz w:val="28"/>
          <w:szCs w:val="28"/>
        </w:rPr>
        <w:t>иметь</w:t>
      </w:r>
      <w:r>
        <w:rPr>
          <w:rFonts w:ascii="Times New Roman" w:hAnsi="Times New Roman"/>
          <w:sz w:val="28"/>
          <w:szCs w:val="28"/>
        </w:rPr>
        <w:t xml:space="preserve"> </w:t>
      </w:r>
      <w:r w:rsidRPr="00FE0D69">
        <w:rPr>
          <w:rFonts w:ascii="Times New Roman" w:hAnsi="Times New Roman"/>
          <w:sz w:val="28"/>
          <w:szCs w:val="28"/>
        </w:rPr>
        <w:t>приятный</w:t>
      </w:r>
      <w:r>
        <w:rPr>
          <w:rFonts w:ascii="Times New Roman" w:hAnsi="Times New Roman"/>
          <w:sz w:val="28"/>
          <w:szCs w:val="28"/>
        </w:rPr>
        <w:t xml:space="preserve"> </w:t>
      </w:r>
      <w:r w:rsidRPr="00FE0D69">
        <w:rPr>
          <w:rFonts w:ascii="Times New Roman" w:hAnsi="Times New Roman"/>
          <w:sz w:val="28"/>
          <w:szCs w:val="28"/>
        </w:rPr>
        <w:t>вкус</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аромат, кислотность</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пределах</w:t>
      </w:r>
      <w:r>
        <w:rPr>
          <w:rFonts w:ascii="Times New Roman" w:hAnsi="Times New Roman"/>
          <w:sz w:val="28"/>
          <w:szCs w:val="28"/>
        </w:rPr>
        <w:t xml:space="preserve"> </w:t>
      </w:r>
      <w:r w:rsidRPr="00FE0D69">
        <w:rPr>
          <w:rFonts w:ascii="Times New Roman" w:hAnsi="Times New Roman"/>
          <w:sz w:val="28"/>
          <w:szCs w:val="28"/>
        </w:rPr>
        <w:t>90-100°. Хранить</w:t>
      </w:r>
      <w:r>
        <w:rPr>
          <w:rFonts w:ascii="Times New Roman" w:hAnsi="Times New Roman"/>
          <w:sz w:val="28"/>
          <w:szCs w:val="28"/>
        </w:rPr>
        <w:t xml:space="preserve"> </w:t>
      </w:r>
      <w:r w:rsidRPr="00FE0D69">
        <w:rPr>
          <w:rFonts w:ascii="Times New Roman" w:hAnsi="Times New Roman"/>
          <w:sz w:val="28"/>
          <w:szCs w:val="28"/>
        </w:rPr>
        <w:t>эту</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надо</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температуре 10°. В</w:t>
      </w:r>
      <w:r>
        <w:rPr>
          <w:rFonts w:ascii="Times New Roman" w:hAnsi="Times New Roman"/>
          <w:sz w:val="28"/>
          <w:szCs w:val="28"/>
        </w:rPr>
        <w:t xml:space="preserve"> </w:t>
      </w:r>
      <w:r w:rsidRPr="00FE0D69">
        <w:rPr>
          <w:rFonts w:ascii="Times New Roman" w:hAnsi="Times New Roman"/>
          <w:sz w:val="28"/>
          <w:szCs w:val="28"/>
        </w:rPr>
        <w:t>материнской</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пересадочной</w:t>
      </w:r>
      <w:r>
        <w:rPr>
          <w:rFonts w:ascii="Times New Roman" w:hAnsi="Times New Roman"/>
          <w:sz w:val="28"/>
          <w:szCs w:val="28"/>
        </w:rPr>
        <w:t xml:space="preserve"> </w:t>
      </w:r>
      <w:r w:rsidRPr="00FE0D69">
        <w:rPr>
          <w:rFonts w:ascii="Times New Roman" w:hAnsi="Times New Roman"/>
          <w:sz w:val="28"/>
          <w:szCs w:val="28"/>
        </w:rPr>
        <w:t>заквасках</w:t>
      </w:r>
      <w:r>
        <w:rPr>
          <w:rFonts w:ascii="Times New Roman" w:hAnsi="Times New Roman"/>
          <w:sz w:val="28"/>
          <w:szCs w:val="28"/>
        </w:rPr>
        <w:t xml:space="preserve"> </w:t>
      </w:r>
      <w:r w:rsidRPr="00FE0D69">
        <w:rPr>
          <w:rFonts w:ascii="Times New Roman" w:hAnsi="Times New Roman"/>
          <w:sz w:val="28"/>
          <w:szCs w:val="28"/>
        </w:rPr>
        <w:t>бактерии</w:t>
      </w:r>
      <w:r>
        <w:rPr>
          <w:rFonts w:ascii="Times New Roman" w:hAnsi="Times New Roman"/>
          <w:sz w:val="28"/>
          <w:szCs w:val="28"/>
        </w:rPr>
        <w:t xml:space="preserve"> </w:t>
      </w:r>
      <w:r w:rsidRPr="00FE0D69">
        <w:rPr>
          <w:rFonts w:ascii="Times New Roman" w:hAnsi="Times New Roman"/>
          <w:sz w:val="28"/>
          <w:szCs w:val="28"/>
        </w:rPr>
        <w:t>еще</w:t>
      </w:r>
      <w:r>
        <w:rPr>
          <w:rFonts w:ascii="Times New Roman" w:hAnsi="Times New Roman"/>
          <w:sz w:val="28"/>
          <w:szCs w:val="28"/>
        </w:rPr>
        <w:t xml:space="preserve"> </w:t>
      </w:r>
      <w:r w:rsidRPr="00FE0D69">
        <w:rPr>
          <w:rFonts w:ascii="Times New Roman" w:hAnsi="Times New Roman"/>
          <w:sz w:val="28"/>
          <w:szCs w:val="28"/>
        </w:rPr>
        <w:t>недостаточно активны,</w:t>
      </w:r>
      <w:r>
        <w:rPr>
          <w:rFonts w:ascii="Times New Roman" w:hAnsi="Times New Roman"/>
          <w:sz w:val="28"/>
          <w:szCs w:val="28"/>
        </w:rPr>
        <w:t xml:space="preserve"> </w:t>
      </w:r>
      <w:r w:rsidRPr="00FE0D69">
        <w:rPr>
          <w:rFonts w:ascii="Times New Roman" w:hAnsi="Times New Roman"/>
          <w:sz w:val="28"/>
          <w:szCs w:val="28"/>
        </w:rPr>
        <w:t>поэтому</w:t>
      </w:r>
      <w:r>
        <w:rPr>
          <w:rFonts w:ascii="Times New Roman" w:hAnsi="Times New Roman"/>
          <w:sz w:val="28"/>
          <w:szCs w:val="28"/>
        </w:rPr>
        <w:t xml:space="preserve"> </w:t>
      </w:r>
      <w:r w:rsidRPr="00FE0D69">
        <w:rPr>
          <w:rFonts w:ascii="Times New Roman" w:hAnsi="Times New Roman"/>
          <w:sz w:val="28"/>
          <w:szCs w:val="28"/>
        </w:rPr>
        <w:t>необходима</w:t>
      </w:r>
      <w:r>
        <w:rPr>
          <w:rFonts w:ascii="Times New Roman" w:hAnsi="Times New Roman"/>
          <w:sz w:val="28"/>
          <w:szCs w:val="28"/>
        </w:rPr>
        <w:t xml:space="preserve"> </w:t>
      </w:r>
      <w:r w:rsidRPr="00FE0D69">
        <w:rPr>
          <w:rFonts w:ascii="Times New Roman" w:hAnsi="Times New Roman"/>
          <w:sz w:val="28"/>
          <w:szCs w:val="28"/>
        </w:rPr>
        <w:t>третья</w:t>
      </w:r>
      <w:r>
        <w:rPr>
          <w:rFonts w:ascii="Times New Roman" w:hAnsi="Times New Roman"/>
          <w:sz w:val="28"/>
          <w:szCs w:val="28"/>
        </w:rPr>
        <w:t xml:space="preserve"> </w:t>
      </w:r>
      <w:r w:rsidRPr="00FE0D69">
        <w:rPr>
          <w:rFonts w:ascii="Times New Roman" w:hAnsi="Times New Roman"/>
          <w:sz w:val="28"/>
          <w:szCs w:val="28"/>
        </w:rPr>
        <w:t>пересадка</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 xml:space="preserve">получения  рабочей (пользовательной) закваски.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Рабочую</w:t>
      </w:r>
      <w:r>
        <w:rPr>
          <w:rFonts w:ascii="Times New Roman" w:hAnsi="Times New Roman"/>
          <w:sz w:val="28"/>
          <w:szCs w:val="28"/>
        </w:rPr>
        <w:t xml:space="preserve"> </w:t>
      </w:r>
      <w:r w:rsidRPr="00FE0D69">
        <w:rPr>
          <w:rFonts w:ascii="Times New Roman" w:hAnsi="Times New Roman"/>
          <w:sz w:val="28"/>
          <w:szCs w:val="28"/>
        </w:rPr>
        <w:t>закваску готовят анал</w:t>
      </w:r>
      <w:r>
        <w:rPr>
          <w:rFonts w:ascii="Times New Roman" w:hAnsi="Times New Roman"/>
          <w:sz w:val="28"/>
          <w:szCs w:val="28"/>
        </w:rPr>
        <w:t xml:space="preserve">огично пересадочной, </w:t>
      </w:r>
      <w:r w:rsidRPr="00FE0D69">
        <w:rPr>
          <w:rFonts w:ascii="Times New Roman" w:hAnsi="Times New Roman"/>
          <w:sz w:val="28"/>
          <w:szCs w:val="28"/>
        </w:rPr>
        <w:t>нужно</w:t>
      </w:r>
      <w:r>
        <w:rPr>
          <w:rFonts w:ascii="Times New Roman" w:hAnsi="Times New Roman"/>
          <w:sz w:val="28"/>
          <w:szCs w:val="28"/>
        </w:rPr>
        <w:t xml:space="preserve"> </w:t>
      </w:r>
      <w:r w:rsidRPr="00FE0D69">
        <w:rPr>
          <w:rFonts w:ascii="Times New Roman" w:hAnsi="Times New Roman"/>
          <w:sz w:val="28"/>
          <w:szCs w:val="28"/>
        </w:rPr>
        <w:t>лишь</w:t>
      </w:r>
      <w:r>
        <w:rPr>
          <w:rFonts w:ascii="Times New Roman" w:hAnsi="Times New Roman"/>
          <w:sz w:val="28"/>
          <w:szCs w:val="28"/>
        </w:rPr>
        <w:t xml:space="preserve"> </w:t>
      </w:r>
      <w:r w:rsidRPr="00FE0D69">
        <w:rPr>
          <w:rFonts w:ascii="Times New Roman" w:hAnsi="Times New Roman"/>
          <w:sz w:val="28"/>
          <w:szCs w:val="28"/>
        </w:rPr>
        <w:t>снизить</w:t>
      </w:r>
      <w:r>
        <w:rPr>
          <w:rFonts w:ascii="Times New Roman" w:hAnsi="Times New Roman"/>
          <w:sz w:val="28"/>
          <w:szCs w:val="28"/>
        </w:rPr>
        <w:t xml:space="preserve"> </w:t>
      </w:r>
      <w:r w:rsidRPr="00FE0D69">
        <w:rPr>
          <w:rFonts w:ascii="Times New Roman" w:hAnsi="Times New Roman"/>
          <w:sz w:val="28"/>
          <w:szCs w:val="28"/>
        </w:rPr>
        <w:t>температуру</w:t>
      </w:r>
      <w:r>
        <w:rPr>
          <w:rFonts w:ascii="Times New Roman" w:hAnsi="Times New Roman"/>
          <w:sz w:val="28"/>
          <w:szCs w:val="28"/>
        </w:rPr>
        <w:t xml:space="preserve"> </w:t>
      </w:r>
      <w:r w:rsidRPr="00FE0D69">
        <w:rPr>
          <w:rFonts w:ascii="Times New Roman" w:hAnsi="Times New Roman"/>
          <w:sz w:val="28"/>
          <w:szCs w:val="28"/>
        </w:rPr>
        <w:t>сквашивания</w:t>
      </w:r>
      <w:r>
        <w:rPr>
          <w:rFonts w:ascii="Times New Roman" w:hAnsi="Times New Roman"/>
          <w:sz w:val="28"/>
          <w:szCs w:val="28"/>
        </w:rPr>
        <w:t xml:space="preserve"> </w:t>
      </w:r>
      <w:r w:rsidRPr="00FE0D69">
        <w:rPr>
          <w:rFonts w:ascii="Times New Roman" w:hAnsi="Times New Roman"/>
          <w:sz w:val="28"/>
          <w:szCs w:val="28"/>
        </w:rPr>
        <w:t>до</w:t>
      </w:r>
      <w:r>
        <w:rPr>
          <w:rFonts w:ascii="Times New Roman" w:hAnsi="Times New Roman"/>
          <w:sz w:val="28"/>
          <w:szCs w:val="28"/>
        </w:rPr>
        <w:t xml:space="preserve"> </w:t>
      </w:r>
      <w:r w:rsidRPr="00FE0D69">
        <w:rPr>
          <w:rFonts w:ascii="Times New Roman" w:hAnsi="Times New Roman"/>
          <w:sz w:val="28"/>
          <w:szCs w:val="28"/>
        </w:rPr>
        <w:t>20-24°С, для</w:t>
      </w:r>
      <w:r>
        <w:rPr>
          <w:rFonts w:ascii="Times New Roman" w:hAnsi="Times New Roman"/>
          <w:sz w:val="28"/>
          <w:szCs w:val="28"/>
        </w:rPr>
        <w:t xml:space="preserve"> </w:t>
      </w:r>
      <w:r w:rsidRPr="00FE0D69">
        <w:rPr>
          <w:rFonts w:ascii="Times New Roman" w:hAnsi="Times New Roman"/>
          <w:sz w:val="28"/>
          <w:szCs w:val="28"/>
        </w:rPr>
        <w:t>ацидофилина</w:t>
      </w:r>
      <w:r>
        <w:rPr>
          <w:rFonts w:ascii="Times New Roman" w:hAnsi="Times New Roman"/>
          <w:sz w:val="28"/>
          <w:szCs w:val="28"/>
        </w:rPr>
        <w:t xml:space="preserve"> </w:t>
      </w:r>
      <w:r w:rsidRPr="00FE0D69">
        <w:rPr>
          <w:rFonts w:ascii="Times New Roman" w:hAnsi="Times New Roman"/>
          <w:sz w:val="28"/>
          <w:szCs w:val="28"/>
        </w:rPr>
        <w:t>до 38-40°. Эти</w:t>
      </w:r>
      <w:r>
        <w:rPr>
          <w:rFonts w:ascii="Times New Roman" w:hAnsi="Times New Roman"/>
          <w:sz w:val="28"/>
          <w:szCs w:val="28"/>
        </w:rPr>
        <w:t xml:space="preserve"> </w:t>
      </w:r>
      <w:r w:rsidRPr="00FE0D69">
        <w:rPr>
          <w:rFonts w:ascii="Times New Roman" w:hAnsi="Times New Roman"/>
          <w:sz w:val="28"/>
          <w:szCs w:val="28"/>
        </w:rPr>
        <w:t>закваски</w:t>
      </w:r>
      <w:r>
        <w:rPr>
          <w:rFonts w:ascii="Times New Roman" w:hAnsi="Times New Roman"/>
          <w:sz w:val="28"/>
          <w:szCs w:val="28"/>
        </w:rPr>
        <w:t xml:space="preserve"> </w:t>
      </w:r>
      <w:r w:rsidRPr="00FE0D69">
        <w:rPr>
          <w:rFonts w:ascii="Times New Roman" w:hAnsi="Times New Roman"/>
          <w:sz w:val="28"/>
          <w:szCs w:val="28"/>
        </w:rPr>
        <w:t>обычно</w:t>
      </w:r>
      <w:r>
        <w:rPr>
          <w:rFonts w:ascii="Times New Roman" w:hAnsi="Times New Roman"/>
          <w:sz w:val="28"/>
          <w:szCs w:val="28"/>
        </w:rPr>
        <w:t xml:space="preserve"> </w:t>
      </w:r>
      <w:r w:rsidRPr="00FE0D69">
        <w:rPr>
          <w:rFonts w:ascii="Times New Roman" w:hAnsi="Times New Roman"/>
          <w:sz w:val="28"/>
          <w:szCs w:val="28"/>
        </w:rPr>
        <w:t>бывают</w:t>
      </w:r>
      <w:r>
        <w:rPr>
          <w:rFonts w:ascii="Times New Roman" w:hAnsi="Times New Roman"/>
          <w:sz w:val="28"/>
          <w:szCs w:val="28"/>
        </w:rPr>
        <w:t xml:space="preserve"> </w:t>
      </w:r>
      <w:r w:rsidRPr="00FE0D69">
        <w:rPr>
          <w:rFonts w:ascii="Times New Roman" w:hAnsi="Times New Roman"/>
          <w:sz w:val="28"/>
          <w:szCs w:val="28"/>
        </w:rPr>
        <w:t>готовы</w:t>
      </w:r>
      <w:r>
        <w:rPr>
          <w:rFonts w:ascii="Times New Roman" w:hAnsi="Times New Roman"/>
          <w:sz w:val="28"/>
          <w:szCs w:val="28"/>
        </w:rPr>
        <w:t xml:space="preserve"> </w:t>
      </w:r>
      <w:r w:rsidRPr="00FE0D69">
        <w:rPr>
          <w:rFonts w:ascii="Times New Roman" w:hAnsi="Times New Roman"/>
          <w:sz w:val="28"/>
          <w:szCs w:val="28"/>
        </w:rPr>
        <w:t>через</w:t>
      </w:r>
      <w:r>
        <w:rPr>
          <w:rFonts w:ascii="Times New Roman" w:hAnsi="Times New Roman"/>
          <w:sz w:val="28"/>
          <w:szCs w:val="28"/>
        </w:rPr>
        <w:t xml:space="preserve"> </w:t>
      </w:r>
      <w:r w:rsidRPr="00FE0D69">
        <w:rPr>
          <w:rFonts w:ascii="Times New Roman" w:hAnsi="Times New Roman"/>
          <w:sz w:val="28"/>
          <w:szCs w:val="28"/>
        </w:rPr>
        <w:t>6-10 ч.</w:t>
      </w:r>
      <w:r>
        <w:rPr>
          <w:rFonts w:ascii="Times New Roman" w:hAnsi="Times New Roman"/>
          <w:sz w:val="28"/>
          <w:szCs w:val="28"/>
        </w:rPr>
        <w:t xml:space="preserve"> </w:t>
      </w:r>
      <w:r w:rsidRPr="00FE0D69">
        <w:rPr>
          <w:rFonts w:ascii="Times New Roman" w:hAnsi="Times New Roman"/>
          <w:sz w:val="28"/>
          <w:szCs w:val="28"/>
        </w:rPr>
        <w:t>Готовая</w:t>
      </w:r>
      <w:r>
        <w:rPr>
          <w:rFonts w:ascii="Times New Roman" w:hAnsi="Times New Roman"/>
          <w:sz w:val="28"/>
          <w:szCs w:val="28"/>
        </w:rPr>
        <w:t xml:space="preserve"> </w:t>
      </w:r>
      <w:r w:rsidRPr="00FE0D69">
        <w:rPr>
          <w:rFonts w:ascii="Times New Roman" w:hAnsi="Times New Roman"/>
          <w:sz w:val="28"/>
          <w:szCs w:val="28"/>
        </w:rPr>
        <w:t>рабочая</w:t>
      </w:r>
      <w:r>
        <w:rPr>
          <w:rFonts w:ascii="Times New Roman" w:hAnsi="Times New Roman"/>
          <w:sz w:val="28"/>
          <w:szCs w:val="28"/>
        </w:rPr>
        <w:t xml:space="preserve"> </w:t>
      </w:r>
      <w:r w:rsidRPr="00FE0D69">
        <w:rPr>
          <w:rFonts w:ascii="Times New Roman" w:hAnsi="Times New Roman"/>
          <w:sz w:val="28"/>
          <w:szCs w:val="28"/>
        </w:rPr>
        <w:t>закваска</w:t>
      </w:r>
      <w:r>
        <w:rPr>
          <w:rFonts w:ascii="Times New Roman" w:hAnsi="Times New Roman"/>
          <w:sz w:val="28"/>
          <w:szCs w:val="28"/>
        </w:rPr>
        <w:t xml:space="preserve"> </w:t>
      </w:r>
      <w:r w:rsidRPr="00FE0D69">
        <w:rPr>
          <w:rFonts w:ascii="Times New Roman" w:hAnsi="Times New Roman"/>
          <w:sz w:val="28"/>
          <w:szCs w:val="28"/>
        </w:rPr>
        <w:t>должна</w:t>
      </w:r>
      <w:r>
        <w:rPr>
          <w:rFonts w:ascii="Times New Roman" w:hAnsi="Times New Roman"/>
          <w:sz w:val="28"/>
          <w:szCs w:val="28"/>
        </w:rPr>
        <w:t xml:space="preserve"> </w:t>
      </w:r>
      <w:r w:rsidRPr="00FE0D69">
        <w:rPr>
          <w:rFonts w:ascii="Times New Roman" w:hAnsi="Times New Roman"/>
          <w:sz w:val="28"/>
          <w:szCs w:val="28"/>
        </w:rPr>
        <w:t>иметь</w:t>
      </w:r>
      <w:r>
        <w:rPr>
          <w:rFonts w:ascii="Times New Roman" w:hAnsi="Times New Roman"/>
          <w:sz w:val="28"/>
          <w:szCs w:val="28"/>
        </w:rPr>
        <w:t xml:space="preserve"> </w:t>
      </w:r>
      <w:r w:rsidRPr="00FE0D69">
        <w:rPr>
          <w:rFonts w:ascii="Times New Roman" w:hAnsi="Times New Roman"/>
          <w:sz w:val="28"/>
          <w:szCs w:val="28"/>
        </w:rPr>
        <w:t>кисломолочный</w:t>
      </w:r>
      <w:r>
        <w:rPr>
          <w:rFonts w:ascii="Times New Roman" w:hAnsi="Times New Roman"/>
          <w:sz w:val="28"/>
          <w:szCs w:val="28"/>
        </w:rPr>
        <w:t xml:space="preserve"> </w:t>
      </w:r>
      <w:r w:rsidRPr="00FE0D69">
        <w:rPr>
          <w:rFonts w:ascii="Times New Roman" w:hAnsi="Times New Roman"/>
          <w:sz w:val="28"/>
          <w:szCs w:val="28"/>
        </w:rPr>
        <w:t>чистый</w:t>
      </w:r>
      <w:r>
        <w:rPr>
          <w:rFonts w:ascii="Times New Roman" w:hAnsi="Times New Roman"/>
          <w:sz w:val="28"/>
          <w:szCs w:val="28"/>
        </w:rPr>
        <w:t xml:space="preserve"> </w:t>
      </w:r>
      <w:r w:rsidRPr="00FE0D69">
        <w:rPr>
          <w:rFonts w:ascii="Times New Roman" w:hAnsi="Times New Roman"/>
          <w:sz w:val="28"/>
          <w:szCs w:val="28"/>
        </w:rPr>
        <w:t>вкус</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запах, однородную</w:t>
      </w:r>
      <w:r>
        <w:rPr>
          <w:rFonts w:ascii="Times New Roman" w:hAnsi="Times New Roman"/>
          <w:sz w:val="28"/>
          <w:szCs w:val="28"/>
        </w:rPr>
        <w:t xml:space="preserve"> </w:t>
      </w:r>
      <w:r w:rsidRPr="00FE0D69">
        <w:rPr>
          <w:rFonts w:ascii="Times New Roman" w:hAnsi="Times New Roman"/>
          <w:sz w:val="28"/>
          <w:szCs w:val="28"/>
        </w:rPr>
        <w:t>консистенцию, быть</w:t>
      </w:r>
      <w:r>
        <w:rPr>
          <w:rFonts w:ascii="Times New Roman" w:hAnsi="Times New Roman"/>
          <w:sz w:val="28"/>
          <w:szCs w:val="28"/>
        </w:rPr>
        <w:t xml:space="preserve"> </w:t>
      </w:r>
      <w:r w:rsidRPr="00FE0D69">
        <w:rPr>
          <w:rFonts w:ascii="Times New Roman" w:hAnsi="Times New Roman"/>
          <w:sz w:val="28"/>
          <w:szCs w:val="28"/>
        </w:rPr>
        <w:t>без</w:t>
      </w:r>
      <w:r>
        <w:rPr>
          <w:rFonts w:ascii="Times New Roman" w:hAnsi="Times New Roman"/>
          <w:sz w:val="28"/>
          <w:szCs w:val="28"/>
        </w:rPr>
        <w:t xml:space="preserve"> </w:t>
      </w:r>
      <w:r w:rsidRPr="00FE0D69">
        <w:rPr>
          <w:rFonts w:ascii="Times New Roman" w:hAnsi="Times New Roman"/>
          <w:sz w:val="28"/>
          <w:szCs w:val="28"/>
        </w:rPr>
        <w:t>пузырьков</w:t>
      </w:r>
      <w:r>
        <w:rPr>
          <w:rFonts w:ascii="Times New Roman" w:hAnsi="Times New Roman"/>
          <w:sz w:val="28"/>
          <w:szCs w:val="28"/>
        </w:rPr>
        <w:t xml:space="preserve"> </w:t>
      </w:r>
      <w:r w:rsidRPr="00FE0D69">
        <w:rPr>
          <w:rFonts w:ascii="Times New Roman" w:hAnsi="Times New Roman"/>
          <w:sz w:val="28"/>
          <w:szCs w:val="28"/>
        </w:rPr>
        <w:t>газа</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 xml:space="preserve"> посторонних</w:t>
      </w:r>
      <w:r>
        <w:rPr>
          <w:rFonts w:ascii="Times New Roman" w:hAnsi="Times New Roman"/>
          <w:sz w:val="28"/>
          <w:szCs w:val="28"/>
        </w:rPr>
        <w:t xml:space="preserve"> </w:t>
      </w:r>
      <w:r w:rsidRPr="00FE0D69">
        <w:rPr>
          <w:rFonts w:ascii="Times New Roman" w:hAnsi="Times New Roman"/>
          <w:sz w:val="28"/>
          <w:szCs w:val="28"/>
        </w:rPr>
        <w:t>привкусов</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запахов.  Для</w:t>
      </w:r>
      <w:r>
        <w:rPr>
          <w:rFonts w:ascii="Times New Roman" w:hAnsi="Times New Roman"/>
          <w:sz w:val="28"/>
          <w:szCs w:val="28"/>
        </w:rPr>
        <w:t xml:space="preserve"> </w:t>
      </w:r>
      <w:r w:rsidRPr="00FE0D69">
        <w:rPr>
          <w:rFonts w:ascii="Times New Roman" w:hAnsi="Times New Roman"/>
          <w:sz w:val="28"/>
          <w:szCs w:val="28"/>
        </w:rPr>
        <w:t>соблюдения</w:t>
      </w:r>
      <w:r>
        <w:rPr>
          <w:rFonts w:ascii="Times New Roman" w:hAnsi="Times New Roman"/>
          <w:sz w:val="28"/>
          <w:szCs w:val="28"/>
        </w:rPr>
        <w:t xml:space="preserve"> </w:t>
      </w:r>
      <w:r w:rsidRPr="00FE0D69">
        <w:rPr>
          <w:rFonts w:ascii="Times New Roman" w:hAnsi="Times New Roman"/>
          <w:sz w:val="28"/>
          <w:szCs w:val="28"/>
        </w:rPr>
        <w:t>чистоты</w:t>
      </w:r>
      <w:r>
        <w:rPr>
          <w:rFonts w:ascii="Times New Roman" w:hAnsi="Times New Roman"/>
          <w:sz w:val="28"/>
          <w:szCs w:val="28"/>
        </w:rPr>
        <w:t xml:space="preserve"> </w:t>
      </w:r>
      <w:r w:rsidRPr="00FE0D69">
        <w:rPr>
          <w:rFonts w:ascii="Times New Roman" w:hAnsi="Times New Roman"/>
          <w:sz w:val="28"/>
          <w:szCs w:val="28"/>
        </w:rPr>
        <w:t>применяют</w:t>
      </w:r>
      <w:r>
        <w:rPr>
          <w:rFonts w:ascii="Times New Roman" w:hAnsi="Times New Roman"/>
          <w:sz w:val="28"/>
          <w:szCs w:val="28"/>
        </w:rPr>
        <w:t xml:space="preserve"> </w:t>
      </w:r>
      <w:r w:rsidRPr="00FE0D69">
        <w:rPr>
          <w:rFonts w:ascii="Times New Roman" w:hAnsi="Times New Roman"/>
          <w:sz w:val="28"/>
          <w:szCs w:val="28"/>
        </w:rPr>
        <w:t>так</w:t>
      </w:r>
      <w:r>
        <w:rPr>
          <w:rFonts w:ascii="Times New Roman" w:hAnsi="Times New Roman"/>
          <w:sz w:val="28"/>
          <w:szCs w:val="28"/>
        </w:rPr>
        <w:t xml:space="preserve"> </w:t>
      </w:r>
      <w:r w:rsidRPr="00FE0D69">
        <w:rPr>
          <w:rFonts w:ascii="Times New Roman" w:hAnsi="Times New Roman"/>
          <w:sz w:val="28"/>
          <w:szCs w:val="28"/>
        </w:rPr>
        <w:t>называемый</w:t>
      </w:r>
      <w:r>
        <w:rPr>
          <w:rFonts w:ascii="Times New Roman" w:hAnsi="Times New Roman"/>
          <w:sz w:val="28"/>
          <w:szCs w:val="28"/>
        </w:rPr>
        <w:t xml:space="preserve"> </w:t>
      </w:r>
      <w:r w:rsidRPr="00FE0D69">
        <w:rPr>
          <w:rFonts w:ascii="Times New Roman" w:hAnsi="Times New Roman"/>
          <w:sz w:val="28"/>
          <w:szCs w:val="28"/>
        </w:rPr>
        <w:t>двухрядный</w:t>
      </w:r>
      <w:r>
        <w:rPr>
          <w:rFonts w:ascii="Times New Roman" w:hAnsi="Times New Roman"/>
          <w:sz w:val="28"/>
          <w:szCs w:val="28"/>
        </w:rPr>
        <w:t xml:space="preserve"> </w:t>
      </w:r>
      <w:r w:rsidRPr="00FE0D69">
        <w:rPr>
          <w:rFonts w:ascii="Times New Roman" w:hAnsi="Times New Roman"/>
          <w:sz w:val="28"/>
          <w:szCs w:val="28"/>
        </w:rPr>
        <w:t>способ. Из</w:t>
      </w:r>
      <w:r>
        <w:rPr>
          <w:rFonts w:ascii="Times New Roman" w:hAnsi="Times New Roman"/>
          <w:sz w:val="28"/>
          <w:szCs w:val="28"/>
        </w:rPr>
        <w:t xml:space="preserve"> </w:t>
      </w:r>
      <w:r w:rsidRPr="00FE0D69">
        <w:rPr>
          <w:rFonts w:ascii="Times New Roman" w:hAnsi="Times New Roman"/>
          <w:sz w:val="28"/>
          <w:szCs w:val="28"/>
        </w:rPr>
        <w:t>основной</w:t>
      </w:r>
      <w:r>
        <w:rPr>
          <w:rFonts w:ascii="Times New Roman" w:hAnsi="Times New Roman"/>
          <w:sz w:val="28"/>
          <w:szCs w:val="28"/>
        </w:rPr>
        <w:t xml:space="preserve"> </w:t>
      </w:r>
      <w:r w:rsidRPr="00FE0D69">
        <w:rPr>
          <w:rFonts w:ascii="Times New Roman" w:hAnsi="Times New Roman"/>
          <w:sz w:val="28"/>
          <w:szCs w:val="28"/>
        </w:rPr>
        <w:t>закваски</w:t>
      </w:r>
      <w:r>
        <w:rPr>
          <w:rFonts w:ascii="Times New Roman" w:hAnsi="Times New Roman"/>
          <w:sz w:val="28"/>
          <w:szCs w:val="28"/>
        </w:rPr>
        <w:t xml:space="preserve"> </w:t>
      </w:r>
      <w:r w:rsidRPr="00FE0D69">
        <w:rPr>
          <w:rFonts w:ascii="Times New Roman" w:hAnsi="Times New Roman"/>
          <w:sz w:val="28"/>
          <w:szCs w:val="28"/>
        </w:rPr>
        <w:t>одновременно</w:t>
      </w:r>
      <w:r>
        <w:rPr>
          <w:rFonts w:ascii="Times New Roman" w:hAnsi="Times New Roman"/>
          <w:sz w:val="28"/>
          <w:szCs w:val="28"/>
        </w:rPr>
        <w:t xml:space="preserve"> </w:t>
      </w:r>
      <w:r w:rsidRPr="00FE0D69">
        <w:rPr>
          <w:rFonts w:ascii="Times New Roman" w:hAnsi="Times New Roman"/>
          <w:sz w:val="28"/>
          <w:szCs w:val="28"/>
        </w:rPr>
        <w:t>готовят</w:t>
      </w:r>
      <w:r>
        <w:rPr>
          <w:rFonts w:ascii="Times New Roman" w:hAnsi="Times New Roman"/>
          <w:sz w:val="28"/>
          <w:szCs w:val="28"/>
        </w:rPr>
        <w:t xml:space="preserve"> </w:t>
      </w:r>
      <w:r w:rsidRPr="00FE0D69">
        <w:rPr>
          <w:rFonts w:ascii="Times New Roman" w:hAnsi="Times New Roman"/>
          <w:sz w:val="28"/>
          <w:szCs w:val="28"/>
        </w:rPr>
        <w:t>опять</w:t>
      </w:r>
      <w:r>
        <w:rPr>
          <w:rFonts w:ascii="Times New Roman" w:hAnsi="Times New Roman"/>
          <w:sz w:val="28"/>
          <w:szCs w:val="28"/>
        </w:rPr>
        <w:t xml:space="preserve"> </w:t>
      </w:r>
      <w:r w:rsidRPr="00FE0D69">
        <w:rPr>
          <w:rFonts w:ascii="Times New Roman" w:hAnsi="Times New Roman"/>
          <w:sz w:val="28"/>
          <w:szCs w:val="28"/>
        </w:rPr>
        <w:t>основную</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рабочую. Рабочую</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всякий</w:t>
      </w:r>
      <w:r>
        <w:rPr>
          <w:rFonts w:ascii="Times New Roman" w:hAnsi="Times New Roman"/>
          <w:sz w:val="28"/>
          <w:szCs w:val="28"/>
        </w:rPr>
        <w:t xml:space="preserve"> </w:t>
      </w:r>
      <w:r w:rsidRPr="00FE0D69">
        <w:rPr>
          <w:rFonts w:ascii="Times New Roman" w:hAnsi="Times New Roman"/>
          <w:sz w:val="28"/>
          <w:szCs w:val="28"/>
        </w:rPr>
        <w:t>раз</w:t>
      </w:r>
      <w:r>
        <w:rPr>
          <w:rFonts w:ascii="Times New Roman" w:hAnsi="Times New Roman"/>
          <w:sz w:val="28"/>
          <w:szCs w:val="28"/>
        </w:rPr>
        <w:t xml:space="preserve"> </w:t>
      </w:r>
      <w:r w:rsidRPr="00FE0D69">
        <w:rPr>
          <w:rFonts w:ascii="Times New Roman" w:hAnsi="Times New Roman"/>
          <w:sz w:val="28"/>
          <w:szCs w:val="28"/>
        </w:rPr>
        <w:t>заквашивают</w:t>
      </w:r>
      <w:r>
        <w:rPr>
          <w:rFonts w:ascii="Times New Roman" w:hAnsi="Times New Roman"/>
          <w:sz w:val="28"/>
          <w:szCs w:val="28"/>
        </w:rPr>
        <w:t xml:space="preserve"> </w:t>
      </w:r>
      <w:r w:rsidRPr="00FE0D69">
        <w:rPr>
          <w:rFonts w:ascii="Times New Roman" w:hAnsi="Times New Roman"/>
          <w:sz w:val="28"/>
          <w:szCs w:val="28"/>
        </w:rPr>
        <w:t>новой</w:t>
      </w:r>
      <w:r>
        <w:rPr>
          <w:rFonts w:ascii="Times New Roman" w:hAnsi="Times New Roman"/>
          <w:sz w:val="28"/>
          <w:szCs w:val="28"/>
        </w:rPr>
        <w:t xml:space="preserve"> </w:t>
      </w:r>
      <w:r w:rsidRPr="00FE0D69">
        <w:rPr>
          <w:rFonts w:ascii="Times New Roman" w:hAnsi="Times New Roman"/>
          <w:sz w:val="28"/>
          <w:szCs w:val="28"/>
        </w:rPr>
        <w:t>основной. При</w:t>
      </w:r>
      <w:r>
        <w:rPr>
          <w:rFonts w:ascii="Times New Roman" w:hAnsi="Times New Roman"/>
          <w:sz w:val="28"/>
          <w:szCs w:val="28"/>
        </w:rPr>
        <w:t xml:space="preserve"> </w:t>
      </w:r>
      <w:r w:rsidRPr="00FE0D69">
        <w:rPr>
          <w:rFonts w:ascii="Times New Roman" w:hAnsi="Times New Roman"/>
          <w:sz w:val="28"/>
          <w:szCs w:val="28"/>
        </w:rPr>
        <w:t>таком</w:t>
      </w:r>
      <w:r>
        <w:rPr>
          <w:rFonts w:ascii="Times New Roman" w:hAnsi="Times New Roman"/>
          <w:sz w:val="28"/>
          <w:szCs w:val="28"/>
        </w:rPr>
        <w:t xml:space="preserve"> </w:t>
      </w:r>
      <w:r w:rsidRPr="00FE0D69">
        <w:rPr>
          <w:rFonts w:ascii="Times New Roman" w:hAnsi="Times New Roman"/>
          <w:sz w:val="28"/>
          <w:szCs w:val="28"/>
        </w:rPr>
        <w:t>способе</w:t>
      </w:r>
      <w:r>
        <w:rPr>
          <w:rFonts w:ascii="Times New Roman" w:hAnsi="Times New Roman"/>
          <w:sz w:val="28"/>
          <w:szCs w:val="28"/>
        </w:rPr>
        <w:t xml:space="preserve"> </w:t>
      </w:r>
      <w:r w:rsidRPr="00FE0D69">
        <w:rPr>
          <w:rFonts w:ascii="Times New Roman" w:hAnsi="Times New Roman"/>
          <w:sz w:val="28"/>
          <w:szCs w:val="28"/>
        </w:rPr>
        <w:t>сохраняются</w:t>
      </w:r>
      <w:r>
        <w:rPr>
          <w:rFonts w:ascii="Times New Roman" w:hAnsi="Times New Roman"/>
          <w:sz w:val="28"/>
          <w:szCs w:val="28"/>
        </w:rPr>
        <w:t xml:space="preserve"> </w:t>
      </w:r>
      <w:r w:rsidRPr="00FE0D69">
        <w:rPr>
          <w:rFonts w:ascii="Times New Roman" w:hAnsi="Times New Roman"/>
          <w:sz w:val="28"/>
          <w:szCs w:val="28"/>
        </w:rPr>
        <w:t>более</w:t>
      </w:r>
      <w:r>
        <w:rPr>
          <w:rFonts w:ascii="Times New Roman" w:hAnsi="Times New Roman"/>
          <w:sz w:val="28"/>
          <w:szCs w:val="28"/>
        </w:rPr>
        <w:t xml:space="preserve"> </w:t>
      </w:r>
      <w:r w:rsidRPr="00FE0D69">
        <w:rPr>
          <w:rFonts w:ascii="Times New Roman" w:hAnsi="Times New Roman"/>
          <w:sz w:val="28"/>
          <w:szCs w:val="28"/>
        </w:rPr>
        <w:t>продолжительное</w:t>
      </w:r>
      <w:r>
        <w:rPr>
          <w:rFonts w:ascii="Times New Roman" w:hAnsi="Times New Roman"/>
          <w:sz w:val="28"/>
          <w:szCs w:val="28"/>
        </w:rPr>
        <w:t xml:space="preserve"> </w:t>
      </w:r>
      <w:r w:rsidRPr="00FE0D69">
        <w:rPr>
          <w:rFonts w:ascii="Times New Roman" w:hAnsi="Times New Roman"/>
          <w:sz w:val="28"/>
          <w:szCs w:val="28"/>
        </w:rPr>
        <w:t>время</w:t>
      </w:r>
      <w:r>
        <w:rPr>
          <w:rFonts w:ascii="Times New Roman" w:hAnsi="Times New Roman"/>
          <w:sz w:val="28"/>
          <w:szCs w:val="28"/>
        </w:rPr>
        <w:t xml:space="preserve"> </w:t>
      </w:r>
      <w:r w:rsidRPr="00FE0D69">
        <w:rPr>
          <w:rFonts w:ascii="Times New Roman" w:hAnsi="Times New Roman"/>
          <w:sz w:val="28"/>
          <w:szCs w:val="28"/>
        </w:rPr>
        <w:t>свойства</w:t>
      </w:r>
      <w:r>
        <w:rPr>
          <w:rFonts w:ascii="Times New Roman" w:hAnsi="Times New Roman"/>
          <w:sz w:val="28"/>
          <w:szCs w:val="28"/>
        </w:rPr>
        <w:t xml:space="preserve"> </w:t>
      </w:r>
      <w:r w:rsidRPr="00FE0D69">
        <w:rPr>
          <w:rFonts w:ascii="Times New Roman" w:hAnsi="Times New Roman"/>
          <w:sz w:val="28"/>
          <w:szCs w:val="28"/>
        </w:rPr>
        <w:t>основной</w:t>
      </w:r>
      <w:r>
        <w:rPr>
          <w:rFonts w:ascii="Times New Roman" w:hAnsi="Times New Roman"/>
          <w:sz w:val="28"/>
          <w:szCs w:val="28"/>
        </w:rPr>
        <w:t xml:space="preserve"> </w:t>
      </w:r>
      <w:r w:rsidRPr="00FE0D69">
        <w:rPr>
          <w:rFonts w:ascii="Times New Roman" w:hAnsi="Times New Roman"/>
          <w:sz w:val="28"/>
          <w:szCs w:val="28"/>
        </w:rPr>
        <w:t>закваски, а</w:t>
      </w:r>
      <w:r>
        <w:rPr>
          <w:rFonts w:ascii="Times New Roman" w:hAnsi="Times New Roman"/>
          <w:sz w:val="28"/>
          <w:szCs w:val="28"/>
        </w:rPr>
        <w:t xml:space="preserve"> </w:t>
      </w:r>
      <w:r w:rsidRPr="00FE0D69">
        <w:rPr>
          <w:rFonts w:ascii="Times New Roman" w:hAnsi="Times New Roman"/>
          <w:sz w:val="28"/>
          <w:szCs w:val="28"/>
        </w:rPr>
        <w:t>рабочая</w:t>
      </w:r>
      <w:r>
        <w:rPr>
          <w:rFonts w:ascii="Times New Roman" w:hAnsi="Times New Roman"/>
          <w:sz w:val="28"/>
          <w:szCs w:val="28"/>
        </w:rPr>
        <w:t xml:space="preserve"> </w:t>
      </w:r>
      <w:r w:rsidRPr="00FE0D69">
        <w:rPr>
          <w:rFonts w:ascii="Times New Roman" w:hAnsi="Times New Roman"/>
          <w:sz w:val="28"/>
          <w:szCs w:val="28"/>
        </w:rPr>
        <w:t>закваска</w:t>
      </w:r>
      <w:r>
        <w:rPr>
          <w:rFonts w:ascii="Times New Roman" w:hAnsi="Times New Roman"/>
          <w:sz w:val="28"/>
          <w:szCs w:val="28"/>
        </w:rPr>
        <w:t xml:space="preserve"> </w:t>
      </w:r>
      <w:r w:rsidRPr="00FE0D69">
        <w:rPr>
          <w:rFonts w:ascii="Times New Roman" w:hAnsi="Times New Roman"/>
          <w:sz w:val="28"/>
          <w:szCs w:val="28"/>
        </w:rPr>
        <w:t>получается</w:t>
      </w:r>
      <w:r>
        <w:rPr>
          <w:rFonts w:ascii="Times New Roman" w:hAnsi="Times New Roman"/>
          <w:sz w:val="28"/>
          <w:szCs w:val="28"/>
        </w:rPr>
        <w:t xml:space="preserve"> высо</w:t>
      </w:r>
      <w:r w:rsidRPr="00FE0D69">
        <w:rPr>
          <w:rFonts w:ascii="Times New Roman" w:hAnsi="Times New Roman"/>
          <w:sz w:val="28"/>
          <w:szCs w:val="28"/>
        </w:rPr>
        <w:t>кого</w:t>
      </w:r>
      <w:r>
        <w:rPr>
          <w:rFonts w:ascii="Times New Roman" w:hAnsi="Times New Roman"/>
          <w:sz w:val="28"/>
          <w:szCs w:val="28"/>
        </w:rPr>
        <w:t xml:space="preserve"> </w:t>
      </w:r>
      <w:r w:rsidRPr="00FE0D69">
        <w:rPr>
          <w:rFonts w:ascii="Times New Roman" w:hAnsi="Times New Roman"/>
          <w:sz w:val="28"/>
          <w:szCs w:val="28"/>
        </w:rPr>
        <w:t xml:space="preserve">качества. </w:t>
      </w:r>
    </w:p>
    <w:p w:rsidR="00DB1CFA" w:rsidRPr="007E1FB8" w:rsidRDefault="00DB1CFA" w:rsidP="00DB1CFA">
      <w:pPr>
        <w:spacing w:after="0" w:line="240" w:lineRule="auto"/>
        <w:jc w:val="both"/>
        <w:rPr>
          <w:rFonts w:ascii="Times New Roman" w:hAnsi="Times New Roman"/>
          <w:b/>
          <w:i/>
          <w:sz w:val="28"/>
          <w:szCs w:val="28"/>
        </w:rPr>
      </w:pPr>
      <w:r w:rsidRPr="00FE0D69">
        <w:rPr>
          <w:rFonts w:ascii="Times New Roman" w:hAnsi="Times New Roman"/>
          <w:sz w:val="28"/>
          <w:szCs w:val="28"/>
        </w:rPr>
        <w:t xml:space="preserve"> </w:t>
      </w:r>
      <w:r w:rsidRPr="007E1FB8">
        <w:rPr>
          <w:rFonts w:ascii="Times New Roman" w:hAnsi="Times New Roman"/>
          <w:b/>
          <w:i/>
          <w:sz w:val="28"/>
          <w:szCs w:val="28"/>
        </w:rPr>
        <w:t xml:space="preserve">Бутылочный способ получения заквасок чистых культур.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Закваску, полученную</w:t>
      </w:r>
      <w:r>
        <w:rPr>
          <w:rFonts w:ascii="Times New Roman" w:hAnsi="Times New Roman"/>
          <w:sz w:val="28"/>
          <w:szCs w:val="28"/>
        </w:rPr>
        <w:t xml:space="preserve"> </w:t>
      </w:r>
      <w:r w:rsidRPr="00FE0D69">
        <w:rPr>
          <w:rFonts w:ascii="Times New Roman" w:hAnsi="Times New Roman"/>
          <w:sz w:val="28"/>
          <w:szCs w:val="28"/>
        </w:rPr>
        <w:t>из</w:t>
      </w:r>
      <w:r>
        <w:rPr>
          <w:rFonts w:ascii="Times New Roman" w:hAnsi="Times New Roman"/>
          <w:sz w:val="28"/>
          <w:szCs w:val="28"/>
        </w:rPr>
        <w:t xml:space="preserve"> </w:t>
      </w:r>
      <w:r w:rsidRPr="00FE0D69">
        <w:rPr>
          <w:rFonts w:ascii="Times New Roman" w:hAnsi="Times New Roman"/>
          <w:sz w:val="28"/>
          <w:szCs w:val="28"/>
        </w:rPr>
        <w:t>лаборатории, вносят</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подготовленное молоко, которое</w:t>
      </w:r>
      <w:r>
        <w:rPr>
          <w:rFonts w:ascii="Times New Roman" w:hAnsi="Times New Roman"/>
          <w:sz w:val="28"/>
          <w:szCs w:val="28"/>
        </w:rPr>
        <w:t xml:space="preserve"> </w:t>
      </w:r>
      <w:r w:rsidRPr="00FE0D69">
        <w:rPr>
          <w:rFonts w:ascii="Times New Roman" w:hAnsi="Times New Roman"/>
          <w:sz w:val="28"/>
          <w:szCs w:val="28"/>
        </w:rPr>
        <w:t>разливают</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семь</w:t>
      </w:r>
      <w:r>
        <w:rPr>
          <w:rFonts w:ascii="Times New Roman" w:hAnsi="Times New Roman"/>
          <w:sz w:val="28"/>
          <w:szCs w:val="28"/>
        </w:rPr>
        <w:t xml:space="preserve"> </w:t>
      </w:r>
      <w:r w:rsidRPr="00FE0D69">
        <w:rPr>
          <w:rFonts w:ascii="Times New Roman" w:hAnsi="Times New Roman"/>
          <w:sz w:val="28"/>
          <w:szCs w:val="28"/>
        </w:rPr>
        <w:t>стерильных</w:t>
      </w:r>
      <w:r>
        <w:rPr>
          <w:rFonts w:ascii="Times New Roman" w:hAnsi="Times New Roman"/>
          <w:sz w:val="28"/>
          <w:szCs w:val="28"/>
        </w:rPr>
        <w:t xml:space="preserve"> </w:t>
      </w:r>
      <w:r w:rsidRPr="00FE0D69">
        <w:rPr>
          <w:rFonts w:ascii="Times New Roman" w:hAnsi="Times New Roman"/>
          <w:sz w:val="28"/>
          <w:szCs w:val="28"/>
        </w:rPr>
        <w:t>бутылок. Бутылки</w:t>
      </w:r>
      <w:r>
        <w:rPr>
          <w:rFonts w:ascii="Times New Roman" w:hAnsi="Times New Roman"/>
          <w:sz w:val="28"/>
          <w:szCs w:val="28"/>
        </w:rPr>
        <w:t xml:space="preserve"> </w:t>
      </w:r>
      <w:r w:rsidRPr="00FE0D69">
        <w:rPr>
          <w:rFonts w:ascii="Times New Roman" w:hAnsi="Times New Roman"/>
          <w:sz w:val="28"/>
          <w:szCs w:val="28"/>
        </w:rPr>
        <w:t>со</w:t>
      </w:r>
      <w:r>
        <w:rPr>
          <w:rFonts w:ascii="Times New Roman" w:hAnsi="Times New Roman"/>
          <w:sz w:val="28"/>
          <w:szCs w:val="28"/>
        </w:rPr>
        <w:t xml:space="preserve"> </w:t>
      </w:r>
      <w:r w:rsidRPr="00FE0D69">
        <w:rPr>
          <w:rFonts w:ascii="Times New Roman" w:hAnsi="Times New Roman"/>
          <w:sz w:val="28"/>
          <w:szCs w:val="28"/>
        </w:rPr>
        <w:t>сквашенным</w:t>
      </w:r>
      <w:r>
        <w:rPr>
          <w:rFonts w:ascii="Times New Roman" w:hAnsi="Times New Roman"/>
          <w:sz w:val="28"/>
          <w:szCs w:val="28"/>
        </w:rPr>
        <w:t xml:space="preserve"> </w:t>
      </w:r>
      <w:r w:rsidRPr="00FE0D69">
        <w:rPr>
          <w:rFonts w:ascii="Times New Roman" w:hAnsi="Times New Roman"/>
          <w:sz w:val="28"/>
          <w:szCs w:val="28"/>
        </w:rPr>
        <w:t>молоком</w:t>
      </w:r>
      <w:r>
        <w:rPr>
          <w:rFonts w:ascii="Times New Roman" w:hAnsi="Times New Roman"/>
          <w:sz w:val="28"/>
          <w:szCs w:val="28"/>
        </w:rPr>
        <w:t xml:space="preserve"> </w:t>
      </w:r>
      <w:r w:rsidRPr="00FE0D69">
        <w:rPr>
          <w:rFonts w:ascii="Times New Roman" w:hAnsi="Times New Roman"/>
          <w:sz w:val="28"/>
          <w:szCs w:val="28"/>
        </w:rPr>
        <w:t>хранят</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холодильнике. На</w:t>
      </w:r>
      <w:r>
        <w:rPr>
          <w:rFonts w:ascii="Times New Roman" w:hAnsi="Times New Roman"/>
          <w:sz w:val="28"/>
          <w:szCs w:val="28"/>
        </w:rPr>
        <w:t xml:space="preserve"> </w:t>
      </w:r>
      <w:r w:rsidRPr="00FE0D69">
        <w:rPr>
          <w:rFonts w:ascii="Times New Roman" w:hAnsi="Times New Roman"/>
          <w:sz w:val="28"/>
          <w:szCs w:val="28"/>
        </w:rPr>
        <w:t>другой</w:t>
      </w:r>
      <w:r>
        <w:rPr>
          <w:rFonts w:ascii="Times New Roman" w:hAnsi="Times New Roman"/>
          <w:sz w:val="28"/>
          <w:szCs w:val="28"/>
        </w:rPr>
        <w:t xml:space="preserve"> </w:t>
      </w:r>
      <w:r w:rsidRPr="00FE0D69">
        <w:rPr>
          <w:rFonts w:ascii="Times New Roman" w:hAnsi="Times New Roman"/>
          <w:sz w:val="28"/>
          <w:szCs w:val="28"/>
        </w:rPr>
        <w:t>день</w:t>
      </w:r>
      <w:r>
        <w:rPr>
          <w:rFonts w:ascii="Times New Roman" w:hAnsi="Times New Roman"/>
          <w:sz w:val="28"/>
          <w:szCs w:val="28"/>
        </w:rPr>
        <w:t xml:space="preserve"> </w:t>
      </w:r>
      <w:r w:rsidRPr="00FE0D69">
        <w:rPr>
          <w:rFonts w:ascii="Times New Roman" w:hAnsi="Times New Roman"/>
          <w:sz w:val="28"/>
          <w:szCs w:val="28"/>
        </w:rPr>
        <w:t>из</w:t>
      </w:r>
      <w:r>
        <w:rPr>
          <w:rFonts w:ascii="Times New Roman" w:hAnsi="Times New Roman"/>
          <w:sz w:val="28"/>
          <w:szCs w:val="28"/>
        </w:rPr>
        <w:t xml:space="preserve"> </w:t>
      </w:r>
      <w:r w:rsidRPr="00FE0D69">
        <w:rPr>
          <w:rFonts w:ascii="Times New Roman" w:hAnsi="Times New Roman"/>
          <w:sz w:val="28"/>
          <w:szCs w:val="28"/>
        </w:rPr>
        <w:t>первой бутылки готовят вторичную культуру.  На третий день из вторичной</w:t>
      </w:r>
      <w:r>
        <w:rPr>
          <w:rFonts w:ascii="Times New Roman" w:hAnsi="Times New Roman"/>
          <w:sz w:val="28"/>
          <w:szCs w:val="28"/>
        </w:rPr>
        <w:t xml:space="preserve"> </w:t>
      </w:r>
      <w:r w:rsidRPr="00FE0D69">
        <w:rPr>
          <w:rFonts w:ascii="Times New Roman" w:hAnsi="Times New Roman"/>
          <w:sz w:val="28"/>
          <w:szCs w:val="28"/>
        </w:rPr>
        <w:t>культуры, бывшей</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первой</w:t>
      </w:r>
      <w:r>
        <w:rPr>
          <w:rFonts w:ascii="Times New Roman" w:hAnsi="Times New Roman"/>
          <w:sz w:val="28"/>
          <w:szCs w:val="28"/>
        </w:rPr>
        <w:t xml:space="preserve"> </w:t>
      </w:r>
      <w:r w:rsidRPr="00FE0D69">
        <w:rPr>
          <w:rFonts w:ascii="Times New Roman" w:hAnsi="Times New Roman"/>
          <w:sz w:val="28"/>
          <w:szCs w:val="28"/>
        </w:rPr>
        <w:t>бутылке, приготовляют</w:t>
      </w:r>
      <w:r>
        <w:rPr>
          <w:rFonts w:ascii="Times New Roman" w:hAnsi="Times New Roman"/>
          <w:sz w:val="28"/>
          <w:szCs w:val="28"/>
        </w:rPr>
        <w:t xml:space="preserve"> </w:t>
      </w:r>
      <w:r w:rsidRPr="00FE0D69">
        <w:rPr>
          <w:rFonts w:ascii="Times New Roman" w:hAnsi="Times New Roman"/>
          <w:sz w:val="28"/>
          <w:szCs w:val="28"/>
        </w:rPr>
        <w:t>рабочую</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тот</w:t>
      </w:r>
      <w:r>
        <w:rPr>
          <w:rFonts w:ascii="Times New Roman" w:hAnsi="Times New Roman"/>
          <w:sz w:val="28"/>
          <w:szCs w:val="28"/>
        </w:rPr>
        <w:t xml:space="preserve"> </w:t>
      </w:r>
      <w:r w:rsidRPr="00FE0D69">
        <w:rPr>
          <w:rFonts w:ascii="Times New Roman" w:hAnsi="Times New Roman"/>
          <w:sz w:val="28"/>
          <w:szCs w:val="28"/>
        </w:rPr>
        <w:t>же</w:t>
      </w:r>
      <w:r>
        <w:rPr>
          <w:rFonts w:ascii="Times New Roman" w:hAnsi="Times New Roman"/>
          <w:sz w:val="28"/>
          <w:szCs w:val="28"/>
        </w:rPr>
        <w:t xml:space="preserve"> </w:t>
      </w:r>
      <w:r w:rsidRPr="00FE0D69">
        <w:rPr>
          <w:rFonts w:ascii="Times New Roman" w:hAnsi="Times New Roman"/>
          <w:sz w:val="28"/>
          <w:szCs w:val="28"/>
        </w:rPr>
        <w:t>день</w:t>
      </w:r>
      <w:r>
        <w:rPr>
          <w:rFonts w:ascii="Times New Roman" w:hAnsi="Times New Roman"/>
          <w:sz w:val="28"/>
          <w:szCs w:val="28"/>
        </w:rPr>
        <w:t xml:space="preserve"> </w:t>
      </w:r>
      <w:r w:rsidRPr="00FE0D69">
        <w:rPr>
          <w:rFonts w:ascii="Times New Roman" w:hAnsi="Times New Roman"/>
          <w:sz w:val="28"/>
          <w:szCs w:val="28"/>
        </w:rPr>
        <w:t>из</w:t>
      </w:r>
      <w:r>
        <w:rPr>
          <w:rFonts w:ascii="Times New Roman" w:hAnsi="Times New Roman"/>
          <w:sz w:val="28"/>
          <w:szCs w:val="28"/>
        </w:rPr>
        <w:t xml:space="preserve"> </w:t>
      </w:r>
      <w:r w:rsidRPr="00FE0D69">
        <w:rPr>
          <w:rFonts w:ascii="Times New Roman" w:hAnsi="Times New Roman"/>
          <w:sz w:val="28"/>
          <w:szCs w:val="28"/>
        </w:rPr>
        <w:t>второй</w:t>
      </w:r>
      <w:r>
        <w:rPr>
          <w:rFonts w:ascii="Times New Roman" w:hAnsi="Times New Roman"/>
          <w:sz w:val="28"/>
          <w:szCs w:val="28"/>
        </w:rPr>
        <w:t xml:space="preserve"> </w:t>
      </w:r>
      <w:r w:rsidRPr="00FE0D69">
        <w:rPr>
          <w:rFonts w:ascii="Times New Roman" w:hAnsi="Times New Roman"/>
          <w:sz w:val="28"/>
          <w:szCs w:val="28"/>
        </w:rPr>
        <w:t>бутылки</w:t>
      </w:r>
      <w:r>
        <w:rPr>
          <w:rFonts w:ascii="Times New Roman" w:hAnsi="Times New Roman"/>
          <w:sz w:val="28"/>
          <w:szCs w:val="28"/>
        </w:rPr>
        <w:t xml:space="preserve"> </w:t>
      </w:r>
      <w:r w:rsidRPr="00FE0D69">
        <w:rPr>
          <w:rFonts w:ascii="Times New Roman" w:hAnsi="Times New Roman"/>
          <w:sz w:val="28"/>
          <w:szCs w:val="28"/>
        </w:rPr>
        <w:t>готовят</w:t>
      </w:r>
      <w:r>
        <w:rPr>
          <w:rFonts w:ascii="Times New Roman" w:hAnsi="Times New Roman"/>
          <w:sz w:val="28"/>
          <w:szCs w:val="28"/>
        </w:rPr>
        <w:t xml:space="preserve"> </w:t>
      </w:r>
      <w:r w:rsidRPr="00FE0D69">
        <w:rPr>
          <w:rFonts w:ascii="Times New Roman" w:hAnsi="Times New Roman"/>
          <w:sz w:val="28"/>
          <w:szCs w:val="28"/>
        </w:rPr>
        <w:t>вторичную</w:t>
      </w:r>
      <w:r>
        <w:rPr>
          <w:rFonts w:ascii="Times New Roman" w:hAnsi="Times New Roman"/>
          <w:sz w:val="28"/>
          <w:szCs w:val="28"/>
        </w:rPr>
        <w:t xml:space="preserve"> </w:t>
      </w:r>
      <w:r w:rsidRPr="00FE0D69">
        <w:rPr>
          <w:rFonts w:ascii="Times New Roman" w:hAnsi="Times New Roman"/>
          <w:sz w:val="28"/>
          <w:szCs w:val="28"/>
        </w:rPr>
        <w:t>культуру.  На четвертый день</w:t>
      </w:r>
      <w:r>
        <w:rPr>
          <w:rFonts w:ascii="Times New Roman" w:hAnsi="Times New Roman"/>
          <w:sz w:val="28"/>
          <w:szCs w:val="28"/>
        </w:rPr>
        <w:t xml:space="preserve">  </w:t>
      </w:r>
      <w:r w:rsidRPr="00FE0D69">
        <w:rPr>
          <w:rFonts w:ascii="Times New Roman" w:hAnsi="Times New Roman"/>
          <w:sz w:val="28"/>
          <w:szCs w:val="28"/>
        </w:rPr>
        <w:t>рабочую закваску</w:t>
      </w:r>
      <w:r>
        <w:rPr>
          <w:rFonts w:ascii="Times New Roman" w:hAnsi="Times New Roman"/>
          <w:sz w:val="28"/>
          <w:szCs w:val="28"/>
        </w:rPr>
        <w:t xml:space="preserve"> </w:t>
      </w:r>
      <w:r w:rsidRPr="00FE0D69">
        <w:rPr>
          <w:rFonts w:ascii="Times New Roman" w:hAnsi="Times New Roman"/>
          <w:sz w:val="28"/>
          <w:szCs w:val="28"/>
        </w:rPr>
        <w:t>получают из вторичной культуры</w:t>
      </w:r>
      <w:r>
        <w:rPr>
          <w:rFonts w:ascii="Times New Roman" w:hAnsi="Times New Roman"/>
          <w:sz w:val="28"/>
          <w:szCs w:val="28"/>
        </w:rPr>
        <w:t xml:space="preserve"> </w:t>
      </w:r>
      <w:r w:rsidRPr="00FE0D69">
        <w:rPr>
          <w:rFonts w:ascii="Times New Roman" w:hAnsi="Times New Roman"/>
          <w:sz w:val="28"/>
          <w:szCs w:val="28"/>
        </w:rPr>
        <w:t>второй</w:t>
      </w:r>
      <w:r>
        <w:rPr>
          <w:rFonts w:ascii="Times New Roman" w:hAnsi="Times New Roman"/>
          <w:sz w:val="28"/>
          <w:szCs w:val="28"/>
        </w:rPr>
        <w:t xml:space="preserve"> </w:t>
      </w:r>
      <w:r w:rsidRPr="00FE0D69">
        <w:rPr>
          <w:rFonts w:ascii="Times New Roman" w:hAnsi="Times New Roman"/>
          <w:sz w:val="28"/>
          <w:szCs w:val="28"/>
        </w:rPr>
        <w:t>бутылки, а</w:t>
      </w:r>
      <w:r>
        <w:rPr>
          <w:rFonts w:ascii="Times New Roman" w:hAnsi="Times New Roman"/>
          <w:sz w:val="28"/>
          <w:szCs w:val="28"/>
        </w:rPr>
        <w:t xml:space="preserve"> </w:t>
      </w:r>
      <w:r w:rsidRPr="00FE0D69">
        <w:rPr>
          <w:rFonts w:ascii="Times New Roman" w:hAnsi="Times New Roman"/>
          <w:sz w:val="28"/>
          <w:szCs w:val="28"/>
        </w:rPr>
        <w:t>из</w:t>
      </w:r>
      <w:r>
        <w:rPr>
          <w:rFonts w:ascii="Times New Roman" w:hAnsi="Times New Roman"/>
          <w:sz w:val="28"/>
          <w:szCs w:val="28"/>
        </w:rPr>
        <w:t xml:space="preserve"> </w:t>
      </w:r>
      <w:r w:rsidRPr="00FE0D69">
        <w:rPr>
          <w:rFonts w:ascii="Times New Roman" w:hAnsi="Times New Roman"/>
          <w:sz w:val="28"/>
          <w:szCs w:val="28"/>
        </w:rPr>
        <w:t>третьей</w:t>
      </w:r>
      <w:r>
        <w:rPr>
          <w:rFonts w:ascii="Times New Roman" w:hAnsi="Times New Roman"/>
          <w:sz w:val="28"/>
          <w:szCs w:val="28"/>
        </w:rPr>
        <w:t xml:space="preserve"> </w:t>
      </w:r>
      <w:r w:rsidRPr="00FE0D69">
        <w:rPr>
          <w:rFonts w:ascii="Times New Roman" w:hAnsi="Times New Roman"/>
          <w:sz w:val="28"/>
          <w:szCs w:val="28"/>
        </w:rPr>
        <w:t>бутылки- вторичную</w:t>
      </w:r>
      <w:r>
        <w:rPr>
          <w:rFonts w:ascii="Times New Roman" w:hAnsi="Times New Roman"/>
          <w:sz w:val="28"/>
          <w:szCs w:val="28"/>
        </w:rPr>
        <w:t xml:space="preserve"> </w:t>
      </w:r>
      <w:r w:rsidRPr="00FE0D69">
        <w:rPr>
          <w:rFonts w:ascii="Times New Roman" w:hAnsi="Times New Roman"/>
          <w:sz w:val="28"/>
          <w:szCs w:val="28"/>
        </w:rPr>
        <w:t>культуру на последующий день.  Так</w:t>
      </w:r>
      <w:r>
        <w:rPr>
          <w:rFonts w:ascii="Times New Roman" w:hAnsi="Times New Roman"/>
          <w:sz w:val="28"/>
          <w:szCs w:val="28"/>
        </w:rPr>
        <w:t xml:space="preserve"> </w:t>
      </w:r>
      <w:r w:rsidRPr="00FE0D69">
        <w:rPr>
          <w:rFonts w:ascii="Times New Roman" w:hAnsi="Times New Roman"/>
          <w:sz w:val="28"/>
          <w:szCs w:val="28"/>
        </w:rPr>
        <w:t>поступают ежедневно,  получая</w:t>
      </w:r>
      <w:r>
        <w:rPr>
          <w:rFonts w:ascii="Times New Roman" w:hAnsi="Times New Roman"/>
          <w:sz w:val="28"/>
          <w:szCs w:val="28"/>
        </w:rPr>
        <w:t xml:space="preserve"> </w:t>
      </w:r>
      <w:r w:rsidRPr="00FE0D69">
        <w:rPr>
          <w:rFonts w:ascii="Times New Roman" w:hAnsi="Times New Roman"/>
          <w:sz w:val="28"/>
          <w:szCs w:val="28"/>
        </w:rPr>
        <w:t>рабочую</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на</w:t>
      </w:r>
      <w:r>
        <w:rPr>
          <w:rFonts w:ascii="Times New Roman" w:hAnsi="Times New Roman"/>
          <w:sz w:val="28"/>
          <w:szCs w:val="28"/>
        </w:rPr>
        <w:t xml:space="preserve"> </w:t>
      </w:r>
      <w:r w:rsidRPr="00FE0D69">
        <w:rPr>
          <w:rFonts w:ascii="Times New Roman" w:hAnsi="Times New Roman"/>
          <w:sz w:val="28"/>
          <w:szCs w:val="28"/>
        </w:rPr>
        <w:t>текущий</w:t>
      </w:r>
      <w:r>
        <w:rPr>
          <w:rFonts w:ascii="Times New Roman" w:hAnsi="Times New Roman"/>
          <w:sz w:val="28"/>
          <w:szCs w:val="28"/>
        </w:rPr>
        <w:t xml:space="preserve"> </w:t>
      </w:r>
      <w:r w:rsidRPr="00FE0D69">
        <w:rPr>
          <w:rFonts w:ascii="Times New Roman" w:hAnsi="Times New Roman"/>
          <w:sz w:val="28"/>
          <w:szCs w:val="28"/>
        </w:rPr>
        <w:t>день</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готовя</w:t>
      </w:r>
      <w:r>
        <w:rPr>
          <w:rFonts w:ascii="Times New Roman" w:hAnsi="Times New Roman"/>
          <w:sz w:val="28"/>
          <w:szCs w:val="28"/>
        </w:rPr>
        <w:t xml:space="preserve"> </w:t>
      </w:r>
      <w:r w:rsidRPr="00FE0D69">
        <w:rPr>
          <w:rFonts w:ascii="Times New Roman" w:hAnsi="Times New Roman"/>
          <w:sz w:val="28"/>
          <w:szCs w:val="28"/>
        </w:rPr>
        <w:t>культуру</w:t>
      </w:r>
      <w:r>
        <w:rPr>
          <w:rFonts w:ascii="Times New Roman" w:hAnsi="Times New Roman"/>
          <w:sz w:val="28"/>
          <w:szCs w:val="28"/>
        </w:rPr>
        <w:t xml:space="preserve"> </w:t>
      </w:r>
      <w:r w:rsidRPr="00FE0D69">
        <w:rPr>
          <w:rFonts w:ascii="Times New Roman" w:hAnsi="Times New Roman"/>
          <w:sz w:val="28"/>
          <w:szCs w:val="28"/>
        </w:rPr>
        <w:t>на</w:t>
      </w:r>
      <w:r>
        <w:rPr>
          <w:rFonts w:ascii="Times New Roman" w:hAnsi="Times New Roman"/>
          <w:sz w:val="28"/>
          <w:szCs w:val="28"/>
        </w:rPr>
        <w:t xml:space="preserve"> </w:t>
      </w:r>
      <w:r w:rsidRPr="00FE0D69">
        <w:rPr>
          <w:rFonts w:ascii="Times New Roman" w:hAnsi="Times New Roman"/>
          <w:sz w:val="28"/>
          <w:szCs w:val="28"/>
        </w:rPr>
        <w:t xml:space="preserve">следующий. </w:t>
      </w:r>
    </w:p>
    <w:p w:rsidR="00DB1CFA" w:rsidRPr="00FE0D69"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lastRenderedPageBreak/>
        <w:t>Во</w:t>
      </w:r>
      <w:r>
        <w:rPr>
          <w:rFonts w:ascii="Times New Roman" w:hAnsi="Times New Roman"/>
          <w:sz w:val="28"/>
          <w:szCs w:val="28"/>
        </w:rPr>
        <w:t xml:space="preserve"> </w:t>
      </w:r>
      <w:r w:rsidRPr="00FE0D69">
        <w:rPr>
          <w:rFonts w:ascii="Times New Roman" w:hAnsi="Times New Roman"/>
          <w:sz w:val="28"/>
          <w:szCs w:val="28"/>
        </w:rPr>
        <w:t>всех</w:t>
      </w:r>
      <w:r>
        <w:rPr>
          <w:rFonts w:ascii="Times New Roman" w:hAnsi="Times New Roman"/>
          <w:sz w:val="28"/>
          <w:szCs w:val="28"/>
        </w:rPr>
        <w:t xml:space="preserve"> </w:t>
      </w:r>
      <w:r w:rsidRPr="00FE0D69">
        <w:rPr>
          <w:rFonts w:ascii="Times New Roman" w:hAnsi="Times New Roman"/>
          <w:sz w:val="28"/>
          <w:szCs w:val="28"/>
        </w:rPr>
        <w:t>случаях</w:t>
      </w:r>
      <w:r>
        <w:rPr>
          <w:rFonts w:ascii="Times New Roman" w:hAnsi="Times New Roman"/>
          <w:sz w:val="28"/>
          <w:szCs w:val="28"/>
        </w:rPr>
        <w:t xml:space="preserve"> </w:t>
      </w:r>
      <w:r w:rsidRPr="00FE0D69">
        <w:rPr>
          <w:rFonts w:ascii="Times New Roman" w:hAnsi="Times New Roman"/>
          <w:sz w:val="28"/>
          <w:szCs w:val="28"/>
        </w:rPr>
        <w:t>появления в</w:t>
      </w:r>
      <w:r>
        <w:rPr>
          <w:rFonts w:ascii="Times New Roman" w:hAnsi="Times New Roman"/>
          <w:sz w:val="28"/>
          <w:szCs w:val="28"/>
        </w:rPr>
        <w:t xml:space="preserve"> </w:t>
      </w:r>
      <w:r w:rsidRPr="00FE0D69">
        <w:rPr>
          <w:rFonts w:ascii="Times New Roman" w:hAnsi="Times New Roman"/>
          <w:sz w:val="28"/>
          <w:szCs w:val="28"/>
        </w:rPr>
        <w:t>заквасках</w:t>
      </w:r>
      <w:r>
        <w:rPr>
          <w:rFonts w:ascii="Times New Roman" w:hAnsi="Times New Roman"/>
          <w:sz w:val="28"/>
          <w:szCs w:val="28"/>
        </w:rPr>
        <w:t xml:space="preserve"> </w:t>
      </w:r>
      <w:r w:rsidRPr="00FE0D69">
        <w:rPr>
          <w:rFonts w:ascii="Times New Roman" w:hAnsi="Times New Roman"/>
          <w:sz w:val="28"/>
          <w:szCs w:val="28"/>
        </w:rPr>
        <w:t>пороков (дряблый сгусток, посторонний</w:t>
      </w:r>
      <w:r>
        <w:rPr>
          <w:rFonts w:ascii="Times New Roman" w:hAnsi="Times New Roman"/>
          <w:sz w:val="28"/>
          <w:szCs w:val="28"/>
        </w:rPr>
        <w:t xml:space="preserve"> </w:t>
      </w:r>
      <w:r w:rsidRPr="00FE0D69">
        <w:rPr>
          <w:rFonts w:ascii="Times New Roman" w:hAnsi="Times New Roman"/>
          <w:sz w:val="28"/>
          <w:szCs w:val="28"/>
        </w:rPr>
        <w:t>привкус, замедленное</w:t>
      </w:r>
      <w:r>
        <w:rPr>
          <w:rFonts w:ascii="Times New Roman" w:hAnsi="Times New Roman"/>
          <w:sz w:val="28"/>
          <w:szCs w:val="28"/>
        </w:rPr>
        <w:t xml:space="preserve"> </w:t>
      </w:r>
      <w:r w:rsidRPr="00FE0D69">
        <w:rPr>
          <w:rFonts w:ascii="Times New Roman" w:hAnsi="Times New Roman"/>
          <w:sz w:val="28"/>
          <w:szCs w:val="28"/>
        </w:rPr>
        <w:t>свертывание) из</w:t>
      </w:r>
      <w:r>
        <w:rPr>
          <w:rFonts w:ascii="Times New Roman" w:hAnsi="Times New Roman"/>
          <w:sz w:val="28"/>
          <w:szCs w:val="28"/>
        </w:rPr>
        <w:t xml:space="preserve"> </w:t>
      </w:r>
      <w:r w:rsidRPr="00FE0D69">
        <w:rPr>
          <w:rFonts w:ascii="Times New Roman" w:hAnsi="Times New Roman"/>
          <w:sz w:val="28"/>
          <w:szCs w:val="28"/>
        </w:rPr>
        <w:t>лабораторной</w:t>
      </w:r>
      <w:r>
        <w:rPr>
          <w:rFonts w:ascii="Times New Roman" w:hAnsi="Times New Roman"/>
          <w:sz w:val="28"/>
          <w:szCs w:val="28"/>
        </w:rPr>
        <w:t xml:space="preserve"> </w:t>
      </w:r>
      <w:r w:rsidRPr="00FE0D69">
        <w:rPr>
          <w:rFonts w:ascii="Times New Roman" w:hAnsi="Times New Roman"/>
          <w:sz w:val="28"/>
          <w:szCs w:val="28"/>
        </w:rPr>
        <w:t>культуры</w:t>
      </w:r>
      <w:r>
        <w:rPr>
          <w:rFonts w:ascii="Times New Roman" w:hAnsi="Times New Roman"/>
          <w:sz w:val="28"/>
          <w:szCs w:val="28"/>
        </w:rPr>
        <w:t xml:space="preserve"> </w:t>
      </w:r>
      <w:r w:rsidRPr="00FE0D69">
        <w:rPr>
          <w:rFonts w:ascii="Times New Roman" w:hAnsi="Times New Roman"/>
          <w:sz w:val="28"/>
          <w:szCs w:val="28"/>
        </w:rPr>
        <w:t>снова</w:t>
      </w:r>
      <w:r>
        <w:rPr>
          <w:rFonts w:ascii="Times New Roman" w:hAnsi="Times New Roman"/>
          <w:sz w:val="28"/>
          <w:szCs w:val="28"/>
        </w:rPr>
        <w:t xml:space="preserve"> </w:t>
      </w:r>
      <w:r w:rsidRPr="00FE0D69">
        <w:rPr>
          <w:rFonts w:ascii="Times New Roman" w:hAnsi="Times New Roman"/>
          <w:sz w:val="28"/>
          <w:szCs w:val="28"/>
        </w:rPr>
        <w:t>готовят</w:t>
      </w:r>
      <w:r>
        <w:rPr>
          <w:rFonts w:ascii="Times New Roman" w:hAnsi="Times New Roman"/>
          <w:sz w:val="28"/>
          <w:szCs w:val="28"/>
        </w:rPr>
        <w:t xml:space="preserve"> </w:t>
      </w:r>
      <w:r w:rsidRPr="00FE0D69">
        <w:rPr>
          <w:rFonts w:ascii="Times New Roman" w:hAnsi="Times New Roman"/>
          <w:sz w:val="28"/>
          <w:szCs w:val="28"/>
        </w:rPr>
        <w:t>материнскую</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последующие</w:t>
      </w:r>
      <w:r>
        <w:rPr>
          <w:rFonts w:ascii="Times New Roman" w:hAnsi="Times New Roman"/>
          <w:sz w:val="28"/>
          <w:szCs w:val="28"/>
        </w:rPr>
        <w:t xml:space="preserve"> </w:t>
      </w:r>
      <w:r w:rsidRPr="00FE0D69">
        <w:rPr>
          <w:rFonts w:ascii="Times New Roman" w:hAnsi="Times New Roman"/>
          <w:sz w:val="28"/>
          <w:szCs w:val="28"/>
        </w:rPr>
        <w:t xml:space="preserve">закваски. </w:t>
      </w:r>
    </w:p>
    <w:p w:rsidR="00DB1CFA" w:rsidRDefault="00DB1CFA" w:rsidP="00DB1C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Рабочую</w:t>
      </w:r>
      <w:r>
        <w:rPr>
          <w:rFonts w:ascii="Times New Roman" w:hAnsi="Times New Roman"/>
          <w:sz w:val="28"/>
          <w:szCs w:val="28"/>
        </w:rPr>
        <w:t xml:space="preserve"> </w:t>
      </w:r>
      <w:r w:rsidRPr="00FE0D69">
        <w:rPr>
          <w:rFonts w:ascii="Times New Roman" w:hAnsi="Times New Roman"/>
          <w:sz w:val="28"/>
          <w:szCs w:val="28"/>
        </w:rPr>
        <w:t>и</w:t>
      </w:r>
      <w:r>
        <w:rPr>
          <w:rFonts w:ascii="Times New Roman" w:hAnsi="Times New Roman"/>
          <w:sz w:val="28"/>
          <w:szCs w:val="28"/>
        </w:rPr>
        <w:t xml:space="preserve"> </w:t>
      </w:r>
      <w:r w:rsidRPr="00FE0D69">
        <w:rPr>
          <w:rFonts w:ascii="Times New Roman" w:hAnsi="Times New Roman"/>
          <w:sz w:val="28"/>
          <w:szCs w:val="28"/>
        </w:rPr>
        <w:t>параллельные</w:t>
      </w:r>
      <w:r>
        <w:rPr>
          <w:rFonts w:ascii="Times New Roman" w:hAnsi="Times New Roman"/>
          <w:sz w:val="28"/>
          <w:szCs w:val="28"/>
        </w:rPr>
        <w:t xml:space="preserve"> </w:t>
      </w:r>
      <w:r w:rsidRPr="00FE0D69">
        <w:rPr>
          <w:rFonts w:ascii="Times New Roman" w:hAnsi="Times New Roman"/>
          <w:sz w:val="28"/>
          <w:szCs w:val="28"/>
        </w:rPr>
        <w:t>закваски</w:t>
      </w:r>
      <w:r>
        <w:rPr>
          <w:rFonts w:ascii="Times New Roman" w:hAnsi="Times New Roman"/>
          <w:sz w:val="28"/>
          <w:szCs w:val="28"/>
        </w:rPr>
        <w:t xml:space="preserve"> </w:t>
      </w:r>
      <w:r w:rsidRPr="00FE0D69">
        <w:rPr>
          <w:rFonts w:ascii="Times New Roman" w:hAnsi="Times New Roman"/>
          <w:sz w:val="28"/>
          <w:szCs w:val="28"/>
        </w:rPr>
        <w:t>хранят</w:t>
      </w:r>
      <w:r>
        <w:rPr>
          <w:rFonts w:ascii="Times New Roman" w:hAnsi="Times New Roman"/>
          <w:sz w:val="28"/>
          <w:szCs w:val="28"/>
        </w:rPr>
        <w:t xml:space="preserve"> </w:t>
      </w:r>
      <w:r w:rsidRPr="00FE0D69">
        <w:rPr>
          <w:rFonts w:ascii="Times New Roman" w:hAnsi="Times New Roman"/>
          <w:sz w:val="28"/>
          <w:szCs w:val="28"/>
        </w:rPr>
        <w:t>при</w:t>
      </w:r>
      <w:r>
        <w:rPr>
          <w:rFonts w:ascii="Times New Roman" w:hAnsi="Times New Roman"/>
          <w:sz w:val="28"/>
          <w:szCs w:val="28"/>
        </w:rPr>
        <w:t xml:space="preserve"> </w:t>
      </w:r>
      <w:r w:rsidRPr="00FE0D69">
        <w:rPr>
          <w:rFonts w:ascii="Times New Roman" w:hAnsi="Times New Roman"/>
          <w:sz w:val="28"/>
          <w:szCs w:val="28"/>
        </w:rPr>
        <w:t>8-10°С</w:t>
      </w:r>
      <w:r>
        <w:rPr>
          <w:rFonts w:ascii="Times New Roman" w:hAnsi="Times New Roman"/>
          <w:sz w:val="28"/>
          <w:szCs w:val="28"/>
        </w:rPr>
        <w:t xml:space="preserve"> </w:t>
      </w:r>
      <w:r w:rsidRPr="00FE0D69">
        <w:rPr>
          <w:rFonts w:ascii="Times New Roman" w:hAnsi="Times New Roman"/>
          <w:sz w:val="28"/>
          <w:szCs w:val="28"/>
        </w:rPr>
        <w:t>не</w:t>
      </w:r>
      <w:r>
        <w:rPr>
          <w:rFonts w:ascii="Times New Roman" w:hAnsi="Times New Roman"/>
          <w:sz w:val="28"/>
          <w:szCs w:val="28"/>
        </w:rPr>
        <w:t xml:space="preserve"> </w:t>
      </w:r>
      <w:r w:rsidRPr="00FE0D69">
        <w:rPr>
          <w:rFonts w:ascii="Times New Roman" w:hAnsi="Times New Roman"/>
          <w:sz w:val="28"/>
          <w:szCs w:val="28"/>
        </w:rPr>
        <w:t xml:space="preserve">более </w:t>
      </w:r>
      <w:r>
        <w:rPr>
          <w:rFonts w:ascii="Times New Roman" w:hAnsi="Times New Roman"/>
          <w:sz w:val="28"/>
          <w:szCs w:val="28"/>
        </w:rPr>
        <w:t>д</w:t>
      </w:r>
      <w:r w:rsidRPr="00FE0D69">
        <w:rPr>
          <w:rFonts w:ascii="Times New Roman" w:hAnsi="Times New Roman"/>
          <w:sz w:val="28"/>
          <w:szCs w:val="28"/>
        </w:rPr>
        <w:t>вух</w:t>
      </w:r>
      <w:r>
        <w:rPr>
          <w:rFonts w:ascii="Times New Roman" w:hAnsi="Times New Roman"/>
          <w:sz w:val="28"/>
          <w:szCs w:val="28"/>
        </w:rPr>
        <w:t xml:space="preserve"> </w:t>
      </w:r>
      <w:r w:rsidRPr="00FE0D69">
        <w:rPr>
          <w:rFonts w:ascii="Times New Roman" w:hAnsi="Times New Roman"/>
          <w:sz w:val="28"/>
          <w:szCs w:val="28"/>
        </w:rPr>
        <w:t>суток. Через</w:t>
      </w:r>
      <w:r>
        <w:rPr>
          <w:rFonts w:ascii="Times New Roman" w:hAnsi="Times New Roman"/>
          <w:sz w:val="28"/>
          <w:szCs w:val="28"/>
        </w:rPr>
        <w:t xml:space="preserve"> </w:t>
      </w:r>
      <w:r w:rsidRPr="00FE0D69">
        <w:rPr>
          <w:rFonts w:ascii="Times New Roman" w:hAnsi="Times New Roman"/>
          <w:sz w:val="28"/>
          <w:szCs w:val="28"/>
        </w:rPr>
        <w:t>каждые</w:t>
      </w:r>
      <w:r>
        <w:rPr>
          <w:rFonts w:ascii="Times New Roman" w:hAnsi="Times New Roman"/>
          <w:sz w:val="28"/>
          <w:szCs w:val="28"/>
        </w:rPr>
        <w:t xml:space="preserve"> </w:t>
      </w:r>
      <w:r w:rsidRPr="00FE0D69">
        <w:rPr>
          <w:rFonts w:ascii="Times New Roman" w:hAnsi="Times New Roman"/>
          <w:sz w:val="28"/>
          <w:szCs w:val="28"/>
        </w:rPr>
        <w:t>10-12 пересадок</w:t>
      </w:r>
      <w:r>
        <w:rPr>
          <w:rFonts w:ascii="Times New Roman" w:hAnsi="Times New Roman"/>
          <w:sz w:val="28"/>
          <w:szCs w:val="28"/>
        </w:rPr>
        <w:t xml:space="preserve"> </w:t>
      </w:r>
      <w:r w:rsidRPr="00FE0D69">
        <w:rPr>
          <w:rFonts w:ascii="Times New Roman" w:hAnsi="Times New Roman"/>
          <w:sz w:val="28"/>
          <w:szCs w:val="28"/>
        </w:rPr>
        <w:t>закваску</w:t>
      </w:r>
      <w:r>
        <w:rPr>
          <w:rFonts w:ascii="Times New Roman" w:hAnsi="Times New Roman"/>
          <w:sz w:val="28"/>
          <w:szCs w:val="28"/>
        </w:rPr>
        <w:t xml:space="preserve"> </w:t>
      </w:r>
      <w:r w:rsidRPr="00FE0D69">
        <w:rPr>
          <w:rFonts w:ascii="Times New Roman" w:hAnsi="Times New Roman"/>
          <w:sz w:val="28"/>
          <w:szCs w:val="28"/>
        </w:rPr>
        <w:t>меняют.</w:t>
      </w:r>
      <w:r>
        <w:rPr>
          <w:rFonts w:ascii="Times New Roman" w:hAnsi="Times New Roman"/>
          <w:sz w:val="28"/>
          <w:szCs w:val="28"/>
        </w:rPr>
        <w:t xml:space="preserve"> </w:t>
      </w:r>
      <w:r w:rsidRPr="00FE0D69">
        <w:rPr>
          <w:rFonts w:ascii="Times New Roman" w:hAnsi="Times New Roman"/>
          <w:sz w:val="28"/>
          <w:szCs w:val="28"/>
        </w:rPr>
        <w:t>Некоторую</w:t>
      </w:r>
      <w:r>
        <w:rPr>
          <w:rFonts w:ascii="Times New Roman" w:hAnsi="Times New Roman"/>
          <w:sz w:val="28"/>
          <w:szCs w:val="28"/>
        </w:rPr>
        <w:t xml:space="preserve"> </w:t>
      </w:r>
      <w:r w:rsidRPr="00FE0D69">
        <w:rPr>
          <w:rFonts w:ascii="Times New Roman" w:hAnsi="Times New Roman"/>
          <w:sz w:val="28"/>
          <w:szCs w:val="28"/>
        </w:rPr>
        <w:t>особенность</w:t>
      </w:r>
      <w:r>
        <w:rPr>
          <w:rFonts w:ascii="Times New Roman" w:hAnsi="Times New Roman"/>
          <w:sz w:val="28"/>
          <w:szCs w:val="28"/>
        </w:rPr>
        <w:t xml:space="preserve"> </w:t>
      </w:r>
      <w:r w:rsidRPr="00FE0D69">
        <w:rPr>
          <w:rFonts w:ascii="Times New Roman" w:hAnsi="Times New Roman"/>
          <w:sz w:val="28"/>
          <w:szCs w:val="28"/>
        </w:rPr>
        <w:t>представляют</w:t>
      </w:r>
      <w:r>
        <w:rPr>
          <w:rFonts w:ascii="Times New Roman" w:hAnsi="Times New Roman"/>
          <w:sz w:val="28"/>
          <w:szCs w:val="28"/>
        </w:rPr>
        <w:t xml:space="preserve"> </w:t>
      </w:r>
      <w:r w:rsidRPr="00FE0D69">
        <w:rPr>
          <w:rFonts w:ascii="Times New Roman" w:hAnsi="Times New Roman"/>
          <w:sz w:val="28"/>
          <w:szCs w:val="28"/>
        </w:rPr>
        <w:t>собой</w:t>
      </w:r>
      <w:r>
        <w:rPr>
          <w:rFonts w:ascii="Times New Roman" w:hAnsi="Times New Roman"/>
          <w:sz w:val="28"/>
          <w:szCs w:val="28"/>
        </w:rPr>
        <w:t xml:space="preserve"> </w:t>
      </w:r>
      <w:r w:rsidRPr="00FE0D69">
        <w:rPr>
          <w:rFonts w:ascii="Times New Roman" w:hAnsi="Times New Roman"/>
          <w:sz w:val="28"/>
          <w:szCs w:val="28"/>
        </w:rPr>
        <w:t>кефирные</w:t>
      </w:r>
      <w:r>
        <w:rPr>
          <w:rFonts w:ascii="Times New Roman" w:hAnsi="Times New Roman"/>
          <w:sz w:val="28"/>
          <w:szCs w:val="28"/>
        </w:rPr>
        <w:t xml:space="preserve"> </w:t>
      </w:r>
      <w:r w:rsidRPr="00FE0D69">
        <w:rPr>
          <w:rFonts w:ascii="Times New Roman" w:hAnsi="Times New Roman"/>
          <w:sz w:val="28"/>
          <w:szCs w:val="28"/>
        </w:rPr>
        <w:t>грибки.</w:t>
      </w:r>
      <w:r>
        <w:rPr>
          <w:rFonts w:ascii="Times New Roman" w:hAnsi="Times New Roman"/>
          <w:sz w:val="28"/>
          <w:szCs w:val="28"/>
        </w:rPr>
        <w:t xml:space="preserve"> М</w:t>
      </w:r>
      <w:r w:rsidRPr="00FE0D69">
        <w:rPr>
          <w:rFonts w:ascii="Times New Roman" w:hAnsi="Times New Roman"/>
          <w:sz w:val="28"/>
          <w:szCs w:val="28"/>
        </w:rPr>
        <w:t>икрофлора</w:t>
      </w:r>
      <w:r>
        <w:rPr>
          <w:rFonts w:ascii="Times New Roman" w:hAnsi="Times New Roman"/>
          <w:sz w:val="28"/>
          <w:szCs w:val="28"/>
        </w:rPr>
        <w:t xml:space="preserve"> </w:t>
      </w:r>
      <w:r w:rsidRPr="00FE0D69">
        <w:rPr>
          <w:rFonts w:ascii="Times New Roman" w:hAnsi="Times New Roman"/>
          <w:sz w:val="28"/>
          <w:szCs w:val="28"/>
        </w:rPr>
        <w:t>кефирных</w:t>
      </w:r>
      <w:r>
        <w:rPr>
          <w:rFonts w:ascii="Times New Roman" w:hAnsi="Times New Roman"/>
          <w:sz w:val="28"/>
          <w:szCs w:val="28"/>
        </w:rPr>
        <w:t xml:space="preserve"> </w:t>
      </w:r>
      <w:r w:rsidRPr="00FE0D69">
        <w:rPr>
          <w:rFonts w:ascii="Times New Roman" w:hAnsi="Times New Roman"/>
          <w:sz w:val="28"/>
          <w:szCs w:val="28"/>
        </w:rPr>
        <w:t>грибков</w:t>
      </w:r>
      <w:r>
        <w:rPr>
          <w:rFonts w:ascii="Times New Roman" w:hAnsi="Times New Roman"/>
          <w:sz w:val="28"/>
          <w:szCs w:val="28"/>
        </w:rPr>
        <w:t xml:space="preserve"> </w:t>
      </w:r>
      <w:r w:rsidRPr="00FE0D69">
        <w:rPr>
          <w:rFonts w:ascii="Times New Roman" w:hAnsi="Times New Roman"/>
          <w:sz w:val="28"/>
          <w:szCs w:val="28"/>
        </w:rPr>
        <w:t>состоит</w:t>
      </w:r>
      <w:r>
        <w:rPr>
          <w:rFonts w:ascii="Times New Roman" w:hAnsi="Times New Roman"/>
          <w:sz w:val="28"/>
          <w:szCs w:val="28"/>
        </w:rPr>
        <w:t xml:space="preserve"> </w:t>
      </w:r>
      <w:r w:rsidRPr="00FE0D69">
        <w:rPr>
          <w:rFonts w:ascii="Times New Roman" w:hAnsi="Times New Roman"/>
          <w:sz w:val="28"/>
          <w:szCs w:val="28"/>
        </w:rPr>
        <w:t>из</w:t>
      </w:r>
      <w:r>
        <w:rPr>
          <w:rFonts w:ascii="Times New Roman" w:hAnsi="Times New Roman"/>
          <w:sz w:val="28"/>
          <w:szCs w:val="28"/>
        </w:rPr>
        <w:t xml:space="preserve"> </w:t>
      </w:r>
      <w:r w:rsidRPr="00FE0D69">
        <w:rPr>
          <w:rFonts w:ascii="Times New Roman" w:hAnsi="Times New Roman"/>
          <w:sz w:val="28"/>
          <w:szCs w:val="28"/>
        </w:rPr>
        <w:t>симбиотического</w:t>
      </w:r>
      <w:r>
        <w:rPr>
          <w:rFonts w:ascii="Times New Roman" w:hAnsi="Times New Roman"/>
          <w:sz w:val="28"/>
          <w:szCs w:val="28"/>
        </w:rPr>
        <w:t xml:space="preserve"> </w:t>
      </w:r>
      <w:r w:rsidRPr="00FE0D69">
        <w:rPr>
          <w:rFonts w:ascii="Times New Roman" w:hAnsi="Times New Roman"/>
          <w:sz w:val="28"/>
          <w:szCs w:val="28"/>
        </w:rPr>
        <w:t>сочетания молочнокислых стрептококков и палочек,           ароматобразующих  бактерий, молочных</w:t>
      </w:r>
      <w:r>
        <w:rPr>
          <w:rFonts w:ascii="Times New Roman" w:hAnsi="Times New Roman"/>
          <w:sz w:val="28"/>
          <w:szCs w:val="28"/>
        </w:rPr>
        <w:t xml:space="preserve"> </w:t>
      </w:r>
      <w:r w:rsidRPr="00FE0D69">
        <w:rPr>
          <w:rFonts w:ascii="Times New Roman" w:hAnsi="Times New Roman"/>
          <w:sz w:val="28"/>
          <w:szCs w:val="28"/>
        </w:rPr>
        <w:t>дрожжей, микродермы (пленчатые</w:t>
      </w:r>
      <w:r>
        <w:rPr>
          <w:rFonts w:ascii="Times New Roman" w:hAnsi="Times New Roman"/>
          <w:sz w:val="28"/>
          <w:szCs w:val="28"/>
        </w:rPr>
        <w:t xml:space="preserve"> </w:t>
      </w:r>
      <w:r w:rsidRPr="00FE0D69">
        <w:rPr>
          <w:rFonts w:ascii="Times New Roman" w:hAnsi="Times New Roman"/>
          <w:sz w:val="28"/>
          <w:szCs w:val="28"/>
        </w:rPr>
        <w:t>дрожжи) и</w:t>
      </w:r>
      <w:r>
        <w:rPr>
          <w:rFonts w:ascii="Times New Roman" w:hAnsi="Times New Roman"/>
          <w:sz w:val="28"/>
          <w:szCs w:val="28"/>
        </w:rPr>
        <w:t xml:space="preserve"> </w:t>
      </w:r>
      <w:r w:rsidRPr="00FE0D69">
        <w:rPr>
          <w:rFonts w:ascii="Times New Roman" w:hAnsi="Times New Roman"/>
          <w:sz w:val="28"/>
          <w:szCs w:val="28"/>
        </w:rPr>
        <w:t>уксуснокислых бактерий.  Кефирные зерна служат материнской закваской, из</w:t>
      </w:r>
      <w:r>
        <w:rPr>
          <w:rFonts w:ascii="Times New Roman" w:hAnsi="Times New Roman"/>
          <w:sz w:val="28"/>
          <w:szCs w:val="28"/>
        </w:rPr>
        <w:t xml:space="preserve"> </w:t>
      </w:r>
      <w:r w:rsidRPr="00FE0D69">
        <w:rPr>
          <w:rFonts w:ascii="Times New Roman" w:hAnsi="Times New Roman"/>
          <w:sz w:val="28"/>
          <w:szCs w:val="28"/>
        </w:rPr>
        <w:t>которой</w:t>
      </w:r>
      <w:r>
        <w:rPr>
          <w:rFonts w:ascii="Times New Roman" w:hAnsi="Times New Roman"/>
          <w:sz w:val="28"/>
          <w:szCs w:val="28"/>
        </w:rPr>
        <w:t xml:space="preserve"> </w:t>
      </w:r>
      <w:r w:rsidRPr="00FE0D69">
        <w:rPr>
          <w:rFonts w:ascii="Times New Roman" w:hAnsi="Times New Roman"/>
          <w:sz w:val="28"/>
          <w:szCs w:val="28"/>
        </w:rPr>
        <w:t>получают</w:t>
      </w:r>
      <w:r>
        <w:rPr>
          <w:rFonts w:ascii="Times New Roman" w:hAnsi="Times New Roman"/>
          <w:sz w:val="28"/>
          <w:szCs w:val="28"/>
        </w:rPr>
        <w:t xml:space="preserve"> </w:t>
      </w:r>
      <w:r w:rsidRPr="00FE0D69">
        <w:rPr>
          <w:rFonts w:ascii="Times New Roman" w:hAnsi="Times New Roman"/>
          <w:sz w:val="28"/>
          <w:szCs w:val="28"/>
        </w:rPr>
        <w:t>все</w:t>
      </w:r>
      <w:r>
        <w:rPr>
          <w:rFonts w:ascii="Times New Roman" w:hAnsi="Times New Roman"/>
          <w:sz w:val="28"/>
          <w:szCs w:val="28"/>
        </w:rPr>
        <w:t xml:space="preserve"> </w:t>
      </w:r>
      <w:r w:rsidRPr="00FE0D69">
        <w:rPr>
          <w:rFonts w:ascii="Times New Roman" w:hAnsi="Times New Roman"/>
          <w:sz w:val="28"/>
          <w:szCs w:val="28"/>
        </w:rPr>
        <w:t>последующие</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производства</w:t>
      </w:r>
      <w:r>
        <w:rPr>
          <w:rFonts w:ascii="Times New Roman" w:hAnsi="Times New Roman"/>
          <w:sz w:val="28"/>
          <w:szCs w:val="28"/>
        </w:rPr>
        <w:t xml:space="preserve"> </w:t>
      </w:r>
      <w:r w:rsidRPr="00FE0D69">
        <w:rPr>
          <w:rFonts w:ascii="Times New Roman" w:hAnsi="Times New Roman"/>
          <w:sz w:val="28"/>
          <w:szCs w:val="28"/>
        </w:rPr>
        <w:t>кефира. Технический прогресс позволил</w:t>
      </w:r>
      <w:r>
        <w:rPr>
          <w:rFonts w:ascii="Times New Roman" w:hAnsi="Times New Roman"/>
          <w:sz w:val="28"/>
          <w:szCs w:val="28"/>
        </w:rPr>
        <w:t xml:space="preserve"> </w:t>
      </w:r>
      <w:r w:rsidRPr="00FE0D69">
        <w:rPr>
          <w:rFonts w:ascii="Times New Roman" w:hAnsi="Times New Roman"/>
          <w:sz w:val="28"/>
          <w:szCs w:val="28"/>
        </w:rPr>
        <w:t>непрерывно получать грибковую закваску и создать автоматизированную поточную линию по  производству</w:t>
      </w:r>
      <w:r>
        <w:rPr>
          <w:rFonts w:ascii="Times New Roman" w:hAnsi="Times New Roman"/>
          <w:sz w:val="28"/>
          <w:szCs w:val="28"/>
        </w:rPr>
        <w:t xml:space="preserve"> </w:t>
      </w:r>
      <w:r w:rsidRPr="00FE0D69">
        <w:rPr>
          <w:rFonts w:ascii="Times New Roman" w:hAnsi="Times New Roman"/>
          <w:sz w:val="28"/>
          <w:szCs w:val="28"/>
        </w:rPr>
        <w:t>кефира. Преимущество</w:t>
      </w:r>
      <w:r>
        <w:rPr>
          <w:rFonts w:ascii="Times New Roman" w:hAnsi="Times New Roman"/>
          <w:sz w:val="28"/>
          <w:szCs w:val="28"/>
        </w:rPr>
        <w:t xml:space="preserve"> </w:t>
      </w:r>
      <w:r w:rsidRPr="00FE0D69">
        <w:rPr>
          <w:rFonts w:ascii="Times New Roman" w:hAnsi="Times New Roman"/>
          <w:sz w:val="28"/>
          <w:szCs w:val="28"/>
        </w:rPr>
        <w:t>этого</w:t>
      </w:r>
      <w:r>
        <w:rPr>
          <w:rFonts w:ascii="Times New Roman" w:hAnsi="Times New Roman"/>
          <w:sz w:val="28"/>
          <w:szCs w:val="28"/>
        </w:rPr>
        <w:t xml:space="preserve"> </w:t>
      </w:r>
      <w:r w:rsidRPr="00FE0D69">
        <w:rPr>
          <w:rFonts w:ascii="Times New Roman" w:hAnsi="Times New Roman"/>
          <w:sz w:val="28"/>
          <w:szCs w:val="28"/>
        </w:rPr>
        <w:t>метода</w:t>
      </w:r>
      <w:r>
        <w:rPr>
          <w:rFonts w:ascii="Times New Roman" w:hAnsi="Times New Roman"/>
          <w:sz w:val="28"/>
          <w:szCs w:val="28"/>
        </w:rPr>
        <w:t xml:space="preserve"> </w:t>
      </w:r>
      <w:r w:rsidRPr="00FE0D69">
        <w:rPr>
          <w:rFonts w:ascii="Times New Roman" w:hAnsi="Times New Roman"/>
          <w:sz w:val="28"/>
          <w:szCs w:val="28"/>
        </w:rPr>
        <w:t>заключается</w:t>
      </w:r>
      <w:r>
        <w:rPr>
          <w:rFonts w:ascii="Times New Roman" w:hAnsi="Times New Roman"/>
          <w:sz w:val="28"/>
          <w:szCs w:val="28"/>
        </w:rPr>
        <w:t xml:space="preserve"> </w:t>
      </w:r>
      <w:r w:rsidRPr="00FE0D69">
        <w:rPr>
          <w:rFonts w:ascii="Times New Roman" w:hAnsi="Times New Roman"/>
          <w:sz w:val="28"/>
          <w:szCs w:val="28"/>
        </w:rPr>
        <w:t>в</w:t>
      </w:r>
      <w:r>
        <w:rPr>
          <w:rFonts w:ascii="Times New Roman" w:hAnsi="Times New Roman"/>
          <w:sz w:val="28"/>
          <w:szCs w:val="28"/>
        </w:rPr>
        <w:t xml:space="preserve"> </w:t>
      </w:r>
      <w:r w:rsidRPr="00FE0D69">
        <w:rPr>
          <w:rFonts w:ascii="Times New Roman" w:hAnsi="Times New Roman"/>
          <w:sz w:val="28"/>
          <w:szCs w:val="28"/>
        </w:rPr>
        <w:t>том,</w:t>
      </w:r>
      <w:r>
        <w:rPr>
          <w:rFonts w:ascii="Times New Roman" w:hAnsi="Times New Roman"/>
          <w:sz w:val="28"/>
          <w:szCs w:val="28"/>
        </w:rPr>
        <w:t xml:space="preserve"> </w:t>
      </w:r>
      <w:r w:rsidRPr="00FE0D69">
        <w:rPr>
          <w:rFonts w:ascii="Times New Roman" w:hAnsi="Times New Roman"/>
          <w:sz w:val="28"/>
          <w:szCs w:val="28"/>
        </w:rPr>
        <w:t>что</w:t>
      </w:r>
      <w:r>
        <w:rPr>
          <w:rFonts w:ascii="Times New Roman" w:hAnsi="Times New Roman"/>
          <w:sz w:val="28"/>
          <w:szCs w:val="28"/>
        </w:rPr>
        <w:t xml:space="preserve"> </w:t>
      </w:r>
      <w:r w:rsidRPr="00FE0D69">
        <w:rPr>
          <w:rFonts w:ascii="Times New Roman" w:hAnsi="Times New Roman"/>
          <w:sz w:val="28"/>
          <w:szCs w:val="28"/>
        </w:rPr>
        <w:t>создаются</w:t>
      </w:r>
      <w:r>
        <w:rPr>
          <w:rFonts w:ascii="Times New Roman" w:hAnsi="Times New Roman"/>
          <w:sz w:val="28"/>
          <w:szCs w:val="28"/>
        </w:rPr>
        <w:t xml:space="preserve"> </w:t>
      </w:r>
      <w:r w:rsidRPr="00FE0D69">
        <w:rPr>
          <w:rFonts w:ascii="Times New Roman" w:hAnsi="Times New Roman"/>
          <w:sz w:val="28"/>
          <w:szCs w:val="28"/>
        </w:rPr>
        <w:t>благоприятные</w:t>
      </w:r>
      <w:r>
        <w:rPr>
          <w:rFonts w:ascii="Times New Roman" w:hAnsi="Times New Roman"/>
          <w:sz w:val="28"/>
          <w:szCs w:val="28"/>
        </w:rPr>
        <w:t xml:space="preserve"> </w:t>
      </w:r>
      <w:r w:rsidRPr="00FE0D69">
        <w:rPr>
          <w:rFonts w:ascii="Times New Roman" w:hAnsi="Times New Roman"/>
          <w:sz w:val="28"/>
          <w:szCs w:val="28"/>
        </w:rPr>
        <w:t>условия</w:t>
      </w:r>
      <w:r>
        <w:rPr>
          <w:rFonts w:ascii="Times New Roman" w:hAnsi="Times New Roman"/>
          <w:sz w:val="28"/>
          <w:szCs w:val="28"/>
        </w:rPr>
        <w:t xml:space="preserve"> </w:t>
      </w:r>
      <w:r w:rsidRPr="00FE0D69">
        <w:rPr>
          <w:rFonts w:ascii="Times New Roman" w:hAnsi="Times New Roman"/>
          <w:sz w:val="28"/>
          <w:szCs w:val="28"/>
        </w:rPr>
        <w:t>для</w:t>
      </w:r>
      <w:r>
        <w:rPr>
          <w:rFonts w:ascii="Times New Roman" w:hAnsi="Times New Roman"/>
          <w:sz w:val="28"/>
          <w:szCs w:val="28"/>
        </w:rPr>
        <w:t xml:space="preserve"> </w:t>
      </w:r>
      <w:r w:rsidRPr="00FE0D69">
        <w:rPr>
          <w:rFonts w:ascii="Times New Roman" w:hAnsi="Times New Roman"/>
          <w:sz w:val="28"/>
          <w:szCs w:val="28"/>
        </w:rPr>
        <w:t>развития</w:t>
      </w:r>
      <w:r>
        <w:rPr>
          <w:rFonts w:ascii="Times New Roman" w:hAnsi="Times New Roman"/>
          <w:sz w:val="28"/>
          <w:szCs w:val="28"/>
        </w:rPr>
        <w:t xml:space="preserve"> </w:t>
      </w:r>
      <w:r w:rsidRPr="00FE0D69">
        <w:rPr>
          <w:rFonts w:ascii="Times New Roman" w:hAnsi="Times New Roman"/>
          <w:sz w:val="28"/>
          <w:szCs w:val="28"/>
        </w:rPr>
        <w:t>всех</w:t>
      </w:r>
      <w:r>
        <w:rPr>
          <w:rFonts w:ascii="Times New Roman" w:hAnsi="Times New Roman"/>
          <w:sz w:val="28"/>
          <w:szCs w:val="28"/>
        </w:rPr>
        <w:t xml:space="preserve"> </w:t>
      </w:r>
      <w:r w:rsidRPr="00FE0D69">
        <w:rPr>
          <w:rFonts w:ascii="Times New Roman" w:hAnsi="Times New Roman"/>
          <w:sz w:val="28"/>
          <w:szCs w:val="28"/>
        </w:rPr>
        <w:t>компонентов  микрофлоры кефирной закваски  (молочнокислые стрептококки,  палочки, дрожжи)</w:t>
      </w:r>
      <w:r>
        <w:rPr>
          <w:rFonts w:ascii="Times New Roman" w:hAnsi="Times New Roman"/>
          <w:sz w:val="28"/>
          <w:szCs w:val="28"/>
        </w:rPr>
        <w:t>.</w:t>
      </w:r>
    </w:p>
    <w:p w:rsidR="00DB1CFA" w:rsidRPr="00556282" w:rsidRDefault="00DB1CFA" w:rsidP="00DB1CFA">
      <w:pPr>
        <w:spacing w:after="0" w:line="240" w:lineRule="auto"/>
        <w:jc w:val="both"/>
        <w:rPr>
          <w:rFonts w:ascii="Times New Roman" w:hAnsi="Times New Roman"/>
          <w:sz w:val="28"/>
          <w:szCs w:val="28"/>
        </w:rPr>
      </w:pPr>
      <w:r w:rsidRPr="00FE0D69">
        <w:rPr>
          <w:rFonts w:ascii="Times New Roman" w:hAnsi="Times New Roman"/>
          <w:sz w:val="28"/>
          <w:szCs w:val="28"/>
        </w:rPr>
        <w:t xml:space="preserve"> </w:t>
      </w:r>
    </w:p>
    <w:p w:rsidR="00DB1CFA" w:rsidRPr="001438C6" w:rsidRDefault="00DB1CFA" w:rsidP="00DB1CFA">
      <w:pPr>
        <w:spacing w:after="0" w:line="240" w:lineRule="auto"/>
        <w:ind w:firstLine="840"/>
        <w:jc w:val="both"/>
        <w:rPr>
          <w:rFonts w:ascii="Times New Roman" w:hAnsi="Times New Roman"/>
          <w:b/>
          <w:sz w:val="28"/>
          <w:szCs w:val="28"/>
        </w:rPr>
      </w:pPr>
      <w:r w:rsidRPr="001438C6">
        <w:rPr>
          <w:rFonts w:ascii="Times New Roman" w:hAnsi="Times New Roman"/>
          <w:b/>
          <w:sz w:val="28"/>
          <w:szCs w:val="28"/>
        </w:rPr>
        <w:t>Контрольные вопросы</w:t>
      </w:r>
      <w:r>
        <w:rPr>
          <w:rFonts w:ascii="Times New Roman" w:hAnsi="Times New Roman"/>
          <w:b/>
          <w:sz w:val="28"/>
          <w:szCs w:val="28"/>
        </w:rPr>
        <w:t>:</w:t>
      </w:r>
    </w:p>
    <w:p w:rsidR="00DB1CFA" w:rsidRPr="00FE0D69" w:rsidRDefault="00DB1CFA" w:rsidP="00DB1CFA">
      <w:pPr>
        <w:spacing w:after="0" w:line="240" w:lineRule="auto"/>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 xml:space="preserve">  1.  Какие</w:t>
      </w:r>
      <w:r>
        <w:rPr>
          <w:rFonts w:ascii="Times New Roman" w:hAnsi="Times New Roman"/>
          <w:sz w:val="28"/>
          <w:szCs w:val="28"/>
        </w:rPr>
        <w:t xml:space="preserve"> </w:t>
      </w:r>
      <w:r w:rsidRPr="00FE0D69">
        <w:rPr>
          <w:rFonts w:ascii="Times New Roman" w:hAnsi="Times New Roman"/>
          <w:sz w:val="28"/>
          <w:szCs w:val="28"/>
        </w:rPr>
        <w:t>виды</w:t>
      </w:r>
      <w:r>
        <w:rPr>
          <w:rFonts w:ascii="Times New Roman" w:hAnsi="Times New Roman"/>
          <w:sz w:val="28"/>
          <w:szCs w:val="28"/>
        </w:rPr>
        <w:t xml:space="preserve"> </w:t>
      </w:r>
      <w:r w:rsidRPr="00FE0D69">
        <w:rPr>
          <w:rFonts w:ascii="Times New Roman" w:hAnsi="Times New Roman"/>
          <w:sz w:val="28"/>
          <w:szCs w:val="28"/>
        </w:rPr>
        <w:t>заквасок</w:t>
      </w:r>
      <w:r>
        <w:rPr>
          <w:rFonts w:ascii="Times New Roman" w:hAnsi="Times New Roman"/>
          <w:sz w:val="28"/>
          <w:szCs w:val="28"/>
        </w:rPr>
        <w:t xml:space="preserve"> </w:t>
      </w:r>
      <w:r w:rsidRPr="00FE0D69">
        <w:rPr>
          <w:rFonts w:ascii="Times New Roman" w:hAnsi="Times New Roman"/>
          <w:sz w:val="28"/>
          <w:szCs w:val="28"/>
        </w:rPr>
        <w:t>вы</w:t>
      </w:r>
      <w:r>
        <w:rPr>
          <w:rFonts w:ascii="Times New Roman" w:hAnsi="Times New Roman"/>
          <w:sz w:val="28"/>
          <w:szCs w:val="28"/>
        </w:rPr>
        <w:t xml:space="preserve"> </w:t>
      </w:r>
      <w:r w:rsidRPr="00FE0D69">
        <w:rPr>
          <w:rFonts w:ascii="Times New Roman" w:hAnsi="Times New Roman"/>
          <w:sz w:val="28"/>
          <w:szCs w:val="28"/>
        </w:rPr>
        <w:t xml:space="preserve">знаете? </w:t>
      </w:r>
    </w:p>
    <w:p w:rsidR="00DB1CFA" w:rsidRPr="00FE0D69" w:rsidRDefault="00DB1CFA" w:rsidP="00DB1CFA">
      <w:pPr>
        <w:spacing w:after="0" w:line="240" w:lineRule="auto"/>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 xml:space="preserve"> 2. Дайте</w:t>
      </w:r>
      <w:r>
        <w:rPr>
          <w:rFonts w:ascii="Times New Roman" w:hAnsi="Times New Roman"/>
          <w:sz w:val="28"/>
          <w:szCs w:val="28"/>
        </w:rPr>
        <w:t xml:space="preserve"> </w:t>
      </w:r>
      <w:r w:rsidRPr="00FE0D69">
        <w:rPr>
          <w:rFonts w:ascii="Times New Roman" w:hAnsi="Times New Roman"/>
          <w:sz w:val="28"/>
          <w:szCs w:val="28"/>
        </w:rPr>
        <w:t>характеристику</w:t>
      </w:r>
      <w:r>
        <w:rPr>
          <w:rFonts w:ascii="Times New Roman" w:hAnsi="Times New Roman"/>
          <w:sz w:val="28"/>
          <w:szCs w:val="28"/>
        </w:rPr>
        <w:t xml:space="preserve"> </w:t>
      </w:r>
      <w:r w:rsidRPr="00FE0D69">
        <w:rPr>
          <w:rFonts w:ascii="Times New Roman" w:hAnsi="Times New Roman"/>
          <w:sz w:val="28"/>
          <w:szCs w:val="28"/>
        </w:rPr>
        <w:t>рабочей</w:t>
      </w:r>
      <w:r>
        <w:rPr>
          <w:rFonts w:ascii="Times New Roman" w:hAnsi="Times New Roman"/>
          <w:sz w:val="28"/>
          <w:szCs w:val="28"/>
        </w:rPr>
        <w:t xml:space="preserve"> </w:t>
      </w:r>
      <w:r w:rsidRPr="00FE0D69">
        <w:rPr>
          <w:rFonts w:ascii="Times New Roman" w:hAnsi="Times New Roman"/>
          <w:sz w:val="28"/>
          <w:szCs w:val="28"/>
        </w:rPr>
        <w:t xml:space="preserve">закваски? </w:t>
      </w:r>
    </w:p>
    <w:p w:rsidR="00DB1CFA" w:rsidRPr="00FE0D69" w:rsidRDefault="00DB1CFA" w:rsidP="00DB1CFA">
      <w:pPr>
        <w:spacing w:after="0" w:line="240" w:lineRule="auto"/>
        <w:rPr>
          <w:rFonts w:ascii="Times New Roman" w:hAnsi="Times New Roman"/>
          <w:sz w:val="28"/>
          <w:szCs w:val="28"/>
        </w:rPr>
      </w:pPr>
      <w:r>
        <w:rPr>
          <w:rFonts w:ascii="Times New Roman" w:hAnsi="Times New Roman"/>
          <w:sz w:val="28"/>
          <w:szCs w:val="28"/>
        </w:rPr>
        <w:t xml:space="preserve">    </w:t>
      </w:r>
      <w:r w:rsidRPr="00FE0D69">
        <w:rPr>
          <w:rFonts w:ascii="Times New Roman" w:hAnsi="Times New Roman"/>
          <w:sz w:val="28"/>
          <w:szCs w:val="28"/>
        </w:rPr>
        <w:t>3. Охарактеризуйте</w:t>
      </w:r>
      <w:r>
        <w:rPr>
          <w:rFonts w:ascii="Times New Roman" w:hAnsi="Times New Roman"/>
          <w:sz w:val="28"/>
          <w:szCs w:val="28"/>
        </w:rPr>
        <w:t xml:space="preserve"> </w:t>
      </w:r>
      <w:r w:rsidRPr="00FE0D69">
        <w:rPr>
          <w:rFonts w:ascii="Times New Roman" w:hAnsi="Times New Roman"/>
          <w:sz w:val="28"/>
          <w:szCs w:val="28"/>
        </w:rPr>
        <w:t>бутылочный</w:t>
      </w:r>
      <w:r>
        <w:rPr>
          <w:rFonts w:ascii="Times New Roman" w:hAnsi="Times New Roman"/>
          <w:sz w:val="28"/>
          <w:szCs w:val="28"/>
        </w:rPr>
        <w:t xml:space="preserve"> </w:t>
      </w:r>
      <w:r w:rsidRPr="00FE0D69">
        <w:rPr>
          <w:rFonts w:ascii="Times New Roman" w:hAnsi="Times New Roman"/>
          <w:sz w:val="28"/>
          <w:szCs w:val="28"/>
        </w:rPr>
        <w:t>способ</w:t>
      </w:r>
      <w:r>
        <w:rPr>
          <w:rFonts w:ascii="Times New Roman" w:hAnsi="Times New Roman"/>
          <w:sz w:val="28"/>
          <w:szCs w:val="28"/>
        </w:rPr>
        <w:t xml:space="preserve"> </w:t>
      </w:r>
      <w:r w:rsidRPr="00FE0D69">
        <w:rPr>
          <w:rFonts w:ascii="Times New Roman" w:hAnsi="Times New Roman"/>
          <w:sz w:val="28"/>
          <w:szCs w:val="28"/>
        </w:rPr>
        <w:t>получения</w:t>
      </w:r>
      <w:r>
        <w:rPr>
          <w:rFonts w:ascii="Times New Roman" w:hAnsi="Times New Roman"/>
          <w:sz w:val="28"/>
          <w:szCs w:val="28"/>
        </w:rPr>
        <w:t xml:space="preserve"> </w:t>
      </w:r>
      <w:r w:rsidRPr="00FE0D69">
        <w:rPr>
          <w:rFonts w:ascii="Times New Roman" w:hAnsi="Times New Roman"/>
          <w:sz w:val="28"/>
          <w:szCs w:val="28"/>
        </w:rPr>
        <w:t xml:space="preserve">заквасок. </w:t>
      </w:r>
    </w:p>
    <w:p w:rsidR="00DB1CFA" w:rsidRDefault="00DB1CFA" w:rsidP="00DB1CFA">
      <w:pPr>
        <w:pStyle w:val="ad"/>
        <w:spacing w:after="0" w:line="240" w:lineRule="auto"/>
        <w:ind w:left="0"/>
        <w:rPr>
          <w:rFonts w:ascii="Times New Roman" w:hAnsi="Times New Roman"/>
          <w:sz w:val="28"/>
          <w:szCs w:val="28"/>
        </w:rPr>
      </w:pPr>
    </w:p>
    <w:p w:rsidR="00397BCE" w:rsidRPr="00E00E69" w:rsidRDefault="00397BCE" w:rsidP="003162CB">
      <w:pPr>
        <w:shd w:val="clear" w:color="auto" w:fill="FFFFFF"/>
        <w:spacing w:after="0" w:line="240" w:lineRule="auto"/>
        <w:ind w:firstLine="567"/>
        <w:jc w:val="center"/>
        <w:rPr>
          <w:rFonts w:ascii="Times New Roman" w:hAnsi="Times New Roman" w:cs="Times New Roman"/>
          <w:b/>
          <w:bCs/>
          <w:spacing w:val="-17"/>
          <w:sz w:val="28"/>
          <w:szCs w:val="28"/>
          <w:lang w:val="kk-KZ"/>
        </w:rPr>
      </w:pPr>
      <w:r w:rsidRPr="00E00E69">
        <w:rPr>
          <w:rFonts w:ascii="Times New Roman" w:hAnsi="Times New Roman" w:cs="Times New Roman"/>
          <w:b/>
          <w:bCs/>
          <w:spacing w:val="-17"/>
          <w:sz w:val="28"/>
          <w:szCs w:val="28"/>
        </w:rPr>
        <w:t xml:space="preserve">Лабораторная работа  </w:t>
      </w:r>
      <w:r w:rsidR="00C30270">
        <w:rPr>
          <w:rFonts w:ascii="Times New Roman" w:hAnsi="Times New Roman" w:cs="Times New Roman"/>
          <w:b/>
          <w:bCs/>
          <w:spacing w:val="-17"/>
          <w:sz w:val="28"/>
          <w:szCs w:val="28"/>
          <w:lang w:val="kk-KZ"/>
        </w:rPr>
        <w:t>№ 2</w:t>
      </w:r>
      <w:r w:rsidRPr="00E00E69">
        <w:rPr>
          <w:rFonts w:ascii="Times New Roman" w:hAnsi="Times New Roman" w:cs="Times New Roman"/>
          <w:b/>
          <w:bCs/>
          <w:spacing w:val="-17"/>
          <w:sz w:val="28"/>
          <w:szCs w:val="28"/>
          <w:lang w:val="kk-KZ"/>
        </w:rPr>
        <w:t xml:space="preserve"> </w:t>
      </w:r>
    </w:p>
    <w:p w:rsidR="00C30270" w:rsidRDefault="00C30270" w:rsidP="00C30270">
      <w:pPr>
        <w:spacing w:after="0" w:line="240" w:lineRule="auto"/>
        <w:jc w:val="center"/>
        <w:rPr>
          <w:rFonts w:ascii="Times New Roman" w:hAnsi="Times New Roman"/>
          <w:b/>
          <w:sz w:val="28"/>
        </w:rPr>
      </w:pPr>
      <w:r w:rsidRPr="002064CF">
        <w:rPr>
          <w:rFonts w:ascii="Times New Roman" w:hAnsi="Times New Roman"/>
          <w:b/>
          <w:sz w:val="28"/>
        </w:rPr>
        <w:t>Изучение технологических особенностей производства творога</w:t>
      </w:r>
    </w:p>
    <w:p w:rsidR="00C30270" w:rsidRPr="002064CF" w:rsidRDefault="00FA2812" w:rsidP="00FA2812">
      <w:pPr>
        <w:tabs>
          <w:tab w:val="left" w:pos="8437"/>
        </w:tabs>
        <w:spacing w:after="0" w:line="240" w:lineRule="auto"/>
        <w:rPr>
          <w:rFonts w:ascii="Times New Roman" w:hAnsi="Times New Roman"/>
          <w:b/>
          <w:sz w:val="28"/>
          <w:szCs w:val="28"/>
        </w:rPr>
      </w:pPr>
      <w:r>
        <w:rPr>
          <w:rFonts w:ascii="Times New Roman" w:hAnsi="Times New Roman"/>
          <w:b/>
          <w:sz w:val="28"/>
          <w:szCs w:val="28"/>
        </w:rPr>
        <w:tab/>
      </w:r>
    </w:p>
    <w:p w:rsidR="00C30270" w:rsidRPr="00771F6D" w:rsidRDefault="00C30270" w:rsidP="00C30270">
      <w:pPr>
        <w:pStyle w:val="ad"/>
        <w:spacing w:after="0" w:line="240" w:lineRule="auto"/>
        <w:ind w:left="0"/>
        <w:jc w:val="both"/>
        <w:rPr>
          <w:rFonts w:ascii="Times New Roman" w:hAnsi="Times New Roman"/>
          <w:sz w:val="28"/>
          <w:szCs w:val="28"/>
        </w:rPr>
      </w:pPr>
      <w:r w:rsidRPr="00771F6D">
        <w:rPr>
          <w:rFonts w:ascii="Times New Roman" w:hAnsi="Times New Roman"/>
          <w:b/>
          <w:sz w:val="28"/>
          <w:szCs w:val="28"/>
        </w:rPr>
        <w:t xml:space="preserve">Цель работы: </w:t>
      </w:r>
      <w:r w:rsidRPr="00771F6D">
        <w:rPr>
          <w:rFonts w:ascii="Times New Roman" w:hAnsi="Times New Roman"/>
          <w:spacing w:val="-2"/>
          <w:sz w:val="28"/>
          <w:szCs w:val="28"/>
        </w:rPr>
        <w:t>Ознакомиться с технологическим процессом производства</w:t>
      </w:r>
      <w:r w:rsidRPr="00771F6D">
        <w:rPr>
          <w:rFonts w:ascii="Times New Roman" w:hAnsi="Times New Roman"/>
          <w:sz w:val="28"/>
          <w:szCs w:val="28"/>
        </w:rPr>
        <w:t xml:space="preserve"> творога. Изучить влияние различных факторов на интенсивность отделения сыворотки.</w:t>
      </w:r>
    </w:p>
    <w:p w:rsidR="00C30270" w:rsidRPr="00771F6D" w:rsidRDefault="00C30270" w:rsidP="00C30270">
      <w:pPr>
        <w:pStyle w:val="ab"/>
        <w:spacing w:after="0"/>
        <w:ind w:left="0"/>
        <w:jc w:val="both"/>
        <w:rPr>
          <w:noProof/>
          <w:sz w:val="28"/>
          <w:szCs w:val="28"/>
        </w:rPr>
      </w:pPr>
      <w:r w:rsidRPr="00771F6D">
        <w:rPr>
          <w:b/>
          <w:noProof/>
          <w:sz w:val="28"/>
          <w:szCs w:val="28"/>
        </w:rPr>
        <w:t>Задание 1</w:t>
      </w:r>
      <w:r w:rsidRPr="00771F6D">
        <w:rPr>
          <w:noProof/>
          <w:sz w:val="28"/>
          <w:szCs w:val="28"/>
        </w:rPr>
        <w:t xml:space="preserve">. Изучить влияние технологических факторов (сычужного фермента, хлористого кальция и вязкостных свойств бактериальной закваски) на интенсивность отделения сыворотки из сгустка при производстве творога. </w:t>
      </w:r>
    </w:p>
    <w:p w:rsidR="00C30270" w:rsidRPr="00771F6D" w:rsidRDefault="00C30270" w:rsidP="00C30270">
      <w:pPr>
        <w:pStyle w:val="ab"/>
        <w:spacing w:after="0"/>
        <w:ind w:left="0"/>
        <w:jc w:val="both"/>
        <w:rPr>
          <w:noProof/>
          <w:sz w:val="28"/>
          <w:szCs w:val="28"/>
        </w:rPr>
      </w:pPr>
      <w:r w:rsidRPr="00771F6D">
        <w:rPr>
          <w:b/>
          <w:noProof/>
          <w:sz w:val="28"/>
          <w:szCs w:val="28"/>
        </w:rPr>
        <w:t>Задание 2</w:t>
      </w:r>
      <w:r w:rsidRPr="00771F6D">
        <w:rPr>
          <w:noProof/>
          <w:sz w:val="28"/>
          <w:szCs w:val="28"/>
        </w:rPr>
        <w:t>.Ознакомиться с методами оценки физико-химических показателей творога.</w:t>
      </w:r>
    </w:p>
    <w:p w:rsidR="00C30270" w:rsidRPr="00343473" w:rsidRDefault="00C30270" w:rsidP="00C30270">
      <w:pPr>
        <w:spacing w:after="0" w:line="240" w:lineRule="auto"/>
        <w:rPr>
          <w:rFonts w:ascii="Times New Roman" w:hAnsi="Times New Roman"/>
          <w:b/>
          <w:sz w:val="28"/>
          <w:szCs w:val="28"/>
        </w:rPr>
      </w:pPr>
    </w:p>
    <w:p w:rsidR="00C30270" w:rsidRDefault="00C30270" w:rsidP="00C30270">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C30270" w:rsidRDefault="00C30270" w:rsidP="00C30270">
      <w:pPr>
        <w:spacing w:after="0" w:line="240" w:lineRule="auto"/>
        <w:ind w:left="142" w:firstLine="425"/>
        <w:jc w:val="center"/>
        <w:rPr>
          <w:rFonts w:ascii="Times New Roman" w:hAnsi="Times New Roman"/>
          <w:b/>
          <w:sz w:val="28"/>
          <w:szCs w:val="28"/>
          <w:lang w:val="kk-KZ"/>
        </w:rPr>
      </w:pPr>
    </w:p>
    <w:p w:rsidR="00C30270" w:rsidRDefault="00C30270" w:rsidP="00C30270">
      <w:pPr>
        <w:pStyle w:val="310"/>
        <w:spacing w:line="240" w:lineRule="auto"/>
        <w:ind w:firstLine="567"/>
        <w:jc w:val="both"/>
      </w:pPr>
      <w:r>
        <w:t>Творог – белковый кисломолочный продукт, вырабатываемый из нормализованного или обезжиренного молока посредством выполнения следующих технологических операций.</w:t>
      </w:r>
    </w:p>
    <w:p w:rsidR="00C30270" w:rsidRDefault="00C30270" w:rsidP="00C30270">
      <w:pPr>
        <w:pStyle w:val="310"/>
        <w:numPr>
          <w:ilvl w:val="0"/>
          <w:numId w:val="14"/>
        </w:numPr>
        <w:tabs>
          <w:tab w:val="clear" w:pos="360"/>
          <w:tab w:val="num" w:pos="927"/>
        </w:tabs>
        <w:spacing w:line="240" w:lineRule="auto"/>
        <w:ind w:left="927"/>
        <w:jc w:val="both"/>
      </w:pPr>
      <w:r>
        <w:t>Приемка и подготовка (очистка, охлаждение, резервирование) цельного молока.</w:t>
      </w:r>
    </w:p>
    <w:p w:rsidR="00C30270" w:rsidRDefault="00C30270" w:rsidP="00C30270">
      <w:pPr>
        <w:pStyle w:val="310"/>
        <w:numPr>
          <w:ilvl w:val="0"/>
          <w:numId w:val="14"/>
        </w:numPr>
        <w:tabs>
          <w:tab w:val="clear" w:pos="360"/>
          <w:tab w:val="num" w:pos="927"/>
        </w:tabs>
        <w:spacing w:line="240" w:lineRule="auto"/>
        <w:ind w:left="927"/>
        <w:jc w:val="both"/>
      </w:pPr>
      <w:r>
        <w:t>Подогрев до температуры 35-40</w:t>
      </w:r>
      <w:r>
        <w:rPr>
          <w:vertAlign w:val="superscript"/>
        </w:rPr>
        <w:t>0</w:t>
      </w:r>
      <w:r>
        <w:t>С  и сепарирование или нормализация цельного молока.</w:t>
      </w:r>
    </w:p>
    <w:p w:rsidR="00C30270" w:rsidRDefault="00C30270" w:rsidP="00C30270">
      <w:pPr>
        <w:pStyle w:val="310"/>
        <w:numPr>
          <w:ilvl w:val="0"/>
          <w:numId w:val="14"/>
        </w:numPr>
        <w:tabs>
          <w:tab w:val="clear" w:pos="360"/>
          <w:tab w:val="num" w:pos="927"/>
        </w:tabs>
        <w:spacing w:line="240" w:lineRule="auto"/>
        <w:ind w:left="927"/>
        <w:jc w:val="both"/>
      </w:pPr>
      <w:r>
        <w:lastRenderedPageBreak/>
        <w:t>Пастеризация нормализованной смеси (температура 76-80</w:t>
      </w:r>
      <w:r>
        <w:rPr>
          <w:vertAlign w:val="superscript"/>
        </w:rPr>
        <w:t>0</w:t>
      </w:r>
      <w:r>
        <w:t>С, выдержка 10-20 с) или обезжиренного молока (температура 76-80</w:t>
      </w:r>
      <w:r>
        <w:rPr>
          <w:vertAlign w:val="superscript"/>
        </w:rPr>
        <w:t>0</w:t>
      </w:r>
      <w:r>
        <w:t>С, выдержка 10-20 с) и сливок  (температура 86-90</w:t>
      </w:r>
      <w:r>
        <w:rPr>
          <w:vertAlign w:val="superscript"/>
        </w:rPr>
        <w:t>0</w:t>
      </w:r>
      <w:r>
        <w:t>С, выдержка                15-20 с).</w:t>
      </w:r>
    </w:p>
    <w:p w:rsidR="00C30270" w:rsidRDefault="00C30270" w:rsidP="00C30270">
      <w:pPr>
        <w:pStyle w:val="310"/>
        <w:numPr>
          <w:ilvl w:val="0"/>
          <w:numId w:val="14"/>
        </w:numPr>
        <w:tabs>
          <w:tab w:val="clear" w:pos="360"/>
          <w:tab w:val="num" w:pos="927"/>
        </w:tabs>
        <w:spacing w:line="240" w:lineRule="auto"/>
        <w:ind w:left="927"/>
        <w:jc w:val="both"/>
      </w:pPr>
      <w:r>
        <w:t>Охлаждение нормализованной смеси или обезжиренного молока до температуры 28-32</w:t>
      </w:r>
      <w:r>
        <w:rPr>
          <w:vertAlign w:val="superscript"/>
        </w:rPr>
        <w:t>0</w:t>
      </w:r>
      <w:r>
        <w:t>С.</w:t>
      </w:r>
    </w:p>
    <w:p w:rsidR="00C30270" w:rsidRDefault="00C30270" w:rsidP="00C30270">
      <w:pPr>
        <w:pStyle w:val="310"/>
        <w:numPr>
          <w:ilvl w:val="0"/>
          <w:numId w:val="14"/>
        </w:numPr>
        <w:tabs>
          <w:tab w:val="clear" w:pos="360"/>
          <w:tab w:val="num" w:pos="927"/>
        </w:tabs>
        <w:spacing w:line="240" w:lineRule="auto"/>
        <w:ind w:left="927"/>
        <w:jc w:val="both"/>
      </w:pPr>
      <w:r>
        <w:t>Заквашивание нормализованной смеси или обезжиренного молока закваской на основе чистых культур мезофильных молочнокислых бактерий (возможно внесение симбиотической закваски на основе культур мезофильных и термофильных бактерий) в количестве 3-5 % от массы молочного сырья с последующим внесением раствора хлорида кальция и препарата молокосвертывающего фермента или без внесения хлорида кальция и сычужного фермента.</w:t>
      </w:r>
    </w:p>
    <w:p w:rsidR="00C30270" w:rsidRDefault="00C30270" w:rsidP="00C30270">
      <w:pPr>
        <w:pStyle w:val="310"/>
        <w:numPr>
          <w:ilvl w:val="0"/>
          <w:numId w:val="14"/>
        </w:numPr>
        <w:tabs>
          <w:tab w:val="clear" w:pos="360"/>
          <w:tab w:val="num" w:pos="927"/>
        </w:tabs>
        <w:spacing w:line="240" w:lineRule="auto"/>
        <w:ind w:left="927"/>
        <w:jc w:val="both"/>
      </w:pPr>
      <w:r>
        <w:t>Сквашивание молочного сырья с образованием сгустка и механическая или термомеханическая обработка творожного сгустка с целью его обезвоживания и стандартизации готового продукта по массовой доле влаги, формирования консистенции творога.</w:t>
      </w:r>
    </w:p>
    <w:p w:rsidR="00C30270" w:rsidRDefault="00C30270" w:rsidP="00C30270">
      <w:pPr>
        <w:pStyle w:val="310"/>
        <w:numPr>
          <w:ilvl w:val="0"/>
          <w:numId w:val="14"/>
        </w:numPr>
        <w:tabs>
          <w:tab w:val="clear" w:pos="360"/>
          <w:tab w:val="num" w:pos="927"/>
        </w:tabs>
        <w:spacing w:line="240" w:lineRule="auto"/>
        <w:ind w:left="927"/>
        <w:jc w:val="both"/>
      </w:pPr>
      <w:r>
        <w:t>Охлаждение творога до температуры 8-12</w:t>
      </w:r>
      <w:r>
        <w:rPr>
          <w:vertAlign w:val="superscript"/>
        </w:rPr>
        <w:t>0</w:t>
      </w:r>
      <w:r>
        <w:t>С; при выработке творога из обезжиренного молока – нормализация творога по жиру посредством дозирования сливок (предварительно охлажденных до 6-10</w:t>
      </w:r>
      <w:r>
        <w:rPr>
          <w:vertAlign w:val="superscript"/>
        </w:rPr>
        <w:t>0</w:t>
      </w:r>
      <w:r>
        <w:t>С) или внесение наполнителей.</w:t>
      </w:r>
    </w:p>
    <w:p w:rsidR="00C30270" w:rsidRDefault="00C30270" w:rsidP="00C30270">
      <w:pPr>
        <w:pStyle w:val="310"/>
        <w:numPr>
          <w:ilvl w:val="0"/>
          <w:numId w:val="14"/>
        </w:numPr>
        <w:tabs>
          <w:tab w:val="clear" w:pos="360"/>
          <w:tab w:val="num" w:pos="927"/>
        </w:tabs>
        <w:spacing w:line="240" w:lineRule="auto"/>
        <w:ind w:left="927"/>
        <w:jc w:val="both"/>
      </w:pPr>
      <w:r>
        <w:t>Фасование творога во флаги, брикеты, полимерные стаканчики и хранение при температуре не выше 6</w:t>
      </w:r>
      <w:r>
        <w:rPr>
          <w:vertAlign w:val="superscript"/>
        </w:rPr>
        <w:t>0</w:t>
      </w:r>
      <w:r>
        <w:t>С не более 36 часов с момента окончания технологического процесса.</w:t>
      </w:r>
    </w:p>
    <w:p w:rsidR="00C30270" w:rsidRDefault="00C30270" w:rsidP="00C30270">
      <w:pPr>
        <w:pStyle w:val="310"/>
        <w:spacing w:line="240" w:lineRule="auto"/>
        <w:ind w:firstLine="567"/>
        <w:jc w:val="both"/>
      </w:pPr>
      <w:r>
        <w:t>Технологические способы производства творога классифицируют по следующим признакам.</w:t>
      </w:r>
    </w:p>
    <w:p w:rsidR="00C30270" w:rsidRDefault="00C30270" w:rsidP="00C30270">
      <w:pPr>
        <w:pStyle w:val="310"/>
        <w:spacing w:line="240" w:lineRule="auto"/>
        <w:ind w:firstLine="567"/>
        <w:jc w:val="both"/>
      </w:pPr>
      <w:r>
        <w:t xml:space="preserve">- </w:t>
      </w:r>
      <w:r>
        <w:rPr>
          <w:i/>
        </w:rPr>
        <w:t>по способу нормализации:</w:t>
      </w:r>
      <w:r>
        <w:t xml:space="preserve"> производство творога из нормализованной смеси и раздельным способом;</w:t>
      </w:r>
    </w:p>
    <w:p w:rsidR="00C30270" w:rsidRDefault="00C30270" w:rsidP="00C30270">
      <w:pPr>
        <w:pStyle w:val="310"/>
        <w:spacing w:line="240" w:lineRule="auto"/>
        <w:ind w:firstLine="567"/>
        <w:jc w:val="both"/>
      </w:pPr>
      <w:r>
        <w:t xml:space="preserve">- </w:t>
      </w:r>
      <w:r>
        <w:rPr>
          <w:i/>
        </w:rPr>
        <w:t>по способу свертывания молока:</w:t>
      </w:r>
      <w:r>
        <w:t xml:space="preserve"> кислотно-сычужный и кислотный способы;</w:t>
      </w:r>
    </w:p>
    <w:p w:rsidR="00C30270" w:rsidRDefault="00C30270" w:rsidP="00C30270">
      <w:pPr>
        <w:pStyle w:val="310"/>
        <w:spacing w:line="240" w:lineRule="auto"/>
        <w:ind w:firstLine="567"/>
        <w:jc w:val="both"/>
      </w:pPr>
      <w:r>
        <w:t xml:space="preserve">- </w:t>
      </w:r>
      <w:r>
        <w:rPr>
          <w:i/>
        </w:rPr>
        <w:t>по способу обезвоживания сгустка:</w:t>
      </w:r>
      <w:r>
        <w:t xml:space="preserve"> обезвоживание посредством фасования сгустка в мешочки из фильтрующей ткани с последующим самопрессованием, обезвоживание с помощью перфорированных ванн-вставок, обезвоживание на механизированно-поточных линиях (линия       Я9-ОПТ).</w:t>
      </w:r>
    </w:p>
    <w:p w:rsidR="00C30270" w:rsidRDefault="00C30270" w:rsidP="00C30270">
      <w:pPr>
        <w:pStyle w:val="310"/>
        <w:spacing w:line="240" w:lineRule="auto"/>
        <w:ind w:firstLine="567"/>
        <w:jc w:val="both"/>
      </w:pPr>
      <w:r>
        <w:t>Значительное содержание в твороге полноценных белков, а также жира( в отдельных видах продукта) обуславливает его высокую пищевую и биологическую ценность.</w:t>
      </w:r>
    </w:p>
    <w:p w:rsidR="00C30270" w:rsidRPr="00105491" w:rsidRDefault="00C30270" w:rsidP="00C30270">
      <w:pPr>
        <w:pStyle w:val="310"/>
        <w:spacing w:line="240" w:lineRule="auto"/>
        <w:ind w:firstLine="567"/>
        <w:jc w:val="both"/>
      </w:pPr>
    </w:p>
    <w:p w:rsidR="00C30270" w:rsidRDefault="00C30270" w:rsidP="00C30270">
      <w:pPr>
        <w:spacing w:after="0" w:line="240" w:lineRule="auto"/>
        <w:jc w:val="center"/>
        <w:rPr>
          <w:rFonts w:ascii="Times New Roman" w:hAnsi="Times New Roman"/>
          <w:color w:val="000000"/>
          <w:sz w:val="28"/>
        </w:rPr>
      </w:pPr>
      <w:r>
        <w:rPr>
          <w:rFonts w:ascii="Times New Roman" w:hAnsi="Times New Roman"/>
          <w:b/>
          <w:bCs/>
          <w:color w:val="000000"/>
          <w:sz w:val="28"/>
        </w:rPr>
        <w:t>Оборудование, приборы и технические средства</w:t>
      </w:r>
    </w:p>
    <w:p w:rsidR="00C30270" w:rsidRPr="00090A27" w:rsidRDefault="00C30270" w:rsidP="00C30270">
      <w:pPr>
        <w:spacing w:after="0" w:line="240" w:lineRule="auto"/>
        <w:jc w:val="center"/>
        <w:rPr>
          <w:rFonts w:ascii="Times New Roman" w:hAnsi="Times New Roman"/>
          <w:color w:val="000000"/>
          <w:sz w:val="28"/>
        </w:rPr>
      </w:pPr>
    </w:p>
    <w:p w:rsidR="00C30270" w:rsidRPr="00771F6D" w:rsidRDefault="00C30270" w:rsidP="00C30270">
      <w:pPr>
        <w:spacing w:after="0" w:line="240" w:lineRule="auto"/>
        <w:jc w:val="both"/>
        <w:rPr>
          <w:rFonts w:ascii="Times New Roman" w:hAnsi="Times New Roman"/>
          <w:sz w:val="28"/>
          <w:szCs w:val="28"/>
        </w:rPr>
      </w:pPr>
      <w:r w:rsidRPr="00771F6D">
        <w:rPr>
          <w:rFonts w:ascii="Times New Roman" w:hAnsi="Times New Roman"/>
          <w:sz w:val="28"/>
          <w:szCs w:val="28"/>
        </w:rPr>
        <w:t xml:space="preserve"> Молоко коровье, молоко обезжиренное; </w:t>
      </w:r>
      <w:r w:rsidRPr="00771F6D">
        <w:rPr>
          <w:rFonts w:ascii="Times New Roman" w:hAnsi="Times New Roman"/>
          <w:noProof/>
          <w:sz w:val="28"/>
          <w:szCs w:val="28"/>
        </w:rPr>
        <w:t>40 %-й раствор хлористого кальция; 1 %-й раствор сычужного фермента;</w:t>
      </w:r>
      <w:r w:rsidRPr="00771F6D">
        <w:rPr>
          <w:rFonts w:ascii="Times New Roman" w:hAnsi="Times New Roman"/>
          <w:sz w:val="28"/>
          <w:szCs w:val="28"/>
        </w:rPr>
        <w:t xml:space="preserve"> </w:t>
      </w:r>
      <w:r w:rsidRPr="00771F6D">
        <w:rPr>
          <w:rFonts w:ascii="Times New Roman" w:hAnsi="Times New Roman"/>
          <w:noProof/>
          <w:sz w:val="28"/>
          <w:szCs w:val="28"/>
        </w:rPr>
        <w:t>закваска для творога;</w:t>
      </w:r>
      <w:r w:rsidRPr="00771F6D">
        <w:rPr>
          <w:rFonts w:ascii="Times New Roman" w:hAnsi="Times New Roman"/>
          <w:sz w:val="28"/>
          <w:szCs w:val="28"/>
        </w:rPr>
        <w:t xml:space="preserve"> стеклянные емкости вместимостью </w:t>
      </w:r>
      <w:smartTag w:uri="urn:schemas-microsoft-com:office:smarttags" w:element="metricconverter">
        <w:smartTagPr>
          <w:attr w:name="ProductID" w:val="1 л"/>
        </w:smartTagPr>
        <w:r w:rsidRPr="00771F6D">
          <w:rPr>
            <w:rFonts w:ascii="Times New Roman" w:hAnsi="Times New Roman"/>
            <w:sz w:val="28"/>
            <w:szCs w:val="28"/>
          </w:rPr>
          <w:t>1 л</w:t>
        </w:r>
      </w:smartTag>
      <w:r w:rsidRPr="00771F6D">
        <w:rPr>
          <w:rFonts w:ascii="Times New Roman" w:hAnsi="Times New Roman"/>
          <w:sz w:val="28"/>
          <w:szCs w:val="28"/>
        </w:rPr>
        <w:t xml:space="preserve">, воронки, лавсановые мешки, термометры, </w:t>
      </w:r>
      <w:r w:rsidRPr="00771F6D">
        <w:rPr>
          <w:rFonts w:ascii="Times New Roman" w:hAnsi="Times New Roman"/>
          <w:sz w:val="28"/>
          <w:szCs w:val="28"/>
        </w:rPr>
        <w:lastRenderedPageBreak/>
        <w:t xml:space="preserve">термостат, </w:t>
      </w:r>
      <w:r w:rsidRPr="00771F6D">
        <w:rPr>
          <w:rFonts w:ascii="Times New Roman" w:hAnsi="Times New Roman"/>
          <w:sz w:val="28"/>
        </w:rPr>
        <w:t>прибор Чижовой</w:t>
      </w:r>
      <w:r>
        <w:rPr>
          <w:rFonts w:ascii="Times New Roman" w:hAnsi="Times New Roman"/>
          <w:sz w:val="28"/>
        </w:rPr>
        <w:t xml:space="preserve">, </w:t>
      </w:r>
      <w:r w:rsidRPr="00771F6D">
        <w:rPr>
          <w:rFonts w:ascii="Times New Roman" w:hAnsi="Times New Roman"/>
          <w:sz w:val="28"/>
        </w:rPr>
        <w:t>центрифуга, баня водяная, весы аналитические, титровальная установка; кислота серная плотностью 1,81-1,82 г/мл, спирт изоамиловый, фенолфталеина 0,1%-й спиртовой раствор, 0,1н раствор гидроксида натрия, 2,5%-й раствор сульфата кобальта, жиромеры молочные, пробки резиновые для жиромеров, пипетки на 10,77 мл, 10 мл,    1 мл, приборы для отмеривания серной кислоты и изоамилового спирта на 10 мл</w:t>
      </w:r>
      <w:r w:rsidRPr="00771F6D">
        <w:rPr>
          <w:rFonts w:ascii="Times New Roman" w:hAnsi="Times New Roman"/>
          <w:sz w:val="28"/>
          <w:vertAlign w:val="superscript"/>
        </w:rPr>
        <w:t xml:space="preserve"> </w:t>
      </w:r>
      <w:r w:rsidRPr="00771F6D">
        <w:rPr>
          <w:rFonts w:ascii="Times New Roman" w:hAnsi="Times New Roman"/>
          <w:sz w:val="28"/>
        </w:rPr>
        <w:t xml:space="preserve"> и 1 мл, колбы конические ёмкостью 150-200 мл, пробки рези</w:t>
      </w:r>
      <w:r>
        <w:rPr>
          <w:rFonts w:ascii="Times New Roman" w:hAnsi="Times New Roman"/>
          <w:sz w:val="28"/>
        </w:rPr>
        <w:t xml:space="preserve">новые, цилиндры, воронки, </w:t>
      </w:r>
      <w:r w:rsidRPr="00771F6D">
        <w:rPr>
          <w:rFonts w:ascii="Times New Roman" w:hAnsi="Times New Roman"/>
          <w:sz w:val="28"/>
        </w:rPr>
        <w:t>ступки фарфоровые с пестиками</w:t>
      </w:r>
      <w:r>
        <w:rPr>
          <w:rFonts w:ascii="Times New Roman" w:hAnsi="Times New Roman"/>
          <w:sz w:val="28"/>
        </w:rPr>
        <w:t>.</w:t>
      </w:r>
    </w:p>
    <w:p w:rsidR="00C30270" w:rsidRDefault="00C30270" w:rsidP="00C30270">
      <w:pPr>
        <w:spacing w:after="0" w:line="240" w:lineRule="auto"/>
        <w:ind w:left="142" w:firstLine="425"/>
        <w:jc w:val="center"/>
        <w:rPr>
          <w:rFonts w:ascii="Times New Roman" w:hAnsi="Times New Roman"/>
          <w:b/>
          <w:sz w:val="28"/>
          <w:szCs w:val="28"/>
          <w:lang w:val="kk-KZ"/>
        </w:rPr>
      </w:pPr>
    </w:p>
    <w:p w:rsidR="00C30270" w:rsidRDefault="00C30270" w:rsidP="00C30270">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Порядок выполнения работы</w:t>
      </w:r>
    </w:p>
    <w:p w:rsidR="00C30270" w:rsidRDefault="00C30270" w:rsidP="00C30270">
      <w:pPr>
        <w:spacing w:after="0" w:line="240" w:lineRule="auto"/>
        <w:ind w:left="142" w:firstLine="425"/>
        <w:jc w:val="center"/>
        <w:rPr>
          <w:rFonts w:ascii="Times New Roman" w:hAnsi="Times New Roman"/>
          <w:b/>
          <w:sz w:val="28"/>
          <w:szCs w:val="28"/>
          <w:lang w:val="kk-KZ"/>
        </w:rPr>
      </w:pPr>
    </w:p>
    <w:p w:rsidR="00C30270" w:rsidRPr="00A563C3" w:rsidRDefault="00C30270" w:rsidP="00C30270">
      <w:pPr>
        <w:spacing w:after="0" w:line="240" w:lineRule="auto"/>
        <w:jc w:val="both"/>
        <w:rPr>
          <w:rFonts w:ascii="Times New Roman" w:hAnsi="Times New Roman"/>
          <w:noProof/>
          <w:sz w:val="28"/>
          <w:szCs w:val="28"/>
        </w:rPr>
      </w:pPr>
      <w:r>
        <w:rPr>
          <w:noProof/>
          <w:sz w:val="28"/>
          <w:szCs w:val="28"/>
          <w:lang w:val="kk-KZ"/>
        </w:rPr>
        <w:t xml:space="preserve">      </w:t>
      </w:r>
      <w:r w:rsidRPr="00A563C3">
        <w:rPr>
          <w:rFonts w:ascii="Times New Roman" w:hAnsi="Times New Roman"/>
          <w:noProof/>
          <w:sz w:val="28"/>
          <w:szCs w:val="28"/>
        </w:rPr>
        <w:t>Заданное количество цельного молока пастеризуют при 80 </w:t>
      </w:r>
      <w:r w:rsidRPr="00A563C3">
        <w:rPr>
          <w:rFonts w:ascii="Times New Roman" w:hAnsi="Times New Roman"/>
          <w:noProof/>
          <w:sz w:val="28"/>
          <w:szCs w:val="28"/>
        </w:rPr>
        <w:sym w:font="Symbol" w:char="F0B0"/>
      </w:r>
      <w:r w:rsidRPr="00A563C3">
        <w:rPr>
          <w:rFonts w:ascii="Times New Roman" w:hAnsi="Times New Roman"/>
          <w:noProof/>
          <w:sz w:val="28"/>
          <w:szCs w:val="28"/>
        </w:rPr>
        <w:t>С  с выдержкой 20–30 с, охлаждают до 32 </w:t>
      </w:r>
      <w:r w:rsidRPr="00A563C3">
        <w:rPr>
          <w:rFonts w:ascii="Times New Roman" w:hAnsi="Times New Roman"/>
          <w:noProof/>
          <w:sz w:val="28"/>
          <w:szCs w:val="28"/>
        </w:rPr>
        <w:sym w:font="Symbol" w:char="F0B0"/>
      </w:r>
      <w:r w:rsidRPr="00A563C3">
        <w:rPr>
          <w:rFonts w:ascii="Times New Roman" w:hAnsi="Times New Roman"/>
          <w:noProof/>
          <w:sz w:val="28"/>
          <w:szCs w:val="28"/>
        </w:rPr>
        <w:t xml:space="preserve">С, разливают в стеклянные емкости по </w:t>
      </w:r>
      <w:smartTag w:uri="urn:schemas-microsoft-com:office:smarttags" w:element="metricconverter">
        <w:smartTagPr>
          <w:attr w:name="ProductID" w:val="0,5 л"/>
        </w:smartTagPr>
        <w:r w:rsidRPr="00A563C3">
          <w:rPr>
            <w:rFonts w:ascii="Times New Roman" w:hAnsi="Times New Roman"/>
            <w:noProof/>
            <w:sz w:val="28"/>
            <w:szCs w:val="28"/>
          </w:rPr>
          <w:t>0,5 л</w:t>
        </w:r>
      </w:smartTag>
      <w:r w:rsidRPr="00A563C3">
        <w:rPr>
          <w:rFonts w:ascii="Times New Roman" w:hAnsi="Times New Roman"/>
          <w:noProof/>
          <w:sz w:val="28"/>
          <w:szCs w:val="28"/>
        </w:rPr>
        <w:t>. В молоко вносят по 1 % бактериальной закваски:     в емкости № 1, 2 и 3 – закваску для творога, придающую сгустку сквашенного молока колющуюся консистенцию, в емкость № 4 – закваску, придающую сгустку вязкую консистенцию.</w:t>
      </w:r>
      <w:r>
        <w:rPr>
          <w:rFonts w:ascii="Times New Roman" w:hAnsi="Times New Roman"/>
          <w:noProof/>
          <w:sz w:val="28"/>
          <w:szCs w:val="28"/>
        </w:rPr>
        <w:t xml:space="preserve"> </w:t>
      </w:r>
      <w:r w:rsidRPr="00A563C3">
        <w:rPr>
          <w:rFonts w:ascii="Times New Roman" w:hAnsi="Times New Roman"/>
          <w:noProof/>
          <w:sz w:val="28"/>
          <w:szCs w:val="28"/>
        </w:rPr>
        <w:t xml:space="preserve">Затем в емкости № 2 и 3 добавляют 1 %-й раствор сычужного фермента из расчета </w:t>
      </w:r>
      <w:smartTag w:uri="urn:schemas-microsoft-com:office:smarttags" w:element="metricconverter">
        <w:smartTagPr>
          <w:attr w:name="ProductID" w:val="1 г"/>
        </w:smartTagPr>
        <w:r w:rsidRPr="00A563C3">
          <w:rPr>
            <w:rFonts w:ascii="Times New Roman" w:hAnsi="Times New Roman"/>
            <w:noProof/>
            <w:sz w:val="28"/>
            <w:szCs w:val="28"/>
          </w:rPr>
          <w:t>1 г</w:t>
        </w:r>
      </w:smartTag>
      <w:r w:rsidRPr="00A563C3">
        <w:rPr>
          <w:rFonts w:ascii="Times New Roman" w:hAnsi="Times New Roman"/>
          <w:noProof/>
          <w:sz w:val="28"/>
          <w:szCs w:val="28"/>
        </w:rPr>
        <w:t xml:space="preserve"> сухого порошка на 1 т молока. В емкость № 3 вносят 40 %-й раствор СаСŀ</w:t>
      </w:r>
      <w:r w:rsidRPr="00A563C3">
        <w:rPr>
          <w:rFonts w:ascii="Times New Roman" w:hAnsi="Times New Roman"/>
          <w:noProof/>
          <w:sz w:val="28"/>
          <w:szCs w:val="28"/>
          <w:vertAlign w:val="subscript"/>
        </w:rPr>
        <w:t>2</w:t>
      </w:r>
      <w:r w:rsidRPr="00A563C3">
        <w:rPr>
          <w:rFonts w:ascii="Times New Roman" w:hAnsi="Times New Roman"/>
          <w:noProof/>
          <w:sz w:val="28"/>
          <w:szCs w:val="28"/>
        </w:rPr>
        <w:t xml:space="preserve"> из расчета </w:t>
      </w:r>
      <w:smartTag w:uri="urn:schemas-microsoft-com:office:smarttags" w:element="metricconverter">
        <w:smartTagPr>
          <w:attr w:name="ProductID" w:val="400 г"/>
        </w:smartTagPr>
        <w:r w:rsidRPr="00A563C3">
          <w:rPr>
            <w:rFonts w:ascii="Times New Roman" w:hAnsi="Times New Roman"/>
            <w:noProof/>
            <w:sz w:val="28"/>
            <w:szCs w:val="28"/>
          </w:rPr>
          <w:t>400 г</w:t>
        </w:r>
      </w:smartTag>
      <w:r w:rsidRPr="00A563C3">
        <w:rPr>
          <w:rFonts w:ascii="Times New Roman" w:hAnsi="Times New Roman"/>
          <w:noProof/>
          <w:sz w:val="28"/>
          <w:szCs w:val="28"/>
        </w:rPr>
        <w:t xml:space="preserve"> сухой соли на 1 т молока. После перемешивания содержимого все образцы заквашенного молока помещают в термостат с температурой 30 </w:t>
      </w:r>
      <w:r w:rsidRPr="00A563C3">
        <w:rPr>
          <w:rFonts w:ascii="Times New Roman" w:hAnsi="Times New Roman"/>
          <w:noProof/>
          <w:sz w:val="28"/>
          <w:szCs w:val="28"/>
        </w:rPr>
        <w:sym w:font="Symbol" w:char="F0B0"/>
      </w:r>
      <w:r w:rsidRPr="00A563C3">
        <w:rPr>
          <w:rFonts w:ascii="Times New Roman" w:hAnsi="Times New Roman"/>
          <w:noProof/>
          <w:sz w:val="28"/>
          <w:szCs w:val="28"/>
        </w:rPr>
        <w:t xml:space="preserve">С, где они должны </w:t>
      </w:r>
      <w:r w:rsidRPr="00A563C3">
        <w:rPr>
          <w:rFonts w:ascii="Times New Roman" w:hAnsi="Times New Roman"/>
          <w:noProof/>
          <w:spacing w:val="-2"/>
          <w:sz w:val="28"/>
          <w:szCs w:val="28"/>
        </w:rPr>
        <w:t xml:space="preserve">находиться до появления сгустка и достижения кислотности 60–65 </w:t>
      </w:r>
      <w:r w:rsidRPr="00A563C3">
        <w:rPr>
          <w:rFonts w:ascii="Times New Roman" w:hAnsi="Times New Roman"/>
          <w:noProof/>
          <w:spacing w:val="-2"/>
          <w:sz w:val="28"/>
          <w:szCs w:val="28"/>
        </w:rPr>
        <w:sym w:font="Symbol" w:char="F0B0"/>
      </w:r>
      <w:r w:rsidRPr="00A563C3">
        <w:rPr>
          <w:rFonts w:ascii="Times New Roman" w:hAnsi="Times New Roman"/>
          <w:noProof/>
          <w:spacing w:val="-2"/>
          <w:sz w:val="28"/>
          <w:szCs w:val="28"/>
        </w:rPr>
        <w:t>Т</w:t>
      </w:r>
      <w:r w:rsidRPr="00A563C3">
        <w:rPr>
          <w:rFonts w:ascii="Times New Roman" w:hAnsi="Times New Roman"/>
          <w:noProof/>
          <w:sz w:val="28"/>
          <w:szCs w:val="28"/>
        </w:rPr>
        <w:t>.</w:t>
      </w:r>
      <w:r>
        <w:rPr>
          <w:rFonts w:ascii="Times New Roman" w:hAnsi="Times New Roman"/>
          <w:noProof/>
          <w:sz w:val="28"/>
          <w:szCs w:val="28"/>
        </w:rPr>
        <w:t xml:space="preserve"> </w:t>
      </w:r>
      <w:r w:rsidRPr="00A563C3">
        <w:rPr>
          <w:rFonts w:ascii="Times New Roman" w:hAnsi="Times New Roman"/>
          <w:noProof/>
          <w:spacing w:val="-4"/>
          <w:sz w:val="28"/>
          <w:szCs w:val="28"/>
        </w:rPr>
        <w:t>Затем мерные цилиндры с воронками нумеруют и кладут в каждую</w:t>
      </w:r>
      <w:r w:rsidRPr="00A563C3">
        <w:rPr>
          <w:rFonts w:ascii="Times New Roman" w:hAnsi="Times New Roman"/>
          <w:noProof/>
          <w:sz w:val="28"/>
          <w:szCs w:val="28"/>
        </w:rPr>
        <w:t xml:space="preserve"> воронку лавсановый мешочек. Полученные образцы сквашенного молока разрезают таким образом, чтобы на поверхности сгустка получились квадраты со стороной </w:t>
      </w:r>
      <w:smartTag w:uri="urn:schemas-microsoft-com:office:smarttags" w:element="metricconverter">
        <w:smartTagPr>
          <w:attr w:name="ProductID" w:val="1 см"/>
        </w:smartTagPr>
        <w:r w:rsidRPr="00A563C3">
          <w:rPr>
            <w:rFonts w:ascii="Times New Roman" w:hAnsi="Times New Roman"/>
            <w:noProof/>
            <w:sz w:val="28"/>
            <w:szCs w:val="28"/>
          </w:rPr>
          <w:t>1 см</w:t>
        </w:r>
      </w:smartTag>
      <w:r w:rsidRPr="00A563C3">
        <w:rPr>
          <w:rFonts w:ascii="Times New Roman" w:hAnsi="Times New Roman"/>
          <w:noProof/>
          <w:sz w:val="28"/>
          <w:szCs w:val="28"/>
        </w:rPr>
        <w:t>. Выдержав образцы в покое    в течение 30 мин, соблюдая нумерацию стаканов и цилиндров, переносят сгустки в лавсановые мешочки. Отмечают время начала фильтрации сыворотки и через каждые 5 мин записывают ее количество в мерных цилиндрах. После прекращения самопроизвольного отделения сыворотки творог, находящийся в лавсановых мешочках, подпрессовывают, извлекают из них и оценивают по органолептическим и физико-химическим показателям (определяют массовые доли жира, влаги, титруемую кислотность).</w:t>
      </w:r>
    </w:p>
    <w:p w:rsidR="00C30270" w:rsidRPr="00A563C3" w:rsidRDefault="00C30270" w:rsidP="00C30270">
      <w:pPr>
        <w:shd w:val="clear" w:color="auto" w:fill="FFFFFF"/>
        <w:tabs>
          <w:tab w:val="left" w:pos="540"/>
        </w:tabs>
        <w:spacing w:after="0" w:line="240" w:lineRule="auto"/>
        <w:jc w:val="both"/>
        <w:rPr>
          <w:rFonts w:ascii="Times New Roman" w:hAnsi="Times New Roman"/>
          <w:b/>
          <w:i/>
          <w:color w:val="000000"/>
          <w:spacing w:val="-6"/>
          <w:sz w:val="28"/>
          <w:szCs w:val="28"/>
        </w:rPr>
      </w:pPr>
      <w:r w:rsidRPr="00A563C3">
        <w:rPr>
          <w:rFonts w:ascii="Times New Roman" w:hAnsi="Times New Roman"/>
          <w:b/>
          <w:i/>
          <w:color w:val="000000"/>
          <w:sz w:val="28"/>
          <w:szCs w:val="28"/>
        </w:rPr>
        <w:t xml:space="preserve">Определение массовой доли влаги и сухого остатка. </w:t>
      </w:r>
      <w:r w:rsidRPr="00A563C3">
        <w:rPr>
          <w:rFonts w:ascii="Times New Roman" w:hAnsi="Times New Roman"/>
          <w:color w:val="000000"/>
          <w:sz w:val="28"/>
          <w:szCs w:val="28"/>
        </w:rPr>
        <w:t xml:space="preserve">Для определения содержания влаги в продукте используют прибор Чижовой. Готовят из газетной бумаги пакет размером 150х150 мм, складывают по диагонали, загибают углы и края примерно на </w:t>
      </w:r>
      <w:smartTag w:uri="urn:schemas-microsoft-com:office:smarttags" w:element="metricconverter">
        <w:smartTagPr>
          <w:attr w:name="ProductID" w:val="15 мм"/>
        </w:smartTagPr>
        <w:r w:rsidRPr="00A563C3">
          <w:rPr>
            <w:rFonts w:ascii="Times New Roman" w:hAnsi="Times New Roman"/>
            <w:color w:val="000000"/>
            <w:sz w:val="28"/>
            <w:szCs w:val="28"/>
          </w:rPr>
          <w:t>15 мм</w:t>
        </w:r>
      </w:smartTag>
      <w:r w:rsidRPr="00A563C3">
        <w:rPr>
          <w:rFonts w:ascii="Times New Roman" w:hAnsi="Times New Roman"/>
          <w:color w:val="000000"/>
          <w:sz w:val="28"/>
          <w:szCs w:val="28"/>
        </w:rPr>
        <w:t xml:space="preserve">. Пакет вкладывают в листок пергамента и </w:t>
      </w:r>
      <w:r w:rsidRPr="00A563C3">
        <w:rPr>
          <w:rFonts w:ascii="Times New Roman" w:hAnsi="Times New Roman"/>
          <w:color w:val="000000"/>
          <w:spacing w:val="2"/>
          <w:sz w:val="28"/>
          <w:szCs w:val="28"/>
        </w:rPr>
        <w:t xml:space="preserve">высушивают в приборе в течение 3 минут при температуре 150-152 °С. </w:t>
      </w:r>
      <w:r w:rsidRPr="00A563C3">
        <w:rPr>
          <w:rFonts w:ascii="Times New Roman" w:hAnsi="Times New Roman"/>
          <w:color w:val="000000"/>
          <w:spacing w:val="-6"/>
          <w:sz w:val="28"/>
          <w:szCs w:val="28"/>
        </w:rPr>
        <w:t>Высушенные па</w:t>
      </w:r>
      <w:r w:rsidRPr="00A563C3">
        <w:rPr>
          <w:rFonts w:ascii="Times New Roman" w:hAnsi="Times New Roman"/>
          <w:color w:val="000000"/>
          <w:spacing w:val="-6"/>
          <w:sz w:val="28"/>
          <w:szCs w:val="28"/>
        </w:rPr>
        <w:softHyphen/>
        <w:t>кеты охлаждают и хранят в эксикаторе.</w:t>
      </w:r>
    </w:p>
    <w:p w:rsidR="00C30270" w:rsidRPr="00850530" w:rsidRDefault="00C30270" w:rsidP="00C30270">
      <w:pPr>
        <w:shd w:val="clear" w:color="auto" w:fill="FFFFFF"/>
        <w:tabs>
          <w:tab w:val="left" w:pos="540"/>
        </w:tabs>
        <w:spacing w:after="0" w:line="240" w:lineRule="auto"/>
        <w:jc w:val="both"/>
        <w:rPr>
          <w:rFonts w:ascii="Times New Roman" w:hAnsi="Times New Roman"/>
          <w:color w:val="000000"/>
          <w:spacing w:val="-3"/>
          <w:sz w:val="28"/>
          <w:szCs w:val="28"/>
        </w:rPr>
      </w:pPr>
      <w:r>
        <w:rPr>
          <w:rFonts w:ascii="Times New Roman" w:hAnsi="Times New Roman"/>
          <w:color w:val="000000"/>
          <w:spacing w:val="-3"/>
          <w:sz w:val="28"/>
          <w:szCs w:val="28"/>
        </w:rPr>
        <w:tab/>
      </w:r>
      <w:r w:rsidRPr="00A563C3">
        <w:rPr>
          <w:rFonts w:ascii="Times New Roman" w:hAnsi="Times New Roman"/>
          <w:color w:val="000000"/>
          <w:spacing w:val="-3"/>
          <w:sz w:val="28"/>
          <w:szCs w:val="28"/>
        </w:rPr>
        <w:t xml:space="preserve">Подготовленный пакет взвешивают с погрешностью не более </w:t>
      </w:r>
      <w:smartTag w:uri="urn:schemas-microsoft-com:office:smarttags" w:element="metricconverter">
        <w:smartTagPr>
          <w:attr w:name="ProductID" w:val="0,01 г"/>
        </w:smartTagPr>
        <w:r w:rsidRPr="00A563C3">
          <w:rPr>
            <w:rFonts w:ascii="Times New Roman" w:hAnsi="Times New Roman"/>
            <w:color w:val="000000"/>
            <w:spacing w:val="-3"/>
            <w:sz w:val="28"/>
            <w:szCs w:val="28"/>
          </w:rPr>
          <w:t>0,01 г</w:t>
        </w:r>
      </w:smartTag>
      <w:r w:rsidRPr="00A563C3">
        <w:rPr>
          <w:rFonts w:ascii="Times New Roman" w:hAnsi="Times New Roman"/>
          <w:color w:val="000000"/>
          <w:spacing w:val="-3"/>
          <w:sz w:val="28"/>
          <w:szCs w:val="28"/>
        </w:rPr>
        <w:t xml:space="preserve">, отвешивают в него </w:t>
      </w:r>
      <w:smartTag w:uri="urn:schemas-microsoft-com:office:smarttags" w:element="metricconverter">
        <w:smartTagPr>
          <w:attr w:name="ProductID" w:val="5 г"/>
        </w:smartTagPr>
        <w:r w:rsidRPr="00A563C3">
          <w:rPr>
            <w:rFonts w:ascii="Times New Roman" w:hAnsi="Times New Roman"/>
            <w:color w:val="000000"/>
            <w:spacing w:val="-3"/>
            <w:sz w:val="28"/>
            <w:szCs w:val="28"/>
          </w:rPr>
          <w:t>5 г</w:t>
        </w:r>
      </w:smartTag>
      <w:r w:rsidRPr="00A563C3">
        <w:rPr>
          <w:rFonts w:ascii="Times New Roman" w:hAnsi="Times New Roman"/>
          <w:color w:val="000000"/>
          <w:spacing w:val="-3"/>
          <w:sz w:val="28"/>
          <w:szCs w:val="28"/>
        </w:rPr>
        <w:t xml:space="preserve"> продукта с погрешностью не более </w:t>
      </w:r>
      <w:smartTag w:uri="urn:schemas-microsoft-com:office:smarttags" w:element="metricconverter">
        <w:smartTagPr>
          <w:attr w:name="ProductID" w:val="0,01 г"/>
        </w:smartTagPr>
        <w:r w:rsidRPr="00A563C3">
          <w:rPr>
            <w:rFonts w:ascii="Times New Roman" w:hAnsi="Times New Roman"/>
            <w:color w:val="000000"/>
            <w:spacing w:val="-3"/>
            <w:sz w:val="28"/>
            <w:szCs w:val="28"/>
          </w:rPr>
          <w:t>0,01 г</w:t>
        </w:r>
      </w:smartTag>
      <w:r w:rsidRPr="00A563C3">
        <w:rPr>
          <w:rFonts w:ascii="Times New Roman" w:hAnsi="Times New Roman"/>
          <w:color w:val="000000"/>
          <w:spacing w:val="-3"/>
          <w:sz w:val="28"/>
          <w:szCs w:val="28"/>
        </w:rPr>
        <w:t>, равномерно распределяя по всей поверхности пакета.</w:t>
      </w:r>
      <w:r>
        <w:rPr>
          <w:rFonts w:ascii="Times New Roman" w:hAnsi="Times New Roman"/>
          <w:color w:val="000000"/>
          <w:spacing w:val="-3"/>
          <w:sz w:val="28"/>
          <w:szCs w:val="28"/>
        </w:rPr>
        <w:t xml:space="preserve"> </w:t>
      </w:r>
      <w:r w:rsidRPr="00A563C3">
        <w:rPr>
          <w:rFonts w:ascii="Times New Roman" w:hAnsi="Times New Roman"/>
          <w:color w:val="000000"/>
          <w:sz w:val="28"/>
          <w:szCs w:val="28"/>
        </w:rPr>
        <w:t xml:space="preserve">Пакет с навеской закрывают, помещают в прибор между плитками, нагретыми до температуры 150-152 °С, и выдерживают в течение 5 минут.Одновременно можно высушить два </w:t>
      </w:r>
      <w:r w:rsidRPr="00A563C3">
        <w:rPr>
          <w:rFonts w:ascii="Times New Roman" w:hAnsi="Times New Roman"/>
          <w:color w:val="000000"/>
          <w:sz w:val="28"/>
          <w:szCs w:val="28"/>
        </w:rPr>
        <w:lastRenderedPageBreak/>
        <w:t xml:space="preserve">пакета. При высушивании продуктов с относительно высокой влажностью в начале сушки во избежание разрыва пакета плиту прибора приподнимают и поддерживают в таком положении до прекращения обильного выделения паров, которое обычно длится 30-50 секунд. Затем плиту опускают и продолжают высушивание. </w:t>
      </w:r>
      <w:r>
        <w:rPr>
          <w:rFonts w:ascii="Times New Roman" w:hAnsi="Times New Roman"/>
          <w:color w:val="000000"/>
          <w:spacing w:val="-3"/>
          <w:sz w:val="28"/>
          <w:szCs w:val="28"/>
        </w:rPr>
        <w:t xml:space="preserve"> </w:t>
      </w:r>
      <w:r w:rsidRPr="00A563C3">
        <w:rPr>
          <w:rFonts w:ascii="Times New Roman" w:hAnsi="Times New Roman"/>
          <w:color w:val="000000"/>
          <w:sz w:val="28"/>
          <w:szCs w:val="28"/>
        </w:rPr>
        <w:t>Пакеты с высушенными про</w:t>
      </w:r>
      <w:r w:rsidRPr="00A563C3">
        <w:rPr>
          <w:rFonts w:ascii="Times New Roman" w:hAnsi="Times New Roman"/>
          <w:color w:val="000000"/>
          <w:sz w:val="28"/>
          <w:szCs w:val="28"/>
        </w:rPr>
        <w:softHyphen/>
        <w:t>бами охлаждают в эксикаторе 3-5 минут и взвешивают.</w:t>
      </w:r>
    </w:p>
    <w:p w:rsidR="00C30270" w:rsidRPr="00A563C3" w:rsidRDefault="00C30270" w:rsidP="00C30270">
      <w:pPr>
        <w:shd w:val="clear" w:color="auto" w:fill="FFFFFF"/>
        <w:tabs>
          <w:tab w:val="left" w:pos="540"/>
        </w:tabs>
        <w:spacing w:after="0" w:line="240" w:lineRule="auto"/>
        <w:jc w:val="both"/>
        <w:rPr>
          <w:rFonts w:ascii="Times New Roman" w:hAnsi="Times New Roman"/>
          <w:sz w:val="28"/>
          <w:szCs w:val="28"/>
        </w:rPr>
      </w:pPr>
      <w:r>
        <w:rPr>
          <w:rFonts w:ascii="Times New Roman" w:hAnsi="Times New Roman"/>
          <w:color w:val="000000"/>
          <w:sz w:val="28"/>
          <w:szCs w:val="28"/>
        </w:rPr>
        <w:tab/>
      </w:r>
      <w:r w:rsidRPr="00A563C3">
        <w:rPr>
          <w:rFonts w:ascii="Times New Roman" w:hAnsi="Times New Roman"/>
          <w:color w:val="000000"/>
          <w:sz w:val="28"/>
          <w:szCs w:val="28"/>
        </w:rPr>
        <w:t>Массовую долю влаги в продукте определяют по формуле:</w:t>
      </w:r>
    </w:p>
    <w:p w:rsidR="00C30270" w:rsidRPr="00A563C3" w:rsidRDefault="00C30270" w:rsidP="00C30270">
      <w:pPr>
        <w:shd w:val="clear" w:color="auto" w:fill="FFFFFF"/>
        <w:tabs>
          <w:tab w:val="left" w:pos="720"/>
        </w:tabs>
        <w:spacing w:after="0" w:line="240" w:lineRule="auto"/>
        <w:rPr>
          <w:rFonts w:ascii="Times New Roman" w:hAnsi="Times New Roman"/>
          <w:sz w:val="28"/>
          <w:szCs w:val="28"/>
        </w:rPr>
      </w:pPr>
      <w:r w:rsidRPr="00A563C3">
        <w:rPr>
          <w:rFonts w:ascii="Times New Roman" w:hAnsi="Times New Roman"/>
          <w:position w:val="-30"/>
          <w:sz w:val="28"/>
          <w:szCs w:val="28"/>
        </w:rPr>
        <w:t xml:space="preserve">                                     </w:t>
      </w:r>
      <w:r w:rsidRPr="00A563C3">
        <w:rPr>
          <w:rFonts w:ascii="Times New Roman" w:hAnsi="Times New Roman"/>
          <w:position w:val="-22"/>
          <w:sz w:val="28"/>
          <w:szCs w:val="28"/>
        </w:rPr>
        <w:object w:dxaOrig="15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38.3pt" o:ole="" fillcolor="window">
            <v:imagedata r:id="rId10" o:title=""/>
          </v:shape>
          <o:OLEObject Type="Embed" ProgID="Equation.3" ShapeID="_x0000_i1025" DrawAspect="Content" ObjectID="_1578900153" r:id="rId11"/>
        </w:object>
      </w:r>
      <w:r w:rsidRPr="00A563C3">
        <w:rPr>
          <w:rFonts w:ascii="Times New Roman" w:hAnsi="Times New Roman"/>
          <w:sz w:val="28"/>
          <w:szCs w:val="28"/>
        </w:rPr>
        <w:t xml:space="preserve">,                                  </w:t>
      </w:r>
    </w:p>
    <w:p w:rsidR="00C30270" w:rsidRPr="00A563C3" w:rsidRDefault="00C30270" w:rsidP="00C30270">
      <w:pPr>
        <w:shd w:val="clear" w:color="auto" w:fill="FFFFFF"/>
        <w:tabs>
          <w:tab w:val="left" w:pos="0"/>
        </w:tabs>
        <w:spacing w:after="0" w:line="240" w:lineRule="auto"/>
        <w:jc w:val="both"/>
        <w:rPr>
          <w:rFonts w:ascii="Times New Roman" w:hAnsi="Times New Roman"/>
          <w:color w:val="000000"/>
          <w:sz w:val="28"/>
          <w:szCs w:val="28"/>
        </w:rPr>
      </w:pPr>
      <w:r w:rsidRPr="00A563C3">
        <w:rPr>
          <w:rFonts w:ascii="Times New Roman" w:hAnsi="Times New Roman"/>
          <w:color w:val="000000"/>
          <w:sz w:val="28"/>
          <w:szCs w:val="28"/>
        </w:rPr>
        <w:t xml:space="preserve">где </w:t>
      </w:r>
      <w:r w:rsidRPr="00A563C3">
        <w:rPr>
          <w:rFonts w:ascii="Times New Roman" w:hAnsi="Times New Roman"/>
          <w:i/>
          <w:color w:val="000000"/>
          <w:sz w:val="28"/>
          <w:szCs w:val="28"/>
          <w:lang w:val="en-US"/>
        </w:rPr>
        <w:t>W</w:t>
      </w:r>
      <w:r w:rsidRPr="00A563C3">
        <w:rPr>
          <w:rFonts w:ascii="Times New Roman" w:hAnsi="Times New Roman"/>
          <w:color w:val="000000"/>
          <w:sz w:val="28"/>
          <w:szCs w:val="28"/>
        </w:rPr>
        <w:t xml:space="preserve"> - массовая доля влаги в продукте, %;</w:t>
      </w:r>
    </w:p>
    <w:p w:rsidR="00C30270" w:rsidRPr="00A563C3" w:rsidRDefault="00C30270" w:rsidP="00C30270">
      <w:pPr>
        <w:shd w:val="clear" w:color="auto" w:fill="FFFFFF"/>
        <w:tabs>
          <w:tab w:val="left" w:pos="720"/>
        </w:tabs>
        <w:spacing w:after="0" w:line="240" w:lineRule="auto"/>
        <w:jc w:val="both"/>
        <w:rPr>
          <w:rFonts w:ascii="Times New Roman" w:hAnsi="Times New Roman"/>
          <w:color w:val="000000"/>
          <w:sz w:val="28"/>
          <w:szCs w:val="28"/>
        </w:rPr>
      </w:pPr>
      <w:r w:rsidRPr="00A563C3">
        <w:rPr>
          <w:rFonts w:ascii="Times New Roman" w:hAnsi="Times New Roman"/>
          <w:i/>
          <w:color w:val="000000"/>
          <w:sz w:val="28"/>
          <w:szCs w:val="28"/>
          <w:lang w:val="en-US"/>
        </w:rPr>
        <w:t>m</w:t>
      </w:r>
      <w:r w:rsidRPr="00A563C3">
        <w:rPr>
          <w:rFonts w:ascii="Times New Roman" w:hAnsi="Times New Roman"/>
          <w:color w:val="000000"/>
          <w:sz w:val="28"/>
          <w:szCs w:val="28"/>
        </w:rPr>
        <w:t xml:space="preserve"> - масса пакета с навеской до высушивания, г;</w:t>
      </w:r>
    </w:p>
    <w:p w:rsidR="00C30270" w:rsidRPr="00A563C3" w:rsidRDefault="00C30270" w:rsidP="00C30270">
      <w:pPr>
        <w:shd w:val="clear" w:color="auto" w:fill="FFFFFF"/>
        <w:tabs>
          <w:tab w:val="left" w:pos="720"/>
        </w:tabs>
        <w:spacing w:after="0" w:line="240" w:lineRule="auto"/>
        <w:jc w:val="both"/>
        <w:rPr>
          <w:rFonts w:ascii="Times New Roman" w:hAnsi="Times New Roman"/>
          <w:color w:val="000000"/>
          <w:sz w:val="28"/>
          <w:szCs w:val="28"/>
        </w:rPr>
      </w:pPr>
      <w:r w:rsidRPr="00A563C3">
        <w:rPr>
          <w:rFonts w:ascii="Times New Roman" w:hAnsi="Times New Roman"/>
          <w:i/>
          <w:color w:val="000000"/>
          <w:sz w:val="28"/>
          <w:szCs w:val="28"/>
          <w:lang w:val="en-US"/>
        </w:rPr>
        <w:t>m</w:t>
      </w:r>
      <w:r w:rsidRPr="00A563C3">
        <w:rPr>
          <w:rFonts w:ascii="Times New Roman" w:hAnsi="Times New Roman"/>
          <w:i/>
          <w:color w:val="000000"/>
          <w:sz w:val="28"/>
          <w:szCs w:val="28"/>
          <w:vertAlign w:val="subscript"/>
        </w:rPr>
        <w:t>1</w:t>
      </w:r>
      <w:r w:rsidRPr="00A563C3">
        <w:rPr>
          <w:rFonts w:ascii="Times New Roman" w:hAnsi="Times New Roman"/>
          <w:color w:val="000000"/>
          <w:sz w:val="28"/>
          <w:szCs w:val="28"/>
        </w:rPr>
        <w:t xml:space="preserve"> - масса пакета с навеской после высушивания, г; </w:t>
      </w:r>
    </w:p>
    <w:p w:rsidR="00C30270" w:rsidRPr="00A563C3" w:rsidRDefault="00C30270" w:rsidP="00C30270">
      <w:pPr>
        <w:shd w:val="clear" w:color="auto" w:fill="FFFFFF"/>
        <w:tabs>
          <w:tab w:val="left" w:pos="720"/>
          <w:tab w:val="left" w:pos="900"/>
        </w:tabs>
        <w:spacing w:after="0" w:line="240" w:lineRule="auto"/>
        <w:jc w:val="both"/>
        <w:rPr>
          <w:rFonts w:ascii="Times New Roman" w:hAnsi="Times New Roman"/>
          <w:sz w:val="28"/>
          <w:szCs w:val="28"/>
        </w:rPr>
      </w:pPr>
      <w:r w:rsidRPr="00A563C3">
        <w:rPr>
          <w:rFonts w:ascii="Times New Roman" w:hAnsi="Times New Roman"/>
          <w:color w:val="000000"/>
          <w:sz w:val="28"/>
          <w:szCs w:val="28"/>
        </w:rPr>
        <w:t>5 - навеска продукта, г.</w:t>
      </w:r>
    </w:p>
    <w:p w:rsidR="00C30270" w:rsidRPr="00A563C3" w:rsidRDefault="00C30270" w:rsidP="00C30270">
      <w:pPr>
        <w:shd w:val="clear" w:color="auto" w:fill="FFFFFF"/>
        <w:tabs>
          <w:tab w:val="left" w:pos="720"/>
        </w:tabs>
        <w:spacing w:after="0" w:line="240" w:lineRule="auto"/>
        <w:jc w:val="both"/>
        <w:rPr>
          <w:rFonts w:ascii="Times New Roman" w:hAnsi="Times New Roman"/>
          <w:color w:val="000000"/>
          <w:sz w:val="28"/>
          <w:szCs w:val="28"/>
        </w:rPr>
      </w:pPr>
    </w:p>
    <w:p w:rsidR="00C30270" w:rsidRPr="00A563C3" w:rsidRDefault="00C30270" w:rsidP="00C30270">
      <w:pPr>
        <w:shd w:val="clear" w:color="auto" w:fill="FFFFFF"/>
        <w:tabs>
          <w:tab w:val="left" w:pos="720"/>
        </w:tabs>
        <w:spacing w:after="0" w:line="240" w:lineRule="auto"/>
        <w:jc w:val="both"/>
        <w:rPr>
          <w:rFonts w:ascii="Times New Roman" w:hAnsi="Times New Roman"/>
          <w:color w:val="000000"/>
          <w:sz w:val="28"/>
          <w:szCs w:val="28"/>
        </w:rPr>
      </w:pPr>
      <w:r w:rsidRPr="00A563C3">
        <w:rPr>
          <w:rFonts w:ascii="Times New Roman" w:hAnsi="Times New Roman"/>
          <w:color w:val="000000"/>
          <w:sz w:val="28"/>
          <w:szCs w:val="28"/>
        </w:rPr>
        <w:t>Массовую долю сухого вещества в продукте (</w:t>
      </w:r>
      <w:r w:rsidRPr="00A563C3">
        <w:rPr>
          <w:rFonts w:ascii="Times New Roman" w:hAnsi="Times New Roman"/>
          <w:i/>
          <w:color w:val="000000"/>
          <w:sz w:val="28"/>
          <w:szCs w:val="28"/>
        </w:rPr>
        <w:t>С</w:t>
      </w:r>
      <w:r w:rsidRPr="00A563C3">
        <w:rPr>
          <w:rFonts w:ascii="Times New Roman" w:hAnsi="Times New Roman"/>
          <w:color w:val="000000"/>
          <w:sz w:val="28"/>
          <w:szCs w:val="28"/>
        </w:rPr>
        <w:t>, %) вычисляют по формуле:</w:t>
      </w:r>
    </w:p>
    <w:p w:rsidR="00C30270" w:rsidRPr="00F3531C" w:rsidRDefault="00C30270" w:rsidP="00C30270">
      <w:pPr>
        <w:shd w:val="clear" w:color="auto" w:fill="FFFFFF"/>
        <w:tabs>
          <w:tab w:val="left" w:pos="720"/>
        </w:tabs>
        <w:spacing w:after="0" w:line="240" w:lineRule="auto"/>
        <w:rPr>
          <w:rFonts w:ascii="Times New Roman" w:hAnsi="Times New Roman"/>
          <w:color w:val="000000"/>
          <w:sz w:val="28"/>
          <w:szCs w:val="28"/>
        </w:rPr>
      </w:pPr>
      <w:r w:rsidRPr="00A563C3">
        <w:rPr>
          <w:rFonts w:ascii="Times New Roman" w:hAnsi="Times New Roman"/>
          <w:i/>
          <w:color w:val="000000"/>
          <w:sz w:val="28"/>
          <w:szCs w:val="28"/>
        </w:rPr>
        <w:t xml:space="preserve">                                             </w:t>
      </w:r>
      <w:r w:rsidRPr="00A563C3">
        <w:rPr>
          <w:rFonts w:ascii="Times New Roman" w:hAnsi="Times New Roman"/>
          <w:i/>
          <w:color w:val="000000"/>
          <w:sz w:val="28"/>
          <w:szCs w:val="28"/>
          <w:lang w:val="en-US"/>
        </w:rPr>
        <w:t>C</w:t>
      </w:r>
      <w:r w:rsidRPr="00A563C3">
        <w:rPr>
          <w:rFonts w:ascii="Times New Roman" w:hAnsi="Times New Roman"/>
          <w:i/>
          <w:color w:val="000000"/>
          <w:sz w:val="28"/>
          <w:szCs w:val="28"/>
        </w:rPr>
        <w:t xml:space="preserve"> =</w:t>
      </w:r>
      <w:r w:rsidRPr="00A563C3">
        <w:rPr>
          <w:rFonts w:ascii="Times New Roman" w:hAnsi="Times New Roman"/>
          <w:color w:val="000000"/>
          <w:sz w:val="28"/>
          <w:szCs w:val="28"/>
        </w:rPr>
        <w:t>100 -</w:t>
      </w:r>
      <w:r w:rsidRPr="00A563C3">
        <w:rPr>
          <w:rFonts w:ascii="Times New Roman" w:hAnsi="Times New Roman"/>
          <w:i/>
          <w:color w:val="000000"/>
          <w:sz w:val="28"/>
          <w:szCs w:val="28"/>
        </w:rPr>
        <w:t xml:space="preserve"> </w:t>
      </w:r>
      <w:r w:rsidRPr="00A563C3">
        <w:rPr>
          <w:rFonts w:ascii="Times New Roman" w:hAnsi="Times New Roman"/>
          <w:i/>
          <w:color w:val="000000"/>
          <w:sz w:val="28"/>
          <w:szCs w:val="28"/>
          <w:lang w:val="en-US"/>
        </w:rPr>
        <w:t>W</w:t>
      </w:r>
      <w:r w:rsidRPr="00A563C3">
        <w:rPr>
          <w:rFonts w:ascii="Times New Roman" w:hAnsi="Times New Roman"/>
          <w:color w:val="000000"/>
          <w:sz w:val="28"/>
          <w:szCs w:val="28"/>
        </w:rPr>
        <w:t xml:space="preserve">.                                         </w:t>
      </w:r>
    </w:p>
    <w:p w:rsidR="00C30270" w:rsidRPr="00A563C3" w:rsidRDefault="00C30270" w:rsidP="00C30270">
      <w:pPr>
        <w:shd w:val="clear" w:color="auto" w:fill="FFFFFF"/>
        <w:tabs>
          <w:tab w:val="left" w:pos="540"/>
        </w:tabs>
        <w:spacing w:after="0" w:line="240" w:lineRule="auto"/>
        <w:jc w:val="both"/>
        <w:rPr>
          <w:rFonts w:ascii="Times New Roman" w:hAnsi="Times New Roman"/>
          <w:color w:val="000000"/>
          <w:sz w:val="28"/>
          <w:szCs w:val="28"/>
        </w:rPr>
      </w:pPr>
      <w:r w:rsidRPr="00A563C3">
        <w:rPr>
          <w:rFonts w:ascii="Times New Roman" w:hAnsi="Times New Roman"/>
          <w:color w:val="000000"/>
          <w:sz w:val="28"/>
          <w:szCs w:val="28"/>
        </w:rPr>
        <w:t>Расхождение между параллельными определениями должно быть не более 0,5 %.</w:t>
      </w:r>
    </w:p>
    <w:p w:rsidR="00C30270" w:rsidRPr="00A563C3" w:rsidRDefault="00C30270" w:rsidP="00C30270">
      <w:pPr>
        <w:shd w:val="clear" w:color="auto" w:fill="FFFFFF"/>
        <w:tabs>
          <w:tab w:val="left" w:pos="540"/>
        </w:tabs>
        <w:spacing w:after="0" w:line="240" w:lineRule="auto"/>
        <w:jc w:val="both"/>
        <w:rPr>
          <w:rFonts w:ascii="Times New Roman" w:hAnsi="Times New Roman"/>
          <w:sz w:val="28"/>
          <w:szCs w:val="28"/>
        </w:rPr>
      </w:pPr>
      <w:r w:rsidRPr="00A563C3">
        <w:rPr>
          <w:rFonts w:ascii="Times New Roman" w:hAnsi="Times New Roman"/>
          <w:b/>
          <w:i/>
          <w:color w:val="000000"/>
          <w:sz w:val="28"/>
          <w:szCs w:val="28"/>
        </w:rPr>
        <w:t>Определение кислотности творога.</w:t>
      </w:r>
      <w:r w:rsidRPr="00A563C3">
        <w:rPr>
          <w:rFonts w:ascii="Times New Roman" w:hAnsi="Times New Roman"/>
          <w:color w:val="000000"/>
          <w:sz w:val="28"/>
          <w:szCs w:val="28"/>
        </w:rPr>
        <w:t xml:space="preserve">В фарфоровую ступку отвешивают </w:t>
      </w:r>
      <w:smartTag w:uri="urn:schemas-microsoft-com:office:smarttags" w:element="metricconverter">
        <w:smartTagPr>
          <w:attr w:name="ProductID" w:val="5 г"/>
        </w:smartTagPr>
        <w:r w:rsidRPr="00A563C3">
          <w:rPr>
            <w:rFonts w:ascii="Times New Roman" w:hAnsi="Times New Roman"/>
            <w:color w:val="000000"/>
            <w:sz w:val="28"/>
            <w:szCs w:val="28"/>
          </w:rPr>
          <w:t>5 г</w:t>
        </w:r>
      </w:smartTag>
      <w:r w:rsidRPr="00A563C3">
        <w:rPr>
          <w:rFonts w:ascii="Times New Roman" w:hAnsi="Times New Roman"/>
          <w:color w:val="000000"/>
          <w:sz w:val="28"/>
          <w:szCs w:val="28"/>
        </w:rPr>
        <w:t xml:space="preserve"> творога. Тщательно растирают пестиком, прибавляют небольшими порциями 50 см</w:t>
      </w:r>
      <w:r w:rsidRPr="00A563C3">
        <w:rPr>
          <w:rFonts w:ascii="Times New Roman" w:hAnsi="Times New Roman"/>
          <w:color w:val="000000"/>
          <w:sz w:val="28"/>
          <w:szCs w:val="28"/>
          <w:vertAlign w:val="superscript"/>
        </w:rPr>
        <w:t>3</w:t>
      </w:r>
      <w:r w:rsidRPr="00A563C3">
        <w:rPr>
          <w:rFonts w:ascii="Times New Roman" w:hAnsi="Times New Roman"/>
          <w:color w:val="000000"/>
          <w:sz w:val="28"/>
          <w:szCs w:val="28"/>
        </w:rPr>
        <w:t xml:space="preserve"> воды, подогретой до 35-40 °С, добавляют три капли раствора фенолфталеина и титруют 0,1 н раствором едкого натра (кали) до появления слабо</w:t>
      </w:r>
      <w:r w:rsidRPr="00A563C3">
        <w:rPr>
          <w:rFonts w:ascii="Times New Roman" w:hAnsi="Times New Roman"/>
          <w:color w:val="000000"/>
          <w:sz w:val="28"/>
          <w:szCs w:val="28"/>
        </w:rPr>
        <w:softHyphen/>
        <w:t>-розового окрашивания, не исчезающего в течение 1 минуты.</w:t>
      </w:r>
    </w:p>
    <w:p w:rsidR="00C30270" w:rsidRPr="00A563C3" w:rsidRDefault="00C30270" w:rsidP="00C30270">
      <w:pPr>
        <w:shd w:val="clear" w:color="auto" w:fill="FFFFFF"/>
        <w:tabs>
          <w:tab w:val="left" w:pos="540"/>
        </w:tabs>
        <w:spacing w:after="0" w:line="240" w:lineRule="auto"/>
        <w:jc w:val="both"/>
        <w:rPr>
          <w:rFonts w:ascii="Times New Roman" w:hAnsi="Times New Roman"/>
          <w:color w:val="000000"/>
          <w:sz w:val="28"/>
          <w:szCs w:val="28"/>
        </w:rPr>
      </w:pPr>
      <w:r w:rsidRPr="00A563C3">
        <w:rPr>
          <w:rFonts w:ascii="Times New Roman" w:hAnsi="Times New Roman"/>
          <w:color w:val="000000"/>
          <w:sz w:val="28"/>
          <w:szCs w:val="28"/>
        </w:rPr>
        <w:t xml:space="preserve">Кислотность в градусах Тернера (°Т) равна количеству миллилитров 0,1 н раствора едкого натра, затраченному на нейтрализацию </w:t>
      </w:r>
      <w:smartTag w:uri="urn:schemas-microsoft-com:office:smarttags" w:element="metricconverter">
        <w:smartTagPr>
          <w:attr w:name="ProductID" w:val="5 г"/>
        </w:smartTagPr>
        <w:r w:rsidRPr="00A563C3">
          <w:rPr>
            <w:rFonts w:ascii="Times New Roman" w:hAnsi="Times New Roman"/>
            <w:color w:val="000000"/>
            <w:sz w:val="28"/>
            <w:szCs w:val="28"/>
          </w:rPr>
          <w:t>5 г</w:t>
        </w:r>
      </w:smartTag>
      <w:r w:rsidRPr="00A563C3">
        <w:rPr>
          <w:rFonts w:ascii="Times New Roman" w:hAnsi="Times New Roman"/>
          <w:color w:val="000000"/>
          <w:sz w:val="28"/>
          <w:szCs w:val="28"/>
        </w:rPr>
        <w:t xml:space="preserve"> продукта, умноженному на 20. </w:t>
      </w:r>
    </w:p>
    <w:p w:rsidR="00C30270" w:rsidRDefault="00C30270" w:rsidP="00C30270">
      <w:pPr>
        <w:shd w:val="clear" w:color="auto" w:fill="FFFFFF"/>
        <w:tabs>
          <w:tab w:val="left" w:pos="540"/>
        </w:tabs>
        <w:spacing w:after="0" w:line="240" w:lineRule="auto"/>
        <w:jc w:val="both"/>
        <w:rPr>
          <w:rFonts w:ascii="Times New Roman" w:hAnsi="Times New Roman"/>
          <w:color w:val="000000"/>
          <w:sz w:val="28"/>
          <w:szCs w:val="28"/>
        </w:rPr>
      </w:pPr>
      <w:r w:rsidRPr="00A563C3">
        <w:rPr>
          <w:rFonts w:ascii="Times New Roman" w:hAnsi="Times New Roman"/>
          <w:color w:val="000000"/>
          <w:sz w:val="28"/>
          <w:szCs w:val="28"/>
        </w:rPr>
        <w:t>Расхождение между параллельными определениями не должно превышать 4 °Т.</w:t>
      </w:r>
    </w:p>
    <w:p w:rsidR="00C30270" w:rsidRDefault="00C30270" w:rsidP="00C30270">
      <w:pPr>
        <w:pStyle w:val="a8"/>
        <w:tabs>
          <w:tab w:val="left" w:pos="709"/>
        </w:tabs>
        <w:spacing w:after="0"/>
        <w:jc w:val="center"/>
        <w:rPr>
          <w:rFonts w:cs="Times New Roman"/>
          <w:b/>
          <w:sz w:val="28"/>
          <w:szCs w:val="28"/>
        </w:rPr>
      </w:pPr>
    </w:p>
    <w:p w:rsidR="00C30270" w:rsidRDefault="00C30270" w:rsidP="00C30270">
      <w:pPr>
        <w:pStyle w:val="a8"/>
        <w:tabs>
          <w:tab w:val="left" w:pos="709"/>
        </w:tabs>
        <w:spacing w:after="0"/>
        <w:jc w:val="center"/>
        <w:rPr>
          <w:rFonts w:cs="Times New Roman"/>
          <w:b/>
          <w:sz w:val="28"/>
          <w:szCs w:val="28"/>
        </w:rPr>
      </w:pPr>
      <w:r w:rsidRPr="00E40BD2">
        <w:rPr>
          <w:rFonts w:cs="Times New Roman"/>
          <w:b/>
          <w:sz w:val="28"/>
          <w:szCs w:val="28"/>
        </w:rPr>
        <w:t>Оформление результатов работы</w:t>
      </w:r>
    </w:p>
    <w:p w:rsidR="00C30270" w:rsidRPr="00A563C3" w:rsidRDefault="00C30270" w:rsidP="00C30270">
      <w:pPr>
        <w:pStyle w:val="a8"/>
        <w:tabs>
          <w:tab w:val="left" w:pos="709"/>
        </w:tabs>
        <w:spacing w:after="0"/>
        <w:jc w:val="center"/>
        <w:rPr>
          <w:rFonts w:cs="Times New Roman"/>
          <w:b/>
          <w:sz w:val="28"/>
          <w:szCs w:val="28"/>
        </w:rPr>
      </w:pPr>
    </w:p>
    <w:p w:rsidR="00C30270" w:rsidRPr="00756B72" w:rsidRDefault="00C30270" w:rsidP="00C30270">
      <w:pPr>
        <w:pStyle w:val="ab"/>
        <w:ind w:firstLine="851"/>
        <w:rPr>
          <w:noProof/>
          <w:sz w:val="28"/>
          <w:szCs w:val="28"/>
        </w:rPr>
      </w:pPr>
      <w:r w:rsidRPr="00756B72">
        <w:rPr>
          <w:noProof/>
          <w:sz w:val="28"/>
          <w:szCs w:val="28"/>
        </w:rPr>
        <w:t xml:space="preserve">Результаты наблюдений за процессом синерезиса творожных </w:t>
      </w:r>
      <w:r w:rsidRPr="00756B72">
        <w:rPr>
          <w:noProof/>
          <w:spacing w:val="-6"/>
          <w:sz w:val="28"/>
          <w:szCs w:val="28"/>
        </w:rPr>
        <w:t>сгустков оформить в виде таблицы по форме, представленной в табл. 1</w:t>
      </w:r>
      <w:r>
        <w:rPr>
          <w:noProof/>
          <w:spacing w:val="-6"/>
          <w:sz w:val="28"/>
          <w:szCs w:val="28"/>
        </w:rPr>
        <w:t>2.1</w:t>
      </w:r>
      <w:r w:rsidRPr="00756B72">
        <w:rPr>
          <w:noProof/>
          <w:sz w:val="28"/>
          <w:szCs w:val="28"/>
        </w:rPr>
        <w:t>, а также в графическом виде.</w:t>
      </w:r>
    </w:p>
    <w:p w:rsidR="00C30270" w:rsidRPr="00756B72" w:rsidRDefault="00C30270" w:rsidP="00C30270">
      <w:pPr>
        <w:pStyle w:val="aa"/>
        <w:rPr>
          <w:b/>
          <w:bCs/>
          <w:noProof/>
          <w:sz w:val="28"/>
          <w:szCs w:val="28"/>
        </w:rPr>
      </w:pPr>
      <w:r w:rsidRPr="00756B72">
        <w:rPr>
          <w:b/>
          <w:bCs/>
          <w:noProof/>
          <w:sz w:val="28"/>
          <w:szCs w:val="28"/>
        </w:rPr>
        <w:t>Динамика отделения сыворотки из творожных сгустков</w:t>
      </w:r>
    </w:p>
    <w:p w:rsidR="00C30270" w:rsidRPr="00756B72" w:rsidRDefault="00C30270" w:rsidP="00C30270">
      <w:pPr>
        <w:pStyle w:val="aa"/>
        <w:rPr>
          <w:noProof/>
          <w:sz w:val="28"/>
          <w:szCs w:val="28"/>
        </w:rPr>
      </w:pPr>
      <w:r>
        <w:rPr>
          <w:noProof/>
          <w:sz w:val="28"/>
          <w:szCs w:val="28"/>
        </w:rPr>
        <w:t xml:space="preserve">                                                                                                                                  Таблица 12.1</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3"/>
        <w:gridCol w:w="803"/>
        <w:gridCol w:w="854"/>
        <w:gridCol w:w="1310"/>
        <w:gridCol w:w="813"/>
        <w:gridCol w:w="936"/>
        <w:gridCol w:w="936"/>
        <w:gridCol w:w="936"/>
        <w:gridCol w:w="936"/>
        <w:gridCol w:w="1080"/>
      </w:tblGrid>
      <w:tr w:rsidR="00C30270" w:rsidRPr="00756B72" w:rsidTr="00E53040">
        <w:trPr>
          <w:cantSplit/>
          <w:trHeight w:val="388"/>
        </w:trPr>
        <w:tc>
          <w:tcPr>
            <w:tcW w:w="587" w:type="pct"/>
            <w:vMerge w:val="restart"/>
          </w:tcPr>
          <w:p w:rsidR="00C30270" w:rsidRPr="00105491" w:rsidRDefault="00C30270" w:rsidP="00E53040">
            <w:pPr>
              <w:pStyle w:val="aa"/>
              <w:rPr>
                <w:sz w:val="24"/>
                <w:szCs w:val="24"/>
              </w:rPr>
            </w:pPr>
            <w:r w:rsidRPr="00105491">
              <w:rPr>
                <w:sz w:val="24"/>
                <w:szCs w:val="24"/>
              </w:rPr>
              <w:t>Номер</w:t>
            </w:r>
            <w:r w:rsidRPr="00105491">
              <w:rPr>
                <w:sz w:val="24"/>
                <w:szCs w:val="24"/>
              </w:rPr>
              <w:br/>
              <w:t>образца</w:t>
            </w:r>
          </w:p>
        </w:tc>
        <w:tc>
          <w:tcPr>
            <w:tcW w:w="1522" w:type="pct"/>
            <w:gridSpan w:val="3"/>
          </w:tcPr>
          <w:p w:rsidR="00C30270" w:rsidRPr="00105491" w:rsidRDefault="00C30270" w:rsidP="00E53040">
            <w:pPr>
              <w:pStyle w:val="aa"/>
              <w:rPr>
                <w:noProof/>
                <w:sz w:val="24"/>
                <w:szCs w:val="24"/>
              </w:rPr>
            </w:pPr>
            <w:r w:rsidRPr="00105491">
              <w:rPr>
                <w:noProof/>
                <w:sz w:val="24"/>
                <w:szCs w:val="24"/>
              </w:rPr>
              <w:t>Внесено, мл</w:t>
            </w:r>
          </w:p>
        </w:tc>
        <w:tc>
          <w:tcPr>
            <w:tcW w:w="2890" w:type="pct"/>
            <w:gridSpan w:val="6"/>
          </w:tcPr>
          <w:p w:rsidR="00C30270" w:rsidRPr="00105491" w:rsidRDefault="00C30270" w:rsidP="00E53040">
            <w:pPr>
              <w:pStyle w:val="aa"/>
              <w:rPr>
                <w:noProof/>
                <w:sz w:val="24"/>
                <w:szCs w:val="24"/>
              </w:rPr>
            </w:pPr>
            <w:r w:rsidRPr="00105491">
              <w:rPr>
                <w:noProof/>
                <w:sz w:val="24"/>
                <w:szCs w:val="24"/>
              </w:rPr>
              <w:t>Продолжительность наблюдения, мин</w:t>
            </w:r>
          </w:p>
        </w:tc>
      </w:tr>
      <w:tr w:rsidR="00C30270" w:rsidRPr="00756B72" w:rsidTr="00E53040">
        <w:trPr>
          <w:cantSplit/>
          <w:trHeight w:val="388"/>
        </w:trPr>
        <w:tc>
          <w:tcPr>
            <w:tcW w:w="587" w:type="pct"/>
            <w:vMerge/>
          </w:tcPr>
          <w:p w:rsidR="00C30270" w:rsidRPr="00105491" w:rsidRDefault="00C30270" w:rsidP="00E53040">
            <w:pPr>
              <w:pStyle w:val="aa"/>
              <w:rPr>
                <w:noProof/>
                <w:sz w:val="24"/>
                <w:szCs w:val="24"/>
              </w:rPr>
            </w:pPr>
          </w:p>
        </w:tc>
        <w:tc>
          <w:tcPr>
            <w:tcW w:w="412" w:type="pct"/>
            <w:vMerge w:val="restart"/>
          </w:tcPr>
          <w:p w:rsidR="00C30270" w:rsidRPr="00105491" w:rsidRDefault="00C30270" w:rsidP="00E53040">
            <w:pPr>
              <w:pStyle w:val="aa"/>
              <w:rPr>
                <w:noProof/>
                <w:spacing w:val="-4"/>
                <w:sz w:val="24"/>
                <w:szCs w:val="24"/>
              </w:rPr>
            </w:pPr>
            <w:r w:rsidRPr="00105491">
              <w:rPr>
                <w:noProof/>
                <w:sz w:val="24"/>
                <w:szCs w:val="24"/>
              </w:rPr>
              <w:t>за-</w:t>
            </w:r>
            <w:r w:rsidRPr="00105491">
              <w:rPr>
                <w:noProof/>
                <w:spacing w:val="-4"/>
                <w:sz w:val="24"/>
                <w:szCs w:val="24"/>
              </w:rPr>
              <w:t xml:space="preserve">квас-    </w:t>
            </w:r>
          </w:p>
          <w:p w:rsidR="00C30270" w:rsidRPr="00105491" w:rsidRDefault="00C30270" w:rsidP="00E53040">
            <w:pPr>
              <w:pStyle w:val="aa"/>
              <w:rPr>
                <w:noProof/>
                <w:sz w:val="24"/>
                <w:szCs w:val="24"/>
              </w:rPr>
            </w:pPr>
            <w:r w:rsidRPr="00105491">
              <w:rPr>
                <w:noProof/>
                <w:spacing w:val="-4"/>
                <w:sz w:val="24"/>
                <w:szCs w:val="24"/>
              </w:rPr>
              <w:t>ки</w:t>
            </w:r>
          </w:p>
        </w:tc>
        <w:tc>
          <w:tcPr>
            <w:tcW w:w="438" w:type="pct"/>
            <w:vMerge w:val="restart"/>
          </w:tcPr>
          <w:p w:rsidR="00C30270" w:rsidRPr="00105491" w:rsidRDefault="00C30270" w:rsidP="00E53040">
            <w:pPr>
              <w:pStyle w:val="aa"/>
              <w:rPr>
                <w:noProof/>
                <w:spacing w:val="-2"/>
                <w:sz w:val="24"/>
                <w:szCs w:val="24"/>
                <w:vertAlign w:val="subscript"/>
              </w:rPr>
            </w:pPr>
            <w:r w:rsidRPr="00105491">
              <w:rPr>
                <w:noProof/>
                <w:spacing w:val="-2"/>
                <w:sz w:val="24"/>
                <w:szCs w:val="24"/>
              </w:rPr>
              <w:t>СаСl</w:t>
            </w:r>
            <w:r w:rsidRPr="00105491">
              <w:rPr>
                <w:noProof/>
                <w:spacing w:val="-2"/>
                <w:sz w:val="24"/>
                <w:szCs w:val="24"/>
                <w:vertAlign w:val="subscript"/>
              </w:rPr>
              <w:t>2</w:t>
            </w:r>
          </w:p>
        </w:tc>
        <w:tc>
          <w:tcPr>
            <w:tcW w:w="672" w:type="pct"/>
            <w:vMerge w:val="restart"/>
          </w:tcPr>
          <w:p w:rsidR="00C30270" w:rsidRPr="00105491" w:rsidRDefault="00C30270" w:rsidP="00E53040">
            <w:pPr>
              <w:pStyle w:val="aa"/>
              <w:rPr>
                <w:noProof/>
                <w:sz w:val="24"/>
                <w:szCs w:val="24"/>
              </w:rPr>
            </w:pPr>
            <w:r w:rsidRPr="00105491">
              <w:rPr>
                <w:noProof/>
                <w:sz w:val="24"/>
                <w:szCs w:val="24"/>
              </w:rPr>
              <w:t>сычуж-</w:t>
            </w:r>
          </w:p>
          <w:p w:rsidR="00C30270" w:rsidRPr="00105491" w:rsidRDefault="00C30270" w:rsidP="00E53040">
            <w:pPr>
              <w:pStyle w:val="aa"/>
              <w:rPr>
                <w:noProof/>
                <w:sz w:val="24"/>
                <w:szCs w:val="24"/>
              </w:rPr>
            </w:pPr>
            <w:r w:rsidRPr="00105491">
              <w:rPr>
                <w:noProof/>
                <w:sz w:val="24"/>
                <w:szCs w:val="24"/>
              </w:rPr>
              <w:t>ного</w:t>
            </w:r>
          </w:p>
          <w:p w:rsidR="00C30270" w:rsidRPr="00105491" w:rsidRDefault="00C30270" w:rsidP="00E53040">
            <w:pPr>
              <w:pStyle w:val="aa"/>
              <w:rPr>
                <w:noProof/>
                <w:spacing w:val="-4"/>
                <w:sz w:val="24"/>
                <w:szCs w:val="24"/>
              </w:rPr>
            </w:pPr>
            <w:r w:rsidRPr="00105491">
              <w:rPr>
                <w:noProof/>
                <w:spacing w:val="-4"/>
                <w:sz w:val="24"/>
                <w:szCs w:val="24"/>
              </w:rPr>
              <w:t>фермента</w:t>
            </w:r>
          </w:p>
        </w:tc>
        <w:tc>
          <w:tcPr>
            <w:tcW w:w="417" w:type="pct"/>
          </w:tcPr>
          <w:p w:rsidR="00C30270" w:rsidRPr="00105491" w:rsidRDefault="00C30270" w:rsidP="00E53040">
            <w:pPr>
              <w:pStyle w:val="aa"/>
              <w:rPr>
                <w:noProof/>
                <w:spacing w:val="-12"/>
                <w:sz w:val="24"/>
                <w:szCs w:val="24"/>
              </w:rPr>
            </w:pPr>
            <w:r w:rsidRPr="00105491">
              <w:rPr>
                <w:noProof/>
                <w:spacing w:val="-12"/>
                <w:sz w:val="24"/>
                <w:szCs w:val="24"/>
              </w:rPr>
              <w:t>5</w:t>
            </w:r>
          </w:p>
          <w:p w:rsidR="00C30270" w:rsidRPr="00105491" w:rsidRDefault="00C30270" w:rsidP="00E53040">
            <w:pPr>
              <w:pStyle w:val="aa"/>
              <w:rPr>
                <w:noProof/>
                <w:spacing w:val="-12"/>
                <w:sz w:val="24"/>
                <w:szCs w:val="24"/>
              </w:rPr>
            </w:pPr>
          </w:p>
        </w:tc>
        <w:tc>
          <w:tcPr>
            <w:tcW w:w="480" w:type="pct"/>
          </w:tcPr>
          <w:p w:rsidR="00C30270" w:rsidRPr="00105491" w:rsidRDefault="00C30270" w:rsidP="00E53040">
            <w:pPr>
              <w:pStyle w:val="aa"/>
              <w:rPr>
                <w:noProof/>
                <w:spacing w:val="-12"/>
                <w:sz w:val="24"/>
                <w:szCs w:val="24"/>
              </w:rPr>
            </w:pPr>
            <w:r>
              <w:rPr>
                <w:noProof/>
                <w:spacing w:val="-12"/>
                <w:sz w:val="24"/>
                <w:szCs w:val="24"/>
              </w:rPr>
              <w:t>10</w:t>
            </w:r>
          </w:p>
        </w:tc>
        <w:tc>
          <w:tcPr>
            <w:tcW w:w="480" w:type="pct"/>
          </w:tcPr>
          <w:p w:rsidR="00C30270" w:rsidRPr="00105491" w:rsidRDefault="00C30270" w:rsidP="00E53040">
            <w:pPr>
              <w:pStyle w:val="aa"/>
              <w:rPr>
                <w:noProof/>
                <w:spacing w:val="-12"/>
                <w:sz w:val="24"/>
                <w:szCs w:val="24"/>
              </w:rPr>
            </w:pPr>
            <w:r>
              <w:rPr>
                <w:noProof/>
                <w:spacing w:val="-12"/>
                <w:sz w:val="24"/>
                <w:szCs w:val="24"/>
              </w:rPr>
              <w:t>15</w:t>
            </w:r>
          </w:p>
        </w:tc>
        <w:tc>
          <w:tcPr>
            <w:tcW w:w="480" w:type="pct"/>
          </w:tcPr>
          <w:p w:rsidR="00C30270" w:rsidRPr="00105491" w:rsidRDefault="00C30270" w:rsidP="00E53040">
            <w:pPr>
              <w:pStyle w:val="aa"/>
              <w:rPr>
                <w:noProof/>
                <w:spacing w:val="-12"/>
                <w:sz w:val="24"/>
                <w:szCs w:val="24"/>
              </w:rPr>
            </w:pPr>
            <w:r>
              <w:rPr>
                <w:noProof/>
                <w:spacing w:val="-12"/>
                <w:sz w:val="24"/>
                <w:szCs w:val="24"/>
              </w:rPr>
              <w:t>20</w:t>
            </w:r>
          </w:p>
        </w:tc>
        <w:tc>
          <w:tcPr>
            <w:tcW w:w="480" w:type="pct"/>
          </w:tcPr>
          <w:p w:rsidR="00C30270" w:rsidRPr="00105491" w:rsidRDefault="00C30270" w:rsidP="00E53040">
            <w:pPr>
              <w:pStyle w:val="aa"/>
              <w:rPr>
                <w:noProof/>
                <w:spacing w:val="-12"/>
                <w:sz w:val="24"/>
                <w:szCs w:val="24"/>
              </w:rPr>
            </w:pPr>
            <w:r>
              <w:rPr>
                <w:noProof/>
                <w:spacing w:val="-12"/>
                <w:sz w:val="24"/>
                <w:szCs w:val="24"/>
              </w:rPr>
              <w:t>25</w:t>
            </w:r>
          </w:p>
        </w:tc>
        <w:tc>
          <w:tcPr>
            <w:tcW w:w="554" w:type="pct"/>
          </w:tcPr>
          <w:p w:rsidR="00C30270" w:rsidRPr="00105491" w:rsidRDefault="00C30270" w:rsidP="00E53040">
            <w:pPr>
              <w:pStyle w:val="aa"/>
              <w:rPr>
                <w:noProof/>
                <w:spacing w:val="-12"/>
                <w:sz w:val="24"/>
                <w:szCs w:val="24"/>
              </w:rPr>
            </w:pPr>
            <w:r>
              <w:rPr>
                <w:noProof/>
                <w:spacing w:val="-12"/>
                <w:sz w:val="24"/>
                <w:szCs w:val="24"/>
              </w:rPr>
              <w:t>30</w:t>
            </w:r>
          </w:p>
        </w:tc>
      </w:tr>
      <w:tr w:rsidR="00C30270" w:rsidRPr="00756B72" w:rsidTr="00E53040">
        <w:trPr>
          <w:cantSplit/>
          <w:trHeight w:val="388"/>
        </w:trPr>
        <w:tc>
          <w:tcPr>
            <w:tcW w:w="587" w:type="pct"/>
            <w:vMerge/>
          </w:tcPr>
          <w:p w:rsidR="00C30270" w:rsidRPr="00105491" w:rsidRDefault="00C30270" w:rsidP="00E53040">
            <w:pPr>
              <w:pStyle w:val="aa"/>
              <w:rPr>
                <w:noProof/>
                <w:sz w:val="24"/>
                <w:szCs w:val="24"/>
              </w:rPr>
            </w:pPr>
          </w:p>
        </w:tc>
        <w:tc>
          <w:tcPr>
            <w:tcW w:w="412" w:type="pct"/>
            <w:vMerge/>
          </w:tcPr>
          <w:p w:rsidR="00C30270" w:rsidRPr="00105491" w:rsidRDefault="00C30270" w:rsidP="00E53040">
            <w:pPr>
              <w:pStyle w:val="aa"/>
              <w:rPr>
                <w:noProof/>
                <w:sz w:val="24"/>
                <w:szCs w:val="24"/>
              </w:rPr>
            </w:pPr>
          </w:p>
        </w:tc>
        <w:tc>
          <w:tcPr>
            <w:tcW w:w="438" w:type="pct"/>
            <w:vMerge/>
          </w:tcPr>
          <w:p w:rsidR="00C30270" w:rsidRPr="00105491" w:rsidRDefault="00C30270" w:rsidP="00E53040">
            <w:pPr>
              <w:pStyle w:val="aa"/>
              <w:rPr>
                <w:noProof/>
                <w:sz w:val="24"/>
                <w:szCs w:val="24"/>
              </w:rPr>
            </w:pPr>
          </w:p>
        </w:tc>
        <w:tc>
          <w:tcPr>
            <w:tcW w:w="672" w:type="pct"/>
            <w:vMerge/>
          </w:tcPr>
          <w:p w:rsidR="00C30270" w:rsidRPr="00105491" w:rsidRDefault="00C30270" w:rsidP="00E53040">
            <w:pPr>
              <w:pStyle w:val="aa"/>
              <w:rPr>
                <w:noProof/>
                <w:sz w:val="24"/>
                <w:szCs w:val="24"/>
              </w:rPr>
            </w:pPr>
          </w:p>
        </w:tc>
        <w:tc>
          <w:tcPr>
            <w:tcW w:w="2890" w:type="pct"/>
            <w:gridSpan w:val="6"/>
          </w:tcPr>
          <w:p w:rsidR="00C30270" w:rsidRPr="00105491" w:rsidRDefault="00C30270" w:rsidP="00E53040">
            <w:pPr>
              <w:pStyle w:val="aa"/>
              <w:rPr>
                <w:noProof/>
                <w:sz w:val="24"/>
                <w:szCs w:val="24"/>
              </w:rPr>
            </w:pPr>
            <w:r w:rsidRPr="00105491">
              <w:rPr>
                <w:noProof/>
                <w:sz w:val="24"/>
                <w:szCs w:val="24"/>
              </w:rPr>
              <w:t>Количество выделившейся сыворотки, мл</w:t>
            </w:r>
          </w:p>
        </w:tc>
      </w:tr>
      <w:tr w:rsidR="00C30270" w:rsidRPr="00756B72" w:rsidTr="00E53040">
        <w:trPr>
          <w:trHeight w:val="388"/>
        </w:trPr>
        <w:tc>
          <w:tcPr>
            <w:tcW w:w="587" w:type="pct"/>
          </w:tcPr>
          <w:p w:rsidR="00C30270" w:rsidRPr="00105491" w:rsidRDefault="00C30270" w:rsidP="00E53040">
            <w:pPr>
              <w:pStyle w:val="aa"/>
              <w:rPr>
                <w:noProof/>
                <w:sz w:val="24"/>
                <w:szCs w:val="24"/>
              </w:rPr>
            </w:pPr>
            <w:r w:rsidRPr="00105491">
              <w:rPr>
                <w:noProof/>
                <w:sz w:val="24"/>
                <w:szCs w:val="24"/>
              </w:rPr>
              <w:t>1</w:t>
            </w:r>
          </w:p>
        </w:tc>
        <w:tc>
          <w:tcPr>
            <w:tcW w:w="412" w:type="pct"/>
          </w:tcPr>
          <w:p w:rsidR="00C30270" w:rsidRPr="00105491" w:rsidRDefault="00C30270" w:rsidP="00E53040">
            <w:pPr>
              <w:pStyle w:val="aa"/>
              <w:rPr>
                <w:noProof/>
                <w:sz w:val="24"/>
                <w:szCs w:val="24"/>
              </w:rPr>
            </w:pPr>
          </w:p>
        </w:tc>
        <w:tc>
          <w:tcPr>
            <w:tcW w:w="438" w:type="pct"/>
          </w:tcPr>
          <w:p w:rsidR="00C30270" w:rsidRPr="00105491" w:rsidRDefault="00C30270" w:rsidP="00E53040">
            <w:pPr>
              <w:pStyle w:val="aa"/>
              <w:rPr>
                <w:noProof/>
                <w:sz w:val="24"/>
                <w:szCs w:val="24"/>
              </w:rPr>
            </w:pPr>
          </w:p>
        </w:tc>
        <w:tc>
          <w:tcPr>
            <w:tcW w:w="672" w:type="pct"/>
          </w:tcPr>
          <w:p w:rsidR="00C30270" w:rsidRPr="00105491" w:rsidRDefault="00C30270" w:rsidP="00E53040">
            <w:pPr>
              <w:pStyle w:val="aa"/>
              <w:rPr>
                <w:noProof/>
                <w:sz w:val="24"/>
                <w:szCs w:val="24"/>
              </w:rPr>
            </w:pPr>
          </w:p>
        </w:tc>
        <w:tc>
          <w:tcPr>
            <w:tcW w:w="417"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554" w:type="pct"/>
          </w:tcPr>
          <w:p w:rsidR="00C30270" w:rsidRPr="00105491" w:rsidRDefault="00C30270" w:rsidP="00E53040">
            <w:pPr>
              <w:pStyle w:val="aa"/>
              <w:rPr>
                <w:noProof/>
                <w:sz w:val="24"/>
                <w:szCs w:val="24"/>
              </w:rPr>
            </w:pPr>
          </w:p>
        </w:tc>
      </w:tr>
      <w:tr w:rsidR="00C30270" w:rsidRPr="00756B72" w:rsidTr="00E53040">
        <w:trPr>
          <w:trHeight w:val="388"/>
        </w:trPr>
        <w:tc>
          <w:tcPr>
            <w:tcW w:w="587" w:type="pct"/>
          </w:tcPr>
          <w:p w:rsidR="00C30270" w:rsidRPr="00105491" w:rsidRDefault="00C30270" w:rsidP="00E53040">
            <w:pPr>
              <w:pStyle w:val="aa"/>
              <w:rPr>
                <w:noProof/>
                <w:sz w:val="24"/>
                <w:szCs w:val="24"/>
              </w:rPr>
            </w:pPr>
            <w:r w:rsidRPr="00105491">
              <w:rPr>
                <w:noProof/>
                <w:sz w:val="24"/>
                <w:szCs w:val="24"/>
              </w:rPr>
              <w:t>2</w:t>
            </w:r>
          </w:p>
        </w:tc>
        <w:tc>
          <w:tcPr>
            <w:tcW w:w="412" w:type="pct"/>
          </w:tcPr>
          <w:p w:rsidR="00C30270" w:rsidRPr="00105491" w:rsidRDefault="00C30270" w:rsidP="00E53040">
            <w:pPr>
              <w:pStyle w:val="aa"/>
              <w:rPr>
                <w:noProof/>
                <w:sz w:val="24"/>
                <w:szCs w:val="24"/>
              </w:rPr>
            </w:pPr>
          </w:p>
        </w:tc>
        <w:tc>
          <w:tcPr>
            <w:tcW w:w="438" w:type="pct"/>
          </w:tcPr>
          <w:p w:rsidR="00C30270" w:rsidRPr="00105491" w:rsidRDefault="00C30270" w:rsidP="00E53040">
            <w:pPr>
              <w:pStyle w:val="aa"/>
              <w:rPr>
                <w:noProof/>
                <w:sz w:val="24"/>
                <w:szCs w:val="24"/>
              </w:rPr>
            </w:pPr>
          </w:p>
        </w:tc>
        <w:tc>
          <w:tcPr>
            <w:tcW w:w="672" w:type="pct"/>
          </w:tcPr>
          <w:p w:rsidR="00C30270" w:rsidRPr="00105491" w:rsidRDefault="00C30270" w:rsidP="00E53040">
            <w:pPr>
              <w:pStyle w:val="aa"/>
              <w:rPr>
                <w:noProof/>
                <w:sz w:val="24"/>
                <w:szCs w:val="24"/>
              </w:rPr>
            </w:pPr>
          </w:p>
        </w:tc>
        <w:tc>
          <w:tcPr>
            <w:tcW w:w="417"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554" w:type="pct"/>
          </w:tcPr>
          <w:p w:rsidR="00C30270" w:rsidRPr="00105491" w:rsidRDefault="00C30270" w:rsidP="00E53040">
            <w:pPr>
              <w:pStyle w:val="aa"/>
              <w:rPr>
                <w:noProof/>
                <w:sz w:val="24"/>
                <w:szCs w:val="24"/>
              </w:rPr>
            </w:pPr>
          </w:p>
        </w:tc>
      </w:tr>
      <w:tr w:rsidR="00C30270" w:rsidRPr="00756B72" w:rsidTr="00E53040">
        <w:trPr>
          <w:trHeight w:val="388"/>
        </w:trPr>
        <w:tc>
          <w:tcPr>
            <w:tcW w:w="587" w:type="pct"/>
          </w:tcPr>
          <w:p w:rsidR="00C30270" w:rsidRPr="00105491" w:rsidRDefault="00C30270" w:rsidP="00E53040">
            <w:pPr>
              <w:pStyle w:val="aa"/>
              <w:rPr>
                <w:noProof/>
                <w:sz w:val="24"/>
                <w:szCs w:val="24"/>
              </w:rPr>
            </w:pPr>
            <w:r w:rsidRPr="00105491">
              <w:rPr>
                <w:noProof/>
                <w:sz w:val="24"/>
                <w:szCs w:val="24"/>
              </w:rPr>
              <w:lastRenderedPageBreak/>
              <w:t>3</w:t>
            </w:r>
          </w:p>
        </w:tc>
        <w:tc>
          <w:tcPr>
            <w:tcW w:w="412" w:type="pct"/>
          </w:tcPr>
          <w:p w:rsidR="00C30270" w:rsidRPr="00105491" w:rsidRDefault="00C30270" w:rsidP="00E53040">
            <w:pPr>
              <w:pStyle w:val="aa"/>
              <w:rPr>
                <w:noProof/>
                <w:sz w:val="24"/>
                <w:szCs w:val="24"/>
              </w:rPr>
            </w:pPr>
          </w:p>
        </w:tc>
        <w:tc>
          <w:tcPr>
            <w:tcW w:w="438" w:type="pct"/>
          </w:tcPr>
          <w:p w:rsidR="00C30270" w:rsidRPr="00105491" w:rsidRDefault="00C30270" w:rsidP="00E53040">
            <w:pPr>
              <w:pStyle w:val="aa"/>
              <w:rPr>
                <w:noProof/>
                <w:sz w:val="24"/>
                <w:szCs w:val="24"/>
              </w:rPr>
            </w:pPr>
          </w:p>
        </w:tc>
        <w:tc>
          <w:tcPr>
            <w:tcW w:w="672" w:type="pct"/>
          </w:tcPr>
          <w:p w:rsidR="00C30270" w:rsidRPr="00105491" w:rsidRDefault="00C30270" w:rsidP="00E53040">
            <w:pPr>
              <w:pStyle w:val="aa"/>
              <w:rPr>
                <w:noProof/>
                <w:sz w:val="24"/>
                <w:szCs w:val="24"/>
              </w:rPr>
            </w:pPr>
          </w:p>
        </w:tc>
        <w:tc>
          <w:tcPr>
            <w:tcW w:w="417"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554" w:type="pct"/>
          </w:tcPr>
          <w:p w:rsidR="00C30270" w:rsidRPr="00105491" w:rsidRDefault="00C30270" w:rsidP="00E53040">
            <w:pPr>
              <w:pStyle w:val="aa"/>
              <w:rPr>
                <w:noProof/>
                <w:sz w:val="24"/>
                <w:szCs w:val="24"/>
              </w:rPr>
            </w:pPr>
          </w:p>
        </w:tc>
      </w:tr>
      <w:tr w:rsidR="00C30270" w:rsidRPr="00756B72" w:rsidTr="00E53040">
        <w:trPr>
          <w:trHeight w:val="388"/>
        </w:trPr>
        <w:tc>
          <w:tcPr>
            <w:tcW w:w="587" w:type="pct"/>
          </w:tcPr>
          <w:p w:rsidR="00C30270" w:rsidRPr="00105491" w:rsidRDefault="00C30270" w:rsidP="00E53040">
            <w:pPr>
              <w:pStyle w:val="aa"/>
              <w:rPr>
                <w:noProof/>
                <w:sz w:val="24"/>
                <w:szCs w:val="24"/>
              </w:rPr>
            </w:pPr>
            <w:r w:rsidRPr="00105491">
              <w:rPr>
                <w:noProof/>
                <w:sz w:val="24"/>
                <w:szCs w:val="24"/>
              </w:rPr>
              <w:t>4</w:t>
            </w:r>
          </w:p>
        </w:tc>
        <w:tc>
          <w:tcPr>
            <w:tcW w:w="412" w:type="pct"/>
          </w:tcPr>
          <w:p w:rsidR="00C30270" w:rsidRPr="00105491" w:rsidRDefault="00C30270" w:rsidP="00E53040">
            <w:pPr>
              <w:pStyle w:val="aa"/>
              <w:rPr>
                <w:noProof/>
                <w:sz w:val="24"/>
                <w:szCs w:val="24"/>
              </w:rPr>
            </w:pPr>
          </w:p>
        </w:tc>
        <w:tc>
          <w:tcPr>
            <w:tcW w:w="438" w:type="pct"/>
          </w:tcPr>
          <w:p w:rsidR="00C30270" w:rsidRPr="00105491" w:rsidRDefault="00C30270" w:rsidP="00E53040">
            <w:pPr>
              <w:pStyle w:val="aa"/>
              <w:rPr>
                <w:noProof/>
                <w:sz w:val="24"/>
                <w:szCs w:val="24"/>
              </w:rPr>
            </w:pPr>
          </w:p>
        </w:tc>
        <w:tc>
          <w:tcPr>
            <w:tcW w:w="672" w:type="pct"/>
          </w:tcPr>
          <w:p w:rsidR="00C30270" w:rsidRPr="00105491" w:rsidRDefault="00C30270" w:rsidP="00E53040">
            <w:pPr>
              <w:pStyle w:val="aa"/>
              <w:rPr>
                <w:noProof/>
                <w:sz w:val="24"/>
                <w:szCs w:val="24"/>
              </w:rPr>
            </w:pPr>
          </w:p>
        </w:tc>
        <w:tc>
          <w:tcPr>
            <w:tcW w:w="417"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480" w:type="pct"/>
          </w:tcPr>
          <w:p w:rsidR="00C30270" w:rsidRPr="00105491" w:rsidRDefault="00C30270" w:rsidP="00E53040">
            <w:pPr>
              <w:pStyle w:val="aa"/>
              <w:rPr>
                <w:noProof/>
                <w:sz w:val="24"/>
                <w:szCs w:val="24"/>
              </w:rPr>
            </w:pPr>
          </w:p>
        </w:tc>
        <w:tc>
          <w:tcPr>
            <w:tcW w:w="554" w:type="pct"/>
          </w:tcPr>
          <w:p w:rsidR="00C30270" w:rsidRPr="00105491" w:rsidRDefault="00C30270" w:rsidP="00E53040">
            <w:pPr>
              <w:pStyle w:val="aa"/>
              <w:rPr>
                <w:noProof/>
                <w:sz w:val="24"/>
                <w:szCs w:val="24"/>
              </w:rPr>
            </w:pPr>
          </w:p>
        </w:tc>
      </w:tr>
    </w:tbl>
    <w:p w:rsidR="00C30270" w:rsidRPr="00756B72" w:rsidRDefault="00C30270" w:rsidP="00C30270">
      <w:pPr>
        <w:pStyle w:val="ab"/>
        <w:rPr>
          <w:noProof/>
          <w:sz w:val="28"/>
          <w:szCs w:val="28"/>
        </w:rPr>
      </w:pPr>
    </w:p>
    <w:p w:rsidR="00C30270" w:rsidRPr="00756B72" w:rsidRDefault="00C30270" w:rsidP="00C30270">
      <w:pPr>
        <w:pStyle w:val="ab"/>
        <w:ind w:firstLine="851"/>
        <w:rPr>
          <w:noProof/>
          <w:sz w:val="28"/>
          <w:szCs w:val="28"/>
        </w:rPr>
      </w:pPr>
      <w:r w:rsidRPr="00756B72">
        <w:rPr>
          <w:noProof/>
          <w:sz w:val="28"/>
          <w:szCs w:val="28"/>
        </w:rPr>
        <w:t>Данные по определению п</w:t>
      </w:r>
      <w:r>
        <w:rPr>
          <w:noProof/>
          <w:sz w:val="28"/>
          <w:szCs w:val="28"/>
        </w:rPr>
        <w:t>оказателей качества творога при</w:t>
      </w:r>
      <w:r w:rsidRPr="00756B72">
        <w:rPr>
          <w:noProof/>
          <w:sz w:val="28"/>
          <w:szCs w:val="28"/>
        </w:rPr>
        <w:t>вести в виде таблицы по форме, представленной в табл. 1</w:t>
      </w:r>
      <w:r>
        <w:rPr>
          <w:noProof/>
          <w:sz w:val="28"/>
          <w:szCs w:val="28"/>
        </w:rPr>
        <w:t>2</w:t>
      </w:r>
      <w:r w:rsidRPr="00756B72">
        <w:rPr>
          <w:noProof/>
          <w:sz w:val="28"/>
          <w:szCs w:val="28"/>
        </w:rPr>
        <w:t>.</w:t>
      </w:r>
      <w:r>
        <w:rPr>
          <w:noProof/>
          <w:sz w:val="28"/>
          <w:szCs w:val="28"/>
        </w:rPr>
        <w:t>2</w:t>
      </w:r>
    </w:p>
    <w:p w:rsidR="00C30270" w:rsidRPr="00756B72" w:rsidRDefault="00C30270" w:rsidP="00C30270">
      <w:pPr>
        <w:pStyle w:val="ab"/>
        <w:jc w:val="center"/>
        <w:rPr>
          <w:b/>
          <w:bCs/>
          <w:noProof/>
          <w:sz w:val="28"/>
          <w:szCs w:val="28"/>
        </w:rPr>
      </w:pPr>
      <w:r w:rsidRPr="00756B72">
        <w:rPr>
          <w:b/>
          <w:bCs/>
          <w:noProof/>
          <w:sz w:val="28"/>
          <w:szCs w:val="28"/>
        </w:rPr>
        <w:t>Характеристика опытных образцов творога</w:t>
      </w:r>
    </w:p>
    <w:p w:rsidR="00C30270" w:rsidRPr="00A563C3" w:rsidRDefault="00C30270" w:rsidP="00C30270">
      <w:pPr>
        <w:pStyle w:val="ab"/>
        <w:jc w:val="center"/>
        <w:rPr>
          <w:bCs/>
          <w:noProof/>
          <w:sz w:val="28"/>
          <w:szCs w:val="28"/>
        </w:rPr>
      </w:pPr>
      <w:r>
        <w:rPr>
          <w:b/>
          <w:bCs/>
          <w:noProof/>
          <w:sz w:val="28"/>
          <w:szCs w:val="28"/>
        </w:rPr>
        <w:t xml:space="preserve">                                                                                                    </w:t>
      </w:r>
      <w:r w:rsidRPr="00A563C3">
        <w:rPr>
          <w:bCs/>
          <w:noProof/>
          <w:sz w:val="28"/>
          <w:szCs w:val="28"/>
        </w:rPr>
        <w:t>Таблица 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1"/>
        <w:gridCol w:w="2046"/>
        <w:gridCol w:w="1215"/>
        <w:gridCol w:w="1196"/>
        <w:gridCol w:w="1484"/>
        <w:gridCol w:w="2199"/>
      </w:tblGrid>
      <w:tr w:rsidR="00C30270" w:rsidRPr="00756B72" w:rsidTr="00E53040">
        <w:trPr>
          <w:cantSplit/>
        </w:trPr>
        <w:tc>
          <w:tcPr>
            <w:tcW w:w="1081" w:type="dxa"/>
            <w:vMerge w:val="restart"/>
          </w:tcPr>
          <w:p w:rsidR="00C30270" w:rsidRPr="00756B72" w:rsidRDefault="00C30270" w:rsidP="00E53040">
            <w:pPr>
              <w:pStyle w:val="ab"/>
              <w:rPr>
                <w:noProof/>
                <w:sz w:val="28"/>
                <w:szCs w:val="28"/>
              </w:rPr>
            </w:pPr>
            <w:r w:rsidRPr="00756B72">
              <w:rPr>
                <w:sz w:val="28"/>
                <w:szCs w:val="28"/>
              </w:rPr>
              <w:t>Номер</w:t>
            </w:r>
            <w:r w:rsidRPr="00756B72">
              <w:rPr>
                <w:sz w:val="28"/>
                <w:szCs w:val="28"/>
              </w:rPr>
              <w:br/>
              <w:t>образца</w:t>
            </w:r>
          </w:p>
        </w:tc>
        <w:tc>
          <w:tcPr>
            <w:tcW w:w="1988" w:type="dxa"/>
            <w:vMerge w:val="restart"/>
          </w:tcPr>
          <w:p w:rsidR="00C30270" w:rsidRPr="00756B72" w:rsidRDefault="00C30270" w:rsidP="00E53040">
            <w:pPr>
              <w:pStyle w:val="ab"/>
              <w:jc w:val="center"/>
              <w:rPr>
                <w:noProof/>
                <w:sz w:val="28"/>
                <w:szCs w:val="28"/>
              </w:rPr>
            </w:pPr>
            <w:r w:rsidRPr="00756B72">
              <w:rPr>
                <w:sz w:val="28"/>
                <w:szCs w:val="28"/>
              </w:rPr>
              <w:t>Титруемая</w:t>
            </w:r>
            <w:r w:rsidRPr="00756B72">
              <w:rPr>
                <w:sz w:val="28"/>
                <w:szCs w:val="28"/>
              </w:rPr>
              <w:br/>
              <w:t xml:space="preserve">кислотность, </w:t>
            </w:r>
            <w:r w:rsidRPr="00756B72">
              <w:rPr>
                <w:sz w:val="28"/>
                <w:szCs w:val="28"/>
              </w:rPr>
              <w:br/>
              <w:t>°Т</w:t>
            </w:r>
          </w:p>
        </w:tc>
        <w:tc>
          <w:tcPr>
            <w:tcW w:w="2439" w:type="dxa"/>
            <w:gridSpan w:val="2"/>
          </w:tcPr>
          <w:p w:rsidR="00C30270" w:rsidRPr="00756B72" w:rsidRDefault="00C30270" w:rsidP="00E53040">
            <w:pPr>
              <w:pStyle w:val="ab"/>
              <w:jc w:val="center"/>
              <w:rPr>
                <w:noProof/>
                <w:sz w:val="28"/>
                <w:szCs w:val="28"/>
              </w:rPr>
            </w:pPr>
            <w:r w:rsidRPr="00756B72">
              <w:rPr>
                <w:noProof/>
                <w:sz w:val="28"/>
                <w:szCs w:val="28"/>
              </w:rPr>
              <w:t xml:space="preserve">Массовая доля, </w:t>
            </w:r>
            <w:r w:rsidRPr="00756B72">
              <w:rPr>
                <w:noProof/>
                <w:sz w:val="28"/>
                <w:szCs w:val="28"/>
              </w:rPr>
              <w:br/>
              <w:t>%</w:t>
            </w:r>
          </w:p>
        </w:tc>
        <w:tc>
          <w:tcPr>
            <w:tcW w:w="3722" w:type="dxa"/>
            <w:gridSpan w:val="2"/>
          </w:tcPr>
          <w:p w:rsidR="00C30270" w:rsidRPr="00756B72" w:rsidRDefault="00C30270" w:rsidP="00E53040">
            <w:pPr>
              <w:pStyle w:val="ab"/>
              <w:jc w:val="center"/>
              <w:rPr>
                <w:noProof/>
                <w:sz w:val="28"/>
                <w:szCs w:val="28"/>
              </w:rPr>
            </w:pPr>
            <w:r w:rsidRPr="00756B72">
              <w:rPr>
                <w:noProof/>
                <w:sz w:val="28"/>
                <w:szCs w:val="28"/>
              </w:rPr>
              <w:t>Органолептические</w:t>
            </w:r>
            <w:r w:rsidRPr="00756B72">
              <w:rPr>
                <w:noProof/>
                <w:sz w:val="28"/>
                <w:szCs w:val="28"/>
              </w:rPr>
              <w:br/>
              <w:t>показатели</w:t>
            </w:r>
          </w:p>
        </w:tc>
      </w:tr>
      <w:tr w:rsidR="00C30270" w:rsidRPr="00756B72" w:rsidTr="00E53040">
        <w:trPr>
          <w:cantSplit/>
        </w:trPr>
        <w:tc>
          <w:tcPr>
            <w:tcW w:w="1081" w:type="dxa"/>
            <w:vMerge/>
          </w:tcPr>
          <w:p w:rsidR="00C30270" w:rsidRPr="00756B72" w:rsidRDefault="00C30270" w:rsidP="00E53040">
            <w:pPr>
              <w:pStyle w:val="ab"/>
              <w:rPr>
                <w:noProof/>
                <w:sz w:val="28"/>
                <w:szCs w:val="28"/>
              </w:rPr>
            </w:pPr>
          </w:p>
        </w:tc>
        <w:tc>
          <w:tcPr>
            <w:tcW w:w="1988" w:type="dxa"/>
            <w:vMerge/>
          </w:tcPr>
          <w:p w:rsidR="00C30270" w:rsidRPr="00756B72" w:rsidRDefault="00C30270" w:rsidP="00E53040">
            <w:pPr>
              <w:pStyle w:val="ab"/>
              <w:rPr>
                <w:noProof/>
                <w:sz w:val="28"/>
                <w:szCs w:val="28"/>
              </w:rPr>
            </w:pPr>
          </w:p>
        </w:tc>
        <w:tc>
          <w:tcPr>
            <w:tcW w:w="1179" w:type="dxa"/>
          </w:tcPr>
          <w:p w:rsidR="00C30270" w:rsidRPr="00756B72" w:rsidRDefault="00C30270" w:rsidP="00E53040">
            <w:pPr>
              <w:pStyle w:val="ab"/>
              <w:spacing w:before="40" w:after="40"/>
              <w:jc w:val="center"/>
              <w:rPr>
                <w:noProof/>
                <w:sz w:val="28"/>
                <w:szCs w:val="28"/>
              </w:rPr>
            </w:pPr>
            <w:r w:rsidRPr="00756B72">
              <w:rPr>
                <w:noProof/>
                <w:sz w:val="28"/>
                <w:szCs w:val="28"/>
              </w:rPr>
              <w:t>Влаги</w:t>
            </w:r>
          </w:p>
        </w:tc>
        <w:tc>
          <w:tcPr>
            <w:tcW w:w="1260" w:type="dxa"/>
          </w:tcPr>
          <w:p w:rsidR="00C30270" w:rsidRPr="00756B72" w:rsidRDefault="00C30270" w:rsidP="00E53040">
            <w:pPr>
              <w:pStyle w:val="ab"/>
              <w:spacing w:before="40" w:after="40"/>
              <w:jc w:val="center"/>
              <w:rPr>
                <w:noProof/>
                <w:sz w:val="28"/>
                <w:szCs w:val="28"/>
              </w:rPr>
            </w:pPr>
            <w:r w:rsidRPr="00756B72">
              <w:rPr>
                <w:noProof/>
                <w:sz w:val="28"/>
                <w:szCs w:val="28"/>
              </w:rPr>
              <w:t>Жира</w:t>
            </w:r>
          </w:p>
        </w:tc>
        <w:tc>
          <w:tcPr>
            <w:tcW w:w="1800" w:type="dxa"/>
          </w:tcPr>
          <w:p w:rsidR="00C30270" w:rsidRPr="00756B72" w:rsidRDefault="00C30270" w:rsidP="00E53040">
            <w:pPr>
              <w:pStyle w:val="ab"/>
              <w:spacing w:before="40" w:after="40"/>
              <w:jc w:val="center"/>
              <w:rPr>
                <w:noProof/>
                <w:sz w:val="28"/>
                <w:szCs w:val="28"/>
              </w:rPr>
            </w:pPr>
            <w:r w:rsidRPr="00756B72">
              <w:rPr>
                <w:noProof/>
                <w:sz w:val="28"/>
                <w:szCs w:val="28"/>
              </w:rPr>
              <w:t>Вкус и аромат</w:t>
            </w:r>
          </w:p>
        </w:tc>
        <w:tc>
          <w:tcPr>
            <w:tcW w:w="1922" w:type="dxa"/>
          </w:tcPr>
          <w:p w:rsidR="00C30270" w:rsidRPr="00756B72" w:rsidRDefault="00C30270" w:rsidP="00E53040">
            <w:pPr>
              <w:pStyle w:val="ab"/>
              <w:spacing w:before="40" w:after="40"/>
              <w:jc w:val="center"/>
              <w:rPr>
                <w:noProof/>
                <w:sz w:val="28"/>
                <w:szCs w:val="28"/>
              </w:rPr>
            </w:pPr>
            <w:r w:rsidRPr="00756B72">
              <w:rPr>
                <w:noProof/>
                <w:sz w:val="28"/>
                <w:szCs w:val="28"/>
              </w:rPr>
              <w:t>Консистенция</w:t>
            </w:r>
          </w:p>
        </w:tc>
      </w:tr>
      <w:tr w:rsidR="00C30270" w:rsidRPr="00756B72" w:rsidTr="00E53040">
        <w:tc>
          <w:tcPr>
            <w:tcW w:w="1081" w:type="dxa"/>
          </w:tcPr>
          <w:p w:rsidR="00C30270" w:rsidRPr="00756B72" w:rsidRDefault="00C30270" w:rsidP="00E53040">
            <w:pPr>
              <w:pStyle w:val="ab"/>
              <w:jc w:val="center"/>
              <w:rPr>
                <w:noProof/>
                <w:sz w:val="28"/>
                <w:szCs w:val="28"/>
              </w:rPr>
            </w:pPr>
            <w:r w:rsidRPr="00756B72">
              <w:rPr>
                <w:noProof/>
                <w:sz w:val="28"/>
                <w:szCs w:val="28"/>
              </w:rPr>
              <w:t>1</w:t>
            </w:r>
          </w:p>
        </w:tc>
        <w:tc>
          <w:tcPr>
            <w:tcW w:w="1988" w:type="dxa"/>
          </w:tcPr>
          <w:p w:rsidR="00C30270" w:rsidRPr="00756B72" w:rsidRDefault="00C30270" w:rsidP="00E53040">
            <w:pPr>
              <w:pStyle w:val="ab"/>
              <w:rPr>
                <w:noProof/>
                <w:sz w:val="28"/>
                <w:szCs w:val="28"/>
              </w:rPr>
            </w:pPr>
          </w:p>
        </w:tc>
        <w:tc>
          <w:tcPr>
            <w:tcW w:w="1179" w:type="dxa"/>
          </w:tcPr>
          <w:p w:rsidR="00C30270" w:rsidRPr="00756B72" w:rsidRDefault="00C30270" w:rsidP="00E53040">
            <w:pPr>
              <w:pStyle w:val="ab"/>
              <w:jc w:val="center"/>
              <w:rPr>
                <w:noProof/>
                <w:sz w:val="28"/>
                <w:szCs w:val="28"/>
              </w:rPr>
            </w:pPr>
          </w:p>
        </w:tc>
        <w:tc>
          <w:tcPr>
            <w:tcW w:w="1260" w:type="dxa"/>
          </w:tcPr>
          <w:p w:rsidR="00C30270" w:rsidRPr="00756B72" w:rsidRDefault="00C30270" w:rsidP="00E53040">
            <w:pPr>
              <w:pStyle w:val="ab"/>
              <w:jc w:val="center"/>
              <w:rPr>
                <w:noProof/>
                <w:sz w:val="28"/>
                <w:szCs w:val="28"/>
              </w:rPr>
            </w:pPr>
          </w:p>
        </w:tc>
        <w:tc>
          <w:tcPr>
            <w:tcW w:w="1800" w:type="dxa"/>
          </w:tcPr>
          <w:p w:rsidR="00C30270" w:rsidRPr="00756B72" w:rsidRDefault="00C30270" w:rsidP="00E53040">
            <w:pPr>
              <w:pStyle w:val="ab"/>
              <w:jc w:val="center"/>
              <w:rPr>
                <w:noProof/>
                <w:sz w:val="28"/>
                <w:szCs w:val="28"/>
              </w:rPr>
            </w:pPr>
          </w:p>
        </w:tc>
        <w:tc>
          <w:tcPr>
            <w:tcW w:w="1922" w:type="dxa"/>
          </w:tcPr>
          <w:p w:rsidR="00C30270" w:rsidRPr="00756B72" w:rsidRDefault="00C30270" w:rsidP="00E53040">
            <w:pPr>
              <w:pStyle w:val="ab"/>
              <w:jc w:val="center"/>
              <w:rPr>
                <w:noProof/>
                <w:sz w:val="28"/>
                <w:szCs w:val="28"/>
              </w:rPr>
            </w:pPr>
          </w:p>
        </w:tc>
      </w:tr>
      <w:tr w:rsidR="00C30270" w:rsidRPr="00756B72" w:rsidTr="00E53040">
        <w:tc>
          <w:tcPr>
            <w:tcW w:w="1081" w:type="dxa"/>
          </w:tcPr>
          <w:p w:rsidR="00C30270" w:rsidRPr="00756B72" w:rsidRDefault="00C30270" w:rsidP="00E53040">
            <w:pPr>
              <w:pStyle w:val="ab"/>
              <w:jc w:val="center"/>
              <w:rPr>
                <w:noProof/>
                <w:sz w:val="28"/>
                <w:szCs w:val="28"/>
              </w:rPr>
            </w:pPr>
            <w:r w:rsidRPr="00756B72">
              <w:rPr>
                <w:noProof/>
                <w:sz w:val="28"/>
                <w:szCs w:val="28"/>
              </w:rPr>
              <w:t>2</w:t>
            </w:r>
          </w:p>
        </w:tc>
        <w:tc>
          <w:tcPr>
            <w:tcW w:w="1988" w:type="dxa"/>
          </w:tcPr>
          <w:p w:rsidR="00C30270" w:rsidRPr="00756B72" w:rsidRDefault="00C30270" w:rsidP="00E53040">
            <w:pPr>
              <w:pStyle w:val="ab"/>
              <w:rPr>
                <w:noProof/>
                <w:sz w:val="28"/>
                <w:szCs w:val="28"/>
              </w:rPr>
            </w:pPr>
          </w:p>
        </w:tc>
        <w:tc>
          <w:tcPr>
            <w:tcW w:w="1179" w:type="dxa"/>
          </w:tcPr>
          <w:p w:rsidR="00C30270" w:rsidRPr="00756B72" w:rsidRDefault="00C30270" w:rsidP="00E53040">
            <w:pPr>
              <w:pStyle w:val="ab"/>
              <w:jc w:val="center"/>
              <w:rPr>
                <w:noProof/>
                <w:sz w:val="28"/>
                <w:szCs w:val="28"/>
              </w:rPr>
            </w:pPr>
          </w:p>
        </w:tc>
        <w:tc>
          <w:tcPr>
            <w:tcW w:w="1260" w:type="dxa"/>
          </w:tcPr>
          <w:p w:rsidR="00C30270" w:rsidRPr="00756B72" w:rsidRDefault="00C30270" w:rsidP="00E53040">
            <w:pPr>
              <w:pStyle w:val="ab"/>
              <w:jc w:val="center"/>
              <w:rPr>
                <w:noProof/>
                <w:sz w:val="28"/>
                <w:szCs w:val="28"/>
              </w:rPr>
            </w:pPr>
          </w:p>
        </w:tc>
        <w:tc>
          <w:tcPr>
            <w:tcW w:w="1800" w:type="dxa"/>
          </w:tcPr>
          <w:p w:rsidR="00C30270" w:rsidRPr="00756B72" w:rsidRDefault="00C30270" w:rsidP="00E53040">
            <w:pPr>
              <w:pStyle w:val="ab"/>
              <w:jc w:val="center"/>
              <w:rPr>
                <w:noProof/>
                <w:sz w:val="28"/>
                <w:szCs w:val="28"/>
              </w:rPr>
            </w:pPr>
          </w:p>
        </w:tc>
        <w:tc>
          <w:tcPr>
            <w:tcW w:w="1922" w:type="dxa"/>
          </w:tcPr>
          <w:p w:rsidR="00C30270" w:rsidRPr="00756B72" w:rsidRDefault="00C30270" w:rsidP="00E53040">
            <w:pPr>
              <w:pStyle w:val="ab"/>
              <w:jc w:val="center"/>
              <w:rPr>
                <w:noProof/>
                <w:sz w:val="28"/>
                <w:szCs w:val="28"/>
              </w:rPr>
            </w:pPr>
          </w:p>
        </w:tc>
      </w:tr>
      <w:tr w:rsidR="00C30270" w:rsidRPr="00756B72" w:rsidTr="00E53040">
        <w:tc>
          <w:tcPr>
            <w:tcW w:w="1081" w:type="dxa"/>
          </w:tcPr>
          <w:p w:rsidR="00C30270" w:rsidRPr="00756B72" w:rsidRDefault="00C30270" w:rsidP="00E53040">
            <w:pPr>
              <w:pStyle w:val="ab"/>
              <w:jc w:val="center"/>
              <w:rPr>
                <w:noProof/>
                <w:sz w:val="28"/>
                <w:szCs w:val="28"/>
              </w:rPr>
            </w:pPr>
            <w:r w:rsidRPr="00756B72">
              <w:rPr>
                <w:noProof/>
                <w:sz w:val="28"/>
                <w:szCs w:val="28"/>
              </w:rPr>
              <w:t>3</w:t>
            </w:r>
          </w:p>
        </w:tc>
        <w:tc>
          <w:tcPr>
            <w:tcW w:w="1988" w:type="dxa"/>
          </w:tcPr>
          <w:p w:rsidR="00C30270" w:rsidRPr="00756B72" w:rsidRDefault="00C30270" w:rsidP="00E53040">
            <w:pPr>
              <w:pStyle w:val="ab"/>
              <w:rPr>
                <w:noProof/>
                <w:sz w:val="28"/>
                <w:szCs w:val="28"/>
              </w:rPr>
            </w:pPr>
          </w:p>
        </w:tc>
        <w:tc>
          <w:tcPr>
            <w:tcW w:w="1179" w:type="dxa"/>
          </w:tcPr>
          <w:p w:rsidR="00C30270" w:rsidRPr="00756B72" w:rsidRDefault="00C30270" w:rsidP="00E53040">
            <w:pPr>
              <w:pStyle w:val="ab"/>
              <w:jc w:val="center"/>
              <w:rPr>
                <w:noProof/>
                <w:sz w:val="28"/>
                <w:szCs w:val="28"/>
              </w:rPr>
            </w:pPr>
          </w:p>
        </w:tc>
        <w:tc>
          <w:tcPr>
            <w:tcW w:w="1260" w:type="dxa"/>
          </w:tcPr>
          <w:p w:rsidR="00C30270" w:rsidRPr="00756B72" w:rsidRDefault="00C30270" w:rsidP="00E53040">
            <w:pPr>
              <w:pStyle w:val="ab"/>
              <w:jc w:val="center"/>
              <w:rPr>
                <w:noProof/>
                <w:sz w:val="28"/>
                <w:szCs w:val="28"/>
              </w:rPr>
            </w:pPr>
          </w:p>
        </w:tc>
        <w:tc>
          <w:tcPr>
            <w:tcW w:w="1800" w:type="dxa"/>
          </w:tcPr>
          <w:p w:rsidR="00C30270" w:rsidRPr="00756B72" w:rsidRDefault="00C30270" w:rsidP="00E53040">
            <w:pPr>
              <w:pStyle w:val="ab"/>
              <w:jc w:val="center"/>
              <w:rPr>
                <w:noProof/>
                <w:sz w:val="28"/>
                <w:szCs w:val="28"/>
              </w:rPr>
            </w:pPr>
          </w:p>
        </w:tc>
        <w:tc>
          <w:tcPr>
            <w:tcW w:w="1922" w:type="dxa"/>
          </w:tcPr>
          <w:p w:rsidR="00C30270" w:rsidRPr="00756B72" w:rsidRDefault="00C30270" w:rsidP="00E53040">
            <w:pPr>
              <w:pStyle w:val="ab"/>
              <w:jc w:val="center"/>
              <w:rPr>
                <w:noProof/>
                <w:sz w:val="28"/>
                <w:szCs w:val="28"/>
              </w:rPr>
            </w:pPr>
          </w:p>
        </w:tc>
      </w:tr>
      <w:tr w:rsidR="00C30270" w:rsidRPr="00756B72" w:rsidTr="00E53040">
        <w:tc>
          <w:tcPr>
            <w:tcW w:w="1081" w:type="dxa"/>
          </w:tcPr>
          <w:p w:rsidR="00C30270" w:rsidRPr="00756B72" w:rsidRDefault="00C30270" w:rsidP="00E53040">
            <w:pPr>
              <w:pStyle w:val="ab"/>
              <w:jc w:val="center"/>
              <w:rPr>
                <w:noProof/>
                <w:sz w:val="28"/>
                <w:szCs w:val="28"/>
              </w:rPr>
            </w:pPr>
            <w:r w:rsidRPr="00756B72">
              <w:rPr>
                <w:noProof/>
                <w:sz w:val="28"/>
                <w:szCs w:val="28"/>
              </w:rPr>
              <w:t>4</w:t>
            </w:r>
          </w:p>
        </w:tc>
        <w:tc>
          <w:tcPr>
            <w:tcW w:w="1988" w:type="dxa"/>
          </w:tcPr>
          <w:p w:rsidR="00C30270" w:rsidRPr="00756B72" w:rsidRDefault="00C30270" w:rsidP="00E53040">
            <w:pPr>
              <w:pStyle w:val="ab"/>
              <w:rPr>
                <w:noProof/>
                <w:sz w:val="28"/>
                <w:szCs w:val="28"/>
              </w:rPr>
            </w:pPr>
          </w:p>
        </w:tc>
        <w:tc>
          <w:tcPr>
            <w:tcW w:w="1179" w:type="dxa"/>
          </w:tcPr>
          <w:p w:rsidR="00C30270" w:rsidRPr="00756B72" w:rsidRDefault="00C30270" w:rsidP="00E53040">
            <w:pPr>
              <w:pStyle w:val="ab"/>
              <w:jc w:val="center"/>
              <w:rPr>
                <w:noProof/>
                <w:sz w:val="28"/>
                <w:szCs w:val="28"/>
              </w:rPr>
            </w:pPr>
          </w:p>
        </w:tc>
        <w:tc>
          <w:tcPr>
            <w:tcW w:w="1260" w:type="dxa"/>
          </w:tcPr>
          <w:p w:rsidR="00C30270" w:rsidRPr="00756B72" w:rsidRDefault="00C30270" w:rsidP="00E53040">
            <w:pPr>
              <w:pStyle w:val="ab"/>
              <w:jc w:val="center"/>
              <w:rPr>
                <w:noProof/>
                <w:sz w:val="28"/>
                <w:szCs w:val="28"/>
              </w:rPr>
            </w:pPr>
          </w:p>
        </w:tc>
        <w:tc>
          <w:tcPr>
            <w:tcW w:w="1800" w:type="dxa"/>
          </w:tcPr>
          <w:p w:rsidR="00C30270" w:rsidRPr="00756B72" w:rsidRDefault="00C30270" w:rsidP="00E53040">
            <w:pPr>
              <w:pStyle w:val="ab"/>
              <w:jc w:val="center"/>
              <w:rPr>
                <w:noProof/>
                <w:sz w:val="28"/>
                <w:szCs w:val="28"/>
              </w:rPr>
            </w:pPr>
          </w:p>
        </w:tc>
        <w:tc>
          <w:tcPr>
            <w:tcW w:w="1922" w:type="dxa"/>
          </w:tcPr>
          <w:p w:rsidR="00C30270" w:rsidRPr="00756B72" w:rsidRDefault="00C30270" w:rsidP="00E53040">
            <w:pPr>
              <w:pStyle w:val="ab"/>
              <w:jc w:val="center"/>
              <w:rPr>
                <w:noProof/>
                <w:sz w:val="28"/>
                <w:szCs w:val="28"/>
              </w:rPr>
            </w:pPr>
          </w:p>
        </w:tc>
      </w:tr>
    </w:tbl>
    <w:p w:rsidR="00C30270" w:rsidRDefault="00C30270" w:rsidP="00C30270">
      <w:pPr>
        <w:pStyle w:val="ab"/>
        <w:ind w:firstLine="851"/>
        <w:rPr>
          <w:sz w:val="28"/>
          <w:szCs w:val="28"/>
        </w:rPr>
      </w:pPr>
    </w:p>
    <w:p w:rsidR="00C30270" w:rsidRPr="00756B72" w:rsidRDefault="00C30270" w:rsidP="00C30270">
      <w:pPr>
        <w:pStyle w:val="ab"/>
        <w:ind w:firstLine="851"/>
        <w:rPr>
          <w:sz w:val="28"/>
          <w:szCs w:val="28"/>
        </w:rPr>
      </w:pPr>
      <w:r w:rsidRPr="00756B72">
        <w:rPr>
          <w:sz w:val="28"/>
          <w:szCs w:val="28"/>
        </w:rPr>
        <w:t>В заключение отчета с</w:t>
      </w:r>
      <w:r>
        <w:rPr>
          <w:sz w:val="28"/>
          <w:szCs w:val="28"/>
        </w:rPr>
        <w:t>делать выводы по работе в целом.</w:t>
      </w:r>
    </w:p>
    <w:p w:rsidR="00C30270" w:rsidRPr="00343473" w:rsidRDefault="00C30270" w:rsidP="00C30270">
      <w:pPr>
        <w:pStyle w:val="ae"/>
        <w:rPr>
          <w:rFonts w:ascii="Times New Roman" w:eastAsia="Times New Roman" w:hAnsi="Times New Roman"/>
          <w:sz w:val="28"/>
          <w:szCs w:val="28"/>
        </w:rPr>
      </w:pPr>
    </w:p>
    <w:p w:rsidR="00C30270" w:rsidRPr="00170B70" w:rsidRDefault="00C30270" w:rsidP="00C30270">
      <w:pPr>
        <w:pStyle w:val="ae"/>
        <w:ind w:left="-142"/>
        <w:rPr>
          <w:rFonts w:ascii="Times New Roman" w:eastAsia="Times New Roman" w:hAnsi="Times New Roman"/>
          <w:b/>
          <w:sz w:val="28"/>
          <w:szCs w:val="28"/>
        </w:rPr>
      </w:pPr>
      <w:r w:rsidRPr="00170B70">
        <w:rPr>
          <w:rFonts w:ascii="Times New Roman" w:eastAsia="Times New Roman" w:hAnsi="Times New Roman"/>
          <w:b/>
          <w:sz w:val="28"/>
          <w:szCs w:val="28"/>
        </w:rPr>
        <w:t>Контрольные вопросы:</w:t>
      </w:r>
    </w:p>
    <w:p w:rsidR="00C30270" w:rsidRPr="00170B70" w:rsidRDefault="00C30270" w:rsidP="00C30270">
      <w:pPr>
        <w:numPr>
          <w:ilvl w:val="0"/>
          <w:numId w:val="15"/>
        </w:numPr>
        <w:shd w:val="clear" w:color="auto" w:fill="FFFFFF"/>
        <w:tabs>
          <w:tab w:val="left" w:pos="346"/>
        </w:tabs>
        <w:spacing w:after="0" w:line="240" w:lineRule="auto"/>
        <w:ind w:left="720" w:hanging="360"/>
        <w:jc w:val="both"/>
        <w:rPr>
          <w:rFonts w:ascii="Times New Roman" w:hAnsi="Times New Roman"/>
          <w:sz w:val="28"/>
          <w:szCs w:val="28"/>
          <w:lang w:val="en-US"/>
        </w:rPr>
      </w:pPr>
      <w:r w:rsidRPr="00170B70">
        <w:rPr>
          <w:rFonts w:ascii="Times New Roman" w:hAnsi="Times New Roman"/>
          <w:sz w:val="28"/>
          <w:szCs w:val="28"/>
        </w:rPr>
        <w:t>Способы производства творога.</w:t>
      </w:r>
    </w:p>
    <w:p w:rsidR="00C30270" w:rsidRPr="00170B70" w:rsidRDefault="00C30270" w:rsidP="00C30270">
      <w:pPr>
        <w:numPr>
          <w:ilvl w:val="0"/>
          <w:numId w:val="15"/>
        </w:numPr>
        <w:shd w:val="clear" w:color="auto" w:fill="FFFFFF"/>
        <w:tabs>
          <w:tab w:val="left" w:pos="346"/>
        </w:tabs>
        <w:spacing w:after="0" w:line="240" w:lineRule="auto"/>
        <w:ind w:left="720" w:hanging="360"/>
        <w:jc w:val="both"/>
        <w:rPr>
          <w:rFonts w:ascii="Times New Roman" w:hAnsi="Times New Roman"/>
          <w:sz w:val="28"/>
          <w:szCs w:val="28"/>
        </w:rPr>
      </w:pPr>
      <w:r w:rsidRPr="00170B70">
        <w:rPr>
          <w:rFonts w:ascii="Times New Roman" w:hAnsi="Times New Roman"/>
          <w:sz w:val="28"/>
          <w:szCs w:val="28"/>
        </w:rPr>
        <w:t>Способы выделения белка из молока при производстве творога и их влияние на выход готового продукта.</w:t>
      </w:r>
    </w:p>
    <w:p w:rsidR="00C30270" w:rsidRPr="00170B70" w:rsidRDefault="00C30270" w:rsidP="00C30270">
      <w:pPr>
        <w:numPr>
          <w:ilvl w:val="0"/>
          <w:numId w:val="16"/>
        </w:numPr>
        <w:shd w:val="clear" w:color="auto" w:fill="FFFFFF"/>
        <w:tabs>
          <w:tab w:val="left" w:pos="355"/>
          <w:tab w:val="left" w:pos="4709"/>
        </w:tabs>
        <w:spacing w:after="0" w:line="240" w:lineRule="auto"/>
        <w:ind w:firstLine="709"/>
        <w:jc w:val="both"/>
        <w:rPr>
          <w:rFonts w:ascii="Times New Roman" w:hAnsi="Times New Roman"/>
          <w:sz w:val="28"/>
          <w:szCs w:val="28"/>
        </w:rPr>
      </w:pPr>
      <w:r w:rsidRPr="00170B70">
        <w:rPr>
          <w:rFonts w:ascii="Times New Roman" w:hAnsi="Times New Roman"/>
          <w:sz w:val="28"/>
          <w:szCs w:val="28"/>
        </w:rPr>
        <w:t>Факторы, обуславливающие эффективность коагуляции и процессов обработки сгустка.</w:t>
      </w:r>
    </w:p>
    <w:p w:rsidR="00C30270" w:rsidRPr="00170B70" w:rsidRDefault="00C30270" w:rsidP="00C30270">
      <w:pPr>
        <w:numPr>
          <w:ilvl w:val="0"/>
          <w:numId w:val="16"/>
        </w:numPr>
        <w:shd w:val="clear" w:color="auto" w:fill="FFFFFF"/>
        <w:tabs>
          <w:tab w:val="left" w:pos="355"/>
        </w:tabs>
        <w:spacing w:after="0" w:line="240" w:lineRule="auto"/>
        <w:ind w:firstLine="709"/>
        <w:jc w:val="both"/>
        <w:rPr>
          <w:rFonts w:ascii="Times New Roman" w:hAnsi="Times New Roman"/>
          <w:sz w:val="28"/>
          <w:szCs w:val="28"/>
        </w:rPr>
      </w:pPr>
      <w:r w:rsidRPr="00170B70">
        <w:rPr>
          <w:rFonts w:ascii="Times New Roman" w:hAnsi="Times New Roman"/>
          <w:sz w:val="28"/>
          <w:szCs w:val="28"/>
        </w:rPr>
        <w:t>Режим тепловой обработки молока при производстве творога, его обоснование.</w:t>
      </w:r>
    </w:p>
    <w:p w:rsidR="00C30270" w:rsidRPr="00170B70" w:rsidRDefault="00C30270" w:rsidP="00C30270">
      <w:pPr>
        <w:numPr>
          <w:ilvl w:val="0"/>
          <w:numId w:val="16"/>
        </w:numPr>
        <w:shd w:val="clear" w:color="auto" w:fill="FFFFFF"/>
        <w:tabs>
          <w:tab w:val="left" w:pos="355"/>
          <w:tab w:val="left" w:pos="4694"/>
        </w:tabs>
        <w:spacing w:after="0" w:line="240" w:lineRule="auto"/>
        <w:ind w:firstLine="709"/>
        <w:jc w:val="both"/>
        <w:rPr>
          <w:rFonts w:ascii="Times New Roman" w:hAnsi="Times New Roman"/>
          <w:sz w:val="28"/>
          <w:szCs w:val="28"/>
        </w:rPr>
      </w:pPr>
      <w:r w:rsidRPr="00170B70">
        <w:rPr>
          <w:rFonts w:ascii="Times New Roman" w:hAnsi="Times New Roman"/>
          <w:sz w:val="28"/>
          <w:szCs w:val="28"/>
        </w:rPr>
        <w:t>Факторы, влияющие на обезвоживание сгустка.</w:t>
      </w:r>
    </w:p>
    <w:p w:rsidR="00C30270" w:rsidRPr="00170B70" w:rsidRDefault="00C30270" w:rsidP="00C30270">
      <w:pPr>
        <w:numPr>
          <w:ilvl w:val="0"/>
          <w:numId w:val="16"/>
        </w:numPr>
        <w:shd w:val="clear" w:color="auto" w:fill="FFFFFF"/>
        <w:tabs>
          <w:tab w:val="left" w:pos="355"/>
          <w:tab w:val="left" w:pos="4694"/>
        </w:tabs>
        <w:spacing w:after="0" w:line="240" w:lineRule="auto"/>
        <w:ind w:firstLine="709"/>
        <w:jc w:val="both"/>
        <w:rPr>
          <w:rFonts w:ascii="Times New Roman" w:hAnsi="Times New Roman"/>
          <w:sz w:val="28"/>
          <w:szCs w:val="28"/>
        </w:rPr>
      </w:pPr>
      <w:r w:rsidRPr="00170B70">
        <w:rPr>
          <w:rFonts w:ascii="Times New Roman" w:hAnsi="Times New Roman"/>
          <w:sz w:val="28"/>
          <w:szCs w:val="28"/>
        </w:rPr>
        <w:t>Какие вещества обуславливают характерные для творога вкус и запах.</w:t>
      </w:r>
    </w:p>
    <w:p w:rsidR="003162CB" w:rsidRPr="00C30270" w:rsidRDefault="003162CB" w:rsidP="003162CB">
      <w:pPr>
        <w:spacing w:after="0" w:line="240" w:lineRule="auto"/>
        <w:ind w:firstLine="567"/>
        <w:jc w:val="center"/>
        <w:rPr>
          <w:rFonts w:ascii="Times New Roman" w:hAnsi="Times New Roman" w:cs="Times New Roman"/>
          <w:b/>
          <w:sz w:val="28"/>
          <w:szCs w:val="28"/>
        </w:rPr>
      </w:pPr>
    </w:p>
    <w:p w:rsidR="00397BCE" w:rsidRPr="00D4242B" w:rsidRDefault="003162CB" w:rsidP="003162CB">
      <w:pPr>
        <w:spacing w:after="0" w:line="240" w:lineRule="auto"/>
        <w:ind w:firstLine="567"/>
        <w:jc w:val="center"/>
        <w:rPr>
          <w:rFonts w:ascii="Times New Roman" w:hAnsi="Times New Roman" w:cs="Times New Roman"/>
          <w:sz w:val="28"/>
          <w:szCs w:val="28"/>
          <w:lang w:val="kk-KZ"/>
        </w:rPr>
      </w:pPr>
      <w:r w:rsidRPr="00D4242B">
        <w:rPr>
          <w:rFonts w:ascii="Times New Roman" w:hAnsi="Times New Roman" w:cs="Times New Roman"/>
          <w:sz w:val="28"/>
          <w:szCs w:val="28"/>
          <w:lang w:val="kk-KZ"/>
        </w:rPr>
        <w:t>Лабораторная работа № 3</w:t>
      </w:r>
    </w:p>
    <w:p w:rsidR="003162CB" w:rsidRPr="00D4242B" w:rsidRDefault="003162CB" w:rsidP="003162CB">
      <w:pPr>
        <w:pStyle w:val="a8"/>
        <w:spacing w:after="0"/>
        <w:ind w:firstLine="425"/>
        <w:jc w:val="center"/>
        <w:rPr>
          <w:rFonts w:cs="Times New Roman"/>
          <w:sz w:val="28"/>
          <w:szCs w:val="28"/>
          <w:lang w:val="kk-KZ"/>
        </w:rPr>
      </w:pPr>
      <w:r w:rsidRPr="00D4242B">
        <w:rPr>
          <w:sz w:val="28"/>
          <w:lang w:val="kk-KZ"/>
        </w:rPr>
        <w:t>Изучение технологии сметаны</w:t>
      </w:r>
    </w:p>
    <w:p w:rsidR="003162CB" w:rsidRDefault="003162CB" w:rsidP="003162CB">
      <w:pPr>
        <w:pStyle w:val="a8"/>
        <w:spacing w:after="0"/>
        <w:ind w:firstLine="425"/>
        <w:jc w:val="center"/>
        <w:rPr>
          <w:rFonts w:cs="Times New Roman"/>
          <w:b/>
          <w:sz w:val="28"/>
          <w:szCs w:val="28"/>
          <w:lang w:val="kk-KZ"/>
        </w:rPr>
      </w:pPr>
    </w:p>
    <w:p w:rsidR="003162CB" w:rsidRPr="003B2582" w:rsidRDefault="003162CB" w:rsidP="003162CB">
      <w:pPr>
        <w:pStyle w:val="a8"/>
        <w:spacing w:after="0"/>
        <w:ind w:firstLine="425"/>
        <w:jc w:val="center"/>
        <w:rPr>
          <w:rFonts w:cs="Times New Roman"/>
          <w:sz w:val="28"/>
          <w:szCs w:val="28"/>
        </w:rPr>
      </w:pPr>
      <w:r w:rsidRPr="00343473">
        <w:rPr>
          <w:rFonts w:cs="Times New Roman"/>
          <w:b/>
          <w:sz w:val="28"/>
          <w:szCs w:val="28"/>
        </w:rPr>
        <w:t>Цель работы:</w:t>
      </w:r>
      <w:r w:rsidRPr="00343473">
        <w:rPr>
          <w:rFonts w:cs="Times New Roman"/>
          <w:sz w:val="28"/>
          <w:szCs w:val="28"/>
        </w:rPr>
        <w:t xml:space="preserve"> </w:t>
      </w:r>
      <w:r w:rsidRPr="002B34CD">
        <w:rPr>
          <w:sz w:val="28"/>
          <w:szCs w:val="28"/>
        </w:rPr>
        <w:t xml:space="preserve">практически ознакомиться с технологическим процессом производства сметаны, методами контроля ее качества, изучить влияние гомогенизации сливок и их предварительного физического созревания на </w:t>
      </w:r>
      <w:r w:rsidRPr="003B2582">
        <w:rPr>
          <w:rFonts w:cs="Times New Roman"/>
          <w:sz w:val="28"/>
          <w:szCs w:val="28"/>
        </w:rPr>
        <w:t>консистенцию продукта.</w:t>
      </w:r>
    </w:p>
    <w:p w:rsidR="003162CB" w:rsidRPr="003B2582" w:rsidRDefault="003162CB" w:rsidP="003162CB">
      <w:pPr>
        <w:pStyle w:val="ab"/>
        <w:spacing w:after="0"/>
        <w:ind w:left="0"/>
        <w:jc w:val="both"/>
        <w:rPr>
          <w:sz w:val="28"/>
          <w:szCs w:val="28"/>
        </w:rPr>
      </w:pPr>
      <w:r w:rsidRPr="003B2582">
        <w:rPr>
          <w:b/>
          <w:sz w:val="28"/>
          <w:szCs w:val="28"/>
        </w:rPr>
        <w:t>Задание </w:t>
      </w:r>
      <w:r w:rsidRPr="002E7697">
        <w:rPr>
          <w:sz w:val="28"/>
          <w:szCs w:val="28"/>
        </w:rPr>
        <w:t>1. Исследовать влияние режима гомогенизации на консистенцию сметаны.</w:t>
      </w:r>
    </w:p>
    <w:p w:rsidR="003162CB" w:rsidRPr="003B2582" w:rsidRDefault="003162CB" w:rsidP="003162CB">
      <w:pPr>
        <w:spacing w:after="0" w:line="240" w:lineRule="auto"/>
        <w:jc w:val="both"/>
        <w:rPr>
          <w:rFonts w:ascii="Times New Roman" w:hAnsi="Times New Roman"/>
          <w:sz w:val="28"/>
          <w:szCs w:val="28"/>
        </w:rPr>
      </w:pPr>
      <w:r w:rsidRPr="002E7697">
        <w:rPr>
          <w:rFonts w:ascii="Times New Roman" w:hAnsi="Times New Roman"/>
          <w:sz w:val="28"/>
          <w:szCs w:val="28"/>
        </w:rPr>
        <w:lastRenderedPageBreak/>
        <w:t>2.</w:t>
      </w:r>
      <w:r w:rsidRPr="003B2582">
        <w:rPr>
          <w:rFonts w:ascii="Times New Roman" w:hAnsi="Times New Roman"/>
          <w:sz w:val="28"/>
          <w:szCs w:val="28"/>
        </w:rPr>
        <w:t xml:space="preserve"> Изучить влияние предварительного физического созревания сливок на консистенцию сметаны.</w:t>
      </w:r>
    </w:p>
    <w:p w:rsidR="003162CB" w:rsidRDefault="003162CB" w:rsidP="003162CB">
      <w:pPr>
        <w:spacing w:after="0" w:line="240" w:lineRule="auto"/>
        <w:ind w:left="720"/>
        <w:rPr>
          <w:rFonts w:ascii="Times New Roman" w:hAnsi="Times New Roman"/>
          <w:b/>
          <w:sz w:val="28"/>
          <w:szCs w:val="28"/>
        </w:rPr>
      </w:pPr>
    </w:p>
    <w:p w:rsidR="003162CB" w:rsidRDefault="003162CB" w:rsidP="003162CB">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Pr>
          <w:rFonts w:ascii="Times New Roman" w:hAnsi="Times New Roman"/>
          <w:b/>
          <w:sz w:val="28"/>
          <w:szCs w:val="28"/>
        </w:rPr>
        <w:t>еор</w:t>
      </w:r>
      <w:r>
        <w:rPr>
          <w:rFonts w:ascii="Times New Roman" w:hAnsi="Times New Roman"/>
          <w:b/>
          <w:sz w:val="28"/>
          <w:szCs w:val="28"/>
          <w:lang w:val="kk-KZ"/>
        </w:rPr>
        <w:t>е</w:t>
      </w:r>
      <w:r w:rsidRPr="008C1D98">
        <w:rPr>
          <w:rFonts w:ascii="Times New Roman" w:hAnsi="Times New Roman"/>
          <w:b/>
          <w:sz w:val="28"/>
          <w:szCs w:val="28"/>
        </w:rPr>
        <w:t>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3162CB" w:rsidRPr="00FE0606" w:rsidRDefault="003162CB" w:rsidP="003162CB">
      <w:pPr>
        <w:spacing w:after="0" w:line="240" w:lineRule="auto"/>
        <w:ind w:left="142" w:firstLine="425"/>
        <w:jc w:val="center"/>
        <w:rPr>
          <w:rFonts w:ascii="Times New Roman" w:hAnsi="Times New Roman"/>
          <w:b/>
          <w:sz w:val="28"/>
          <w:szCs w:val="28"/>
          <w:lang w:val="kk-KZ"/>
        </w:rPr>
      </w:pPr>
    </w:p>
    <w:p w:rsidR="003162CB" w:rsidRDefault="003162CB" w:rsidP="003162CB">
      <w:pPr>
        <w:spacing w:after="0" w:line="240" w:lineRule="auto"/>
        <w:ind w:firstLine="567"/>
        <w:jc w:val="both"/>
        <w:rPr>
          <w:rFonts w:ascii="Times New Roman" w:hAnsi="Times New Roman"/>
          <w:sz w:val="28"/>
          <w:szCs w:val="28"/>
        </w:rPr>
      </w:pPr>
      <w:r w:rsidRPr="003B2582">
        <w:rPr>
          <w:rFonts w:ascii="Times New Roman" w:hAnsi="Times New Roman"/>
          <w:sz w:val="28"/>
          <w:szCs w:val="28"/>
        </w:rPr>
        <w:t xml:space="preserve">Сметану получают из нормализованных, пастеризованных сливок путем сквашивания их закваской, приготовленной на чистых культурах молочнокислых бактерий, и созревания при низких температурах. В зависимости от микрофлоры закваски и массовой доли жира сметану выпускают следующих видов:   </w:t>
      </w:r>
    </w:p>
    <w:p w:rsidR="003162CB" w:rsidRPr="003B2582" w:rsidRDefault="003162CB" w:rsidP="003162CB">
      <w:pPr>
        <w:spacing w:after="0" w:line="240" w:lineRule="auto"/>
        <w:ind w:firstLine="567"/>
        <w:jc w:val="both"/>
        <w:rPr>
          <w:rFonts w:ascii="Times New Roman" w:hAnsi="Times New Roman"/>
          <w:sz w:val="28"/>
          <w:szCs w:val="28"/>
        </w:rPr>
      </w:pPr>
      <w:r>
        <w:rPr>
          <w:rFonts w:ascii="Times New Roman" w:hAnsi="Times New Roman"/>
          <w:sz w:val="28"/>
          <w:szCs w:val="28"/>
        </w:rPr>
        <w:t xml:space="preserve">                                                                                                          Таблица 10.1</w:t>
      </w:r>
      <w:r w:rsidRPr="003B2582">
        <w:rPr>
          <w:rFonts w:ascii="Times New Roman" w:hAnsi="Times New Roman"/>
          <w:sz w:val="28"/>
          <w:szCs w:val="28"/>
        </w:rPr>
        <w:t xml:space="preserve">                                                                                                                           </w:t>
      </w:r>
      <w:r>
        <w:rPr>
          <w:rFonts w:ascii="Times New Roman" w:hAnsi="Times New Roman"/>
          <w:sz w:val="28"/>
          <w:szCs w:val="28"/>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4"/>
        <w:gridCol w:w="2662"/>
        <w:gridCol w:w="2393"/>
        <w:gridCol w:w="2710"/>
      </w:tblGrid>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Массовая доля</w:t>
            </w:r>
            <w:r>
              <w:rPr>
                <w:rFonts w:ascii="Times New Roman" w:hAnsi="Times New Roman"/>
                <w:sz w:val="28"/>
                <w:szCs w:val="28"/>
              </w:rPr>
              <w:t xml:space="preserve"> </w:t>
            </w:r>
            <w:r w:rsidRPr="003B2582">
              <w:rPr>
                <w:rFonts w:ascii="Times New Roman" w:hAnsi="Times New Roman"/>
                <w:sz w:val="28"/>
                <w:szCs w:val="28"/>
              </w:rPr>
              <w:t>жира, %</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Микрофлора закваски (молочнокислые кокки)</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 xml:space="preserve">Температура сквашивания, </w:t>
            </w:r>
            <w:r w:rsidRPr="003B2582">
              <w:rPr>
                <w:rFonts w:ascii="Times New Roman" w:hAnsi="Times New Roman"/>
                <w:sz w:val="28"/>
                <w:szCs w:val="28"/>
              </w:rPr>
              <w:sym w:font="Symbol" w:char="F0B0"/>
            </w:r>
            <w:r w:rsidRPr="003B2582">
              <w:rPr>
                <w:rFonts w:ascii="Times New Roman" w:hAnsi="Times New Roman"/>
                <w:sz w:val="28"/>
                <w:szCs w:val="28"/>
              </w:rPr>
              <w:t>С</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 xml:space="preserve">Кислотность, </w:t>
            </w:r>
            <w:r w:rsidRPr="003B2582">
              <w:rPr>
                <w:rFonts w:ascii="Times New Roman" w:hAnsi="Times New Roman"/>
                <w:sz w:val="28"/>
                <w:szCs w:val="28"/>
              </w:rPr>
              <w:sym w:font="Symbol" w:char="F0B0"/>
            </w:r>
            <w:r w:rsidRPr="003B2582">
              <w:rPr>
                <w:rFonts w:ascii="Times New Roman" w:hAnsi="Times New Roman"/>
                <w:sz w:val="28"/>
                <w:szCs w:val="28"/>
              </w:rPr>
              <w:t>Т</w:t>
            </w:r>
          </w:p>
        </w:tc>
      </w:tr>
      <w:tr w:rsidR="003162CB" w:rsidRPr="003B2582" w:rsidTr="00E53040">
        <w:trPr>
          <w:trHeight w:val="714"/>
        </w:trPr>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10</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 и термофильные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28–32</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70-100</w:t>
            </w:r>
          </w:p>
        </w:tc>
      </w:tr>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15</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 и термофильные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28–32</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65-100</w:t>
            </w:r>
          </w:p>
        </w:tc>
      </w:tr>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20</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22–28</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65-100</w:t>
            </w:r>
          </w:p>
        </w:tc>
      </w:tr>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25</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22-28</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60-100</w:t>
            </w:r>
          </w:p>
        </w:tc>
      </w:tr>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30</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22-28</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60-100</w:t>
            </w:r>
          </w:p>
        </w:tc>
      </w:tr>
      <w:tr w:rsidR="003162CB" w:rsidRPr="003B2582" w:rsidTr="00E53040">
        <w:tc>
          <w:tcPr>
            <w:tcW w:w="1874"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40</w:t>
            </w:r>
          </w:p>
        </w:tc>
        <w:tc>
          <w:tcPr>
            <w:tcW w:w="2662"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Мезофильные и термофильные</w:t>
            </w:r>
          </w:p>
        </w:tc>
        <w:tc>
          <w:tcPr>
            <w:tcW w:w="2393"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39-41</w:t>
            </w:r>
          </w:p>
        </w:tc>
        <w:tc>
          <w:tcPr>
            <w:tcW w:w="2710" w:type="dxa"/>
            <w:vAlign w:val="center"/>
          </w:tcPr>
          <w:p w:rsidR="003162CB" w:rsidRPr="003B2582" w:rsidRDefault="003162CB" w:rsidP="00E53040">
            <w:pPr>
              <w:spacing w:line="240" w:lineRule="auto"/>
              <w:jc w:val="center"/>
              <w:rPr>
                <w:rFonts w:ascii="Times New Roman" w:hAnsi="Times New Roman"/>
                <w:sz w:val="28"/>
                <w:szCs w:val="28"/>
              </w:rPr>
            </w:pPr>
            <w:r w:rsidRPr="003B2582">
              <w:rPr>
                <w:rFonts w:ascii="Times New Roman" w:hAnsi="Times New Roman"/>
                <w:sz w:val="28"/>
                <w:szCs w:val="28"/>
              </w:rPr>
              <w:t>65-85</w:t>
            </w:r>
          </w:p>
        </w:tc>
      </w:tr>
    </w:tbl>
    <w:p w:rsidR="003162CB" w:rsidRDefault="003162CB" w:rsidP="003162CB">
      <w:pPr>
        <w:spacing w:after="0" w:line="240" w:lineRule="auto"/>
        <w:jc w:val="both"/>
        <w:rPr>
          <w:rFonts w:ascii="Times New Roman" w:hAnsi="Times New Roman"/>
          <w:b/>
          <w:sz w:val="28"/>
          <w:szCs w:val="28"/>
        </w:rPr>
      </w:pPr>
      <w:r w:rsidRPr="003B2582">
        <w:rPr>
          <w:rFonts w:ascii="Times New Roman" w:hAnsi="Times New Roman"/>
          <w:b/>
          <w:sz w:val="28"/>
          <w:szCs w:val="28"/>
        </w:rPr>
        <w:tab/>
      </w:r>
    </w:p>
    <w:p w:rsidR="003162CB" w:rsidRDefault="003162CB" w:rsidP="003162CB">
      <w:pPr>
        <w:spacing w:after="0" w:line="240" w:lineRule="auto"/>
        <w:ind w:right="-624"/>
        <w:jc w:val="both"/>
        <w:rPr>
          <w:rFonts w:ascii="Times New Roman" w:hAnsi="Times New Roman"/>
          <w:sz w:val="28"/>
          <w:szCs w:val="28"/>
        </w:rPr>
      </w:pPr>
      <w:r w:rsidRPr="003B2582">
        <w:rPr>
          <w:rFonts w:ascii="Times New Roman" w:hAnsi="Times New Roman"/>
          <w:sz w:val="28"/>
          <w:szCs w:val="28"/>
        </w:rPr>
        <w:t>Сметана с массовой долей жира 10, 15 и 20 % может вырабатываться из смеси коровьих сливок и соевого белка. Смесь заквашивают культурами мезофильных молочнокислых стрептококков. Соевый белок добавляют в сливки для улучшения консистенции готового продукта. Для сметаны с массовой долей жира 10, 15 и 20 % массовая доля соевого белка составляет соответственно 5–6, 3-4 и 2-</w:t>
      </w:r>
      <w:smartTag w:uri="urn:schemas-microsoft-com:office:smarttags" w:element="metricconverter">
        <w:smartTagPr>
          <w:attr w:name="ProductID" w:val="3 кг"/>
        </w:smartTagPr>
        <w:r w:rsidRPr="003B2582">
          <w:rPr>
            <w:rFonts w:ascii="Times New Roman" w:hAnsi="Times New Roman"/>
            <w:sz w:val="28"/>
            <w:szCs w:val="28"/>
          </w:rPr>
          <w:t>3 кг</w:t>
        </w:r>
      </w:smartTag>
      <w:r w:rsidRPr="003B2582">
        <w:rPr>
          <w:rFonts w:ascii="Times New Roman" w:hAnsi="Times New Roman"/>
          <w:sz w:val="28"/>
          <w:szCs w:val="28"/>
        </w:rPr>
        <w:t xml:space="preserve"> на </w:t>
      </w:r>
      <w:smartTag w:uri="urn:schemas-microsoft-com:office:smarttags" w:element="metricconverter">
        <w:smartTagPr>
          <w:attr w:name="ProductID" w:val="1000 кг"/>
        </w:smartTagPr>
        <w:r w:rsidRPr="003B2582">
          <w:rPr>
            <w:rFonts w:ascii="Times New Roman" w:hAnsi="Times New Roman"/>
            <w:sz w:val="28"/>
            <w:szCs w:val="28"/>
          </w:rPr>
          <w:t>1000 кг</w:t>
        </w:r>
      </w:smartTag>
      <w:r w:rsidRPr="003B2582">
        <w:rPr>
          <w:rFonts w:ascii="Times New Roman" w:hAnsi="Times New Roman"/>
          <w:sz w:val="28"/>
          <w:szCs w:val="28"/>
        </w:rPr>
        <w:t xml:space="preserve"> готового продукта.Сметану с соевым белком вырабатывают так же, как и сметану из коровьих сливок. Срок годности сметаны в герметичной упаковке достигает 7 суток. </w:t>
      </w:r>
    </w:p>
    <w:p w:rsidR="003162CB" w:rsidRPr="003B2582" w:rsidRDefault="003162CB" w:rsidP="003162CB">
      <w:pPr>
        <w:spacing w:after="0" w:line="240" w:lineRule="auto"/>
        <w:ind w:right="-624" w:firstLine="283"/>
        <w:jc w:val="both"/>
        <w:rPr>
          <w:rFonts w:ascii="Times New Roman" w:hAnsi="Times New Roman"/>
          <w:sz w:val="28"/>
          <w:szCs w:val="28"/>
        </w:rPr>
      </w:pPr>
      <w:r w:rsidRPr="003B2582">
        <w:rPr>
          <w:rFonts w:ascii="Times New Roman" w:hAnsi="Times New Roman"/>
          <w:sz w:val="28"/>
          <w:szCs w:val="28"/>
        </w:rPr>
        <w:t xml:space="preserve">По органолептическим и  физико-химическим показателям сметана должна соответствовать требованиям, указанным в табл.10.2 и 10.3. </w:t>
      </w:r>
    </w:p>
    <w:p w:rsidR="003162CB" w:rsidRPr="002E7697" w:rsidRDefault="003162CB" w:rsidP="003162CB">
      <w:pPr>
        <w:pStyle w:val="ab"/>
        <w:spacing w:before="120"/>
        <w:rPr>
          <w:b/>
          <w:sz w:val="28"/>
          <w:szCs w:val="28"/>
        </w:rPr>
      </w:pPr>
      <w:r>
        <w:rPr>
          <w:sz w:val="28"/>
          <w:szCs w:val="28"/>
        </w:rPr>
        <w:t xml:space="preserve"> </w:t>
      </w:r>
      <w:r w:rsidRPr="002E7697">
        <w:rPr>
          <w:b/>
          <w:sz w:val="28"/>
          <w:szCs w:val="28"/>
        </w:rPr>
        <w:t>Органолептические показатели сметаны                         Таблица 10.2</w:t>
      </w:r>
    </w:p>
    <w:tbl>
      <w:tblPr>
        <w:tblW w:w="5262"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6"/>
        <w:gridCol w:w="7587"/>
      </w:tblGrid>
      <w:tr w:rsidR="003162CB" w:rsidRPr="003B2582" w:rsidTr="00E53040">
        <w:tc>
          <w:tcPr>
            <w:tcW w:w="1234" w:type="pct"/>
          </w:tcPr>
          <w:p w:rsidR="003162CB" w:rsidRPr="003B2582" w:rsidRDefault="003162CB" w:rsidP="00E53040">
            <w:pPr>
              <w:pStyle w:val="aa"/>
              <w:spacing w:after="80"/>
              <w:jc w:val="left"/>
              <w:rPr>
                <w:sz w:val="28"/>
                <w:szCs w:val="28"/>
              </w:rPr>
            </w:pPr>
            <w:r w:rsidRPr="003B2582">
              <w:rPr>
                <w:sz w:val="28"/>
                <w:szCs w:val="28"/>
              </w:rPr>
              <w:t xml:space="preserve">Наименование </w:t>
            </w:r>
            <w:r w:rsidRPr="003B2582">
              <w:rPr>
                <w:sz w:val="28"/>
                <w:szCs w:val="28"/>
              </w:rPr>
              <w:br/>
              <w:t>показателя</w:t>
            </w:r>
          </w:p>
        </w:tc>
        <w:tc>
          <w:tcPr>
            <w:tcW w:w="3766" w:type="pct"/>
          </w:tcPr>
          <w:p w:rsidR="003162CB" w:rsidRPr="003B2582" w:rsidRDefault="003162CB" w:rsidP="00E53040">
            <w:pPr>
              <w:pStyle w:val="aa"/>
              <w:spacing w:before="120"/>
              <w:rPr>
                <w:sz w:val="28"/>
                <w:szCs w:val="28"/>
              </w:rPr>
            </w:pPr>
            <w:r w:rsidRPr="003B2582">
              <w:rPr>
                <w:sz w:val="28"/>
                <w:szCs w:val="28"/>
              </w:rPr>
              <w:t>Характеристика</w:t>
            </w:r>
          </w:p>
        </w:tc>
      </w:tr>
      <w:tr w:rsidR="003162CB" w:rsidRPr="003B2582" w:rsidTr="00E53040">
        <w:tc>
          <w:tcPr>
            <w:tcW w:w="1234" w:type="pct"/>
          </w:tcPr>
          <w:p w:rsidR="003162CB" w:rsidRPr="003B2582" w:rsidRDefault="003162CB" w:rsidP="00E53040">
            <w:pPr>
              <w:pStyle w:val="aa"/>
              <w:jc w:val="left"/>
              <w:rPr>
                <w:sz w:val="28"/>
                <w:szCs w:val="28"/>
              </w:rPr>
            </w:pPr>
            <w:r w:rsidRPr="003B2582">
              <w:rPr>
                <w:sz w:val="28"/>
                <w:szCs w:val="28"/>
              </w:rPr>
              <w:lastRenderedPageBreak/>
              <w:t>Вкус и запах</w:t>
            </w:r>
          </w:p>
        </w:tc>
        <w:tc>
          <w:tcPr>
            <w:tcW w:w="3766" w:type="pct"/>
          </w:tcPr>
          <w:p w:rsidR="003162CB" w:rsidRPr="003B2582" w:rsidRDefault="003162CB" w:rsidP="00E53040">
            <w:pPr>
              <w:pStyle w:val="aa"/>
              <w:jc w:val="left"/>
              <w:rPr>
                <w:sz w:val="28"/>
                <w:szCs w:val="28"/>
              </w:rPr>
            </w:pPr>
            <w:r w:rsidRPr="003B2582">
              <w:rPr>
                <w:sz w:val="28"/>
                <w:szCs w:val="28"/>
              </w:rPr>
              <w:t>Чистые, кисломолочные без посторонних привкусов и запахов. Для продуктов из рекомбинированных сливок допускается привкус топленого масла</w:t>
            </w:r>
          </w:p>
        </w:tc>
      </w:tr>
      <w:tr w:rsidR="003162CB" w:rsidRPr="003B2582" w:rsidTr="00E53040">
        <w:tc>
          <w:tcPr>
            <w:tcW w:w="1234" w:type="pct"/>
          </w:tcPr>
          <w:p w:rsidR="003162CB" w:rsidRPr="003B2582" w:rsidRDefault="003162CB" w:rsidP="00E53040">
            <w:pPr>
              <w:pStyle w:val="aa"/>
              <w:jc w:val="left"/>
              <w:rPr>
                <w:sz w:val="28"/>
                <w:szCs w:val="28"/>
              </w:rPr>
            </w:pPr>
            <w:r w:rsidRPr="003B2582">
              <w:rPr>
                <w:sz w:val="28"/>
                <w:szCs w:val="28"/>
              </w:rPr>
              <w:t>Цвет</w:t>
            </w:r>
          </w:p>
        </w:tc>
        <w:tc>
          <w:tcPr>
            <w:tcW w:w="3766" w:type="pct"/>
          </w:tcPr>
          <w:p w:rsidR="003162CB" w:rsidRPr="003B2582" w:rsidRDefault="003162CB" w:rsidP="00E53040">
            <w:pPr>
              <w:pStyle w:val="aa"/>
              <w:jc w:val="left"/>
              <w:rPr>
                <w:sz w:val="28"/>
                <w:szCs w:val="28"/>
              </w:rPr>
            </w:pPr>
            <w:r w:rsidRPr="003B2582">
              <w:rPr>
                <w:sz w:val="28"/>
                <w:szCs w:val="28"/>
              </w:rPr>
              <w:t>Белый с кремовым оттенком, равномерный по всей массе</w:t>
            </w:r>
          </w:p>
        </w:tc>
      </w:tr>
      <w:tr w:rsidR="003162CB" w:rsidRPr="003B2582" w:rsidTr="00E53040">
        <w:tc>
          <w:tcPr>
            <w:tcW w:w="1234" w:type="pct"/>
          </w:tcPr>
          <w:p w:rsidR="003162CB" w:rsidRPr="003B2582" w:rsidRDefault="003162CB" w:rsidP="00E53040">
            <w:pPr>
              <w:pStyle w:val="aa"/>
              <w:jc w:val="left"/>
              <w:rPr>
                <w:sz w:val="28"/>
                <w:szCs w:val="28"/>
              </w:rPr>
            </w:pPr>
            <w:r w:rsidRPr="003B2582">
              <w:rPr>
                <w:sz w:val="28"/>
                <w:szCs w:val="28"/>
              </w:rPr>
              <w:t>Консистенция и внешний вид</w:t>
            </w:r>
          </w:p>
        </w:tc>
        <w:tc>
          <w:tcPr>
            <w:tcW w:w="3766" w:type="pct"/>
          </w:tcPr>
          <w:p w:rsidR="003162CB" w:rsidRPr="003B2582" w:rsidRDefault="003162CB" w:rsidP="00E53040">
            <w:pPr>
              <w:pStyle w:val="aa"/>
              <w:jc w:val="left"/>
              <w:rPr>
                <w:sz w:val="28"/>
                <w:szCs w:val="28"/>
              </w:rPr>
            </w:pPr>
            <w:r w:rsidRPr="003B2582">
              <w:rPr>
                <w:sz w:val="28"/>
                <w:szCs w:val="28"/>
              </w:rPr>
              <w:t>Однородная густая масса с глянцевой поверхностью</w:t>
            </w:r>
          </w:p>
        </w:tc>
      </w:tr>
    </w:tbl>
    <w:p w:rsidR="003162CB" w:rsidRPr="003B2582" w:rsidRDefault="003162CB" w:rsidP="003162CB">
      <w:pPr>
        <w:pStyle w:val="aa"/>
        <w:rPr>
          <w:sz w:val="28"/>
          <w:szCs w:val="28"/>
        </w:rPr>
      </w:pPr>
      <w:r w:rsidRPr="003B2582">
        <w:rPr>
          <w:sz w:val="28"/>
          <w:szCs w:val="28"/>
        </w:rPr>
        <w:t xml:space="preserve">                                                                                      </w:t>
      </w:r>
    </w:p>
    <w:p w:rsidR="003162CB" w:rsidRPr="002E7697" w:rsidRDefault="003162CB" w:rsidP="003162CB">
      <w:pPr>
        <w:pStyle w:val="aa"/>
        <w:rPr>
          <w:b/>
          <w:noProof/>
          <w:sz w:val="28"/>
          <w:szCs w:val="28"/>
        </w:rPr>
      </w:pPr>
      <w:r w:rsidRPr="002E7697">
        <w:rPr>
          <w:b/>
          <w:sz w:val="28"/>
          <w:szCs w:val="28"/>
        </w:rPr>
        <w:t xml:space="preserve"> </w:t>
      </w:r>
      <w:r w:rsidRPr="002E7697">
        <w:rPr>
          <w:b/>
          <w:noProof/>
          <w:sz w:val="28"/>
          <w:szCs w:val="28"/>
        </w:rPr>
        <w:t>Физико-химические</w:t>
      </w:r>
      <w:r w:rsidRPr="002E7697">
        <w:rPr>
          <w:b/>
          <w:sz w:val="28"/>
          <w:szCs w:val="28"/>
        </w:rPr>
        <w:t xml:space="preserve"> показатели сметаны                  Таблица 10.3</w:t>
      </w:r>
    </w:p>
    <w:tbl>
      <w:tblPr>
        <w:tblW w:w="971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77"/>
        <w:gridCol w:w="1559"/>
        <w:gridCol w:w="1276"/>
        <w:gridCol w:w="992"/>
        <w:gridCol w:w="1134"/>
        <w:gridCol w:w="1276"/>
      </w:tblGrid>
      <w:tr w:rsidR="003162CB" w:rsidRPr="003B2582" w:rsidTr="00E53040">
        <w:trPr>
          <w:cantSplit/>
        </w:trPr>
        <w:tc>
          <w:tcPr>
            <w:tcW w:w="3477" w:type="dxa"/>
            <w:vMerge w:val="restart"/>
          </w:tcPr>
          <w:p w:rsidR="003162CB" w:rsidRPr="003B2582" w:rsidRDefault="003162CB" w:rsidP="00E53040">
            <w:pPr>
              <w:pStyle w:val="aa"/>
              <w:rPr>
                <w:noProof/>
                <w:sz w:val="28"/>
                <w:szCs w:val="28"/>
              </w:rPr>
            </w:pPr>
            <w:r w:rsidRPr="003B2582">
              <w:rPr>
                <w:noProof/>
                <w:sz w:val="28"/>
                <w:szCs w:val="28"/>
              </w:rPr>
              <w:t>Наименование</w:t>
            </w:r>
          </w:p>
          <w:p w:rsidR="003162CB" w:rsidRPr="003B2582" w:rsidRDefault="003162CB" w:rsidP="00E53040">
            <w:pPr>
              <w:pStyle w:val="aa"/>
              <w:rPr>
                <w:noProof/>
                <w:sz w:val="28"/>
                <w:szCs w:val="28"/>
              </w:rPr>
            </w:pPr>
            <w:r w:rsidRPr="003B2582">
              <w:rPr>
                <w:noProof/>
                <w:sz w:val="28"/>
                <w:szCs w:val="28"/>
              </w:rPr>
              <w:t>показателя</w:t>
            </w:r>
          </w:p>
        </w:tc>
        <w:tc>
          <w:tcPr>
            <w:tcW w:w="6237" w:type="dxa"/>
            <w:gridSpan w:val="5"/>
          </w:tcPr>
          <w:p w:rsidR="003162CB" w:rsidRPr="003B2582" w:rsidRDefault="003162CB" w:rsidP="00E53040">
            <w:pPr>
              <w:pStyle w:val="aa"/>
              <w:spacing w:before="40" w:after="40"/>
              <w:rPr>
                <w:noProof/>
                <w:sz w:val="28"/>
                <w:szCs w:val="28"/>
              </w:rPr>
            </w:pPr>
            <w:r w:rsidRPr="003B2582">
              <w:rPr>
                <w:noProof/>
                <w:sz w:val="28"/>
                <w:szCs w:val="28"/>
              </w:rPr>
              <w:t>Норма для продукта с массовой долей жира, %</w:t>
            </w:r>
          </w:p>
        </w:tc>
      </w:tr>
      <w:tr w:rsidR="003162CB" w:rsidRPr="003B2582" w:rsidTr="00E53040">
        <w:trPr>
          <w:cantSplit/>
        </w:trPr>
        <w:tc>
          <w:tcPr>
            <w:tcW w:w="3477" w:type="dxa"/>
            <w:vMerge/>
          </w:tcPr>
          <w:p w:rsidR="003162CB" w:rsidRPr="003B2582" w:rsidRDefault="003162CB" w:rsidP="00E53040">
            <w:pPr>
              <w:pStyle w:val="aa"/>
              <w:rPr>
                <w:noProof/>
                <w:sz w:val="28"/>
                <w:szCs w:val="28"/>
              </w:rPr>
            </w:pPr>
          </w:p>
        </w:tc>
        <w:tc>
          <w:tcPr>
            <w:tcW w:w="1559" w:type="dxa"/>
          </w:tcPr>
          <w:p w:rsidR="003162CB" w:rsidRPr="003B2582" w:rsidRDefault="003162CB" w:rsidP="00E53040">
            <w:pPr>
              <w:pStyle w:val="aa"/>
              <w:spacing w:before="40" w:after="40"/>
              <w:rPr>
                <w:noProof/>
                <w:sz w:val="28"/>
                <w:szCs w:val="28"/>
              </w:rPr>
            </w:pPr>
            <w:r w:rsidRPr="003B2582">
              <w:rPr>
                <w:noProof/>
                <w:sz w:val="28"/>
                <w:szCs w:val="28"/>
              </w:rPr>
              <w:t>10–14</w:t>
            </w:r>
          </w:p>
        </w:tc>
        <w:tc>
          <w:tcPr>
            <w:tcW w:w="1276" w:type="dxa"/>
          </w:tcPr>
          <w:p w:rsidR="003162CB" w:rsidRPr="003B2582" w:rsidRDefault="003162CB" w:rsidP="00E53040">
            <w:pPr>
              <w:pStyle w:val="aa"/>
              <w:spacing w:before="40" w:after="40"/>
              <w:rPr>
                <w:noProof/>
                <w:sz w:val="28"/>
                <w:szCs w:val="28"/>
              </w:rPr>
            </w:pPr>
            <w:r w:rsidRPr="003B2582">
              <w:rPr>
                <w:noProof/>
                <w:sz w:val="28"/>
                <w:szCs w:val="28"/>
              </w:rPr>
              <w:t>15–19</w:t>
            </w:r>
          </w:p>
        </w:tc>
        <w:tc>
          <w:tcPr>
            <w:tcW w:w="992" w:type="dxa"/>
          </w:tcPr>
          <w:p w:rsidR="003162CB" w:rsidRPr="003B2582" w:rsidRDefault="003162CB" w:rsidP="00E53040">
            <w:pPr>
              <w:pStyle w:val="aa"/>
              <w:spacing w:before="40" w:after="40"/>
              <w:rPr>
                <w:noProof/>
                <w:sz w:val="28"/>
                <w:szCs w:val="28"/>
              </w:rPr>
            </w:pPr>
            <w:r w:rsidRPr="003B2582">
              <w:rPr>
                <w:noProof/>
                <w:sz w:val="28"/>
                <w:szCs w:val="28"/>
              </w:rPr>
              <w:t>20–34</w:t>
            </w:r>
          </w:p>
        </w:tc>
        <w:tc>
          <w:tcPr>
            <w:tcW w:w="1134" w:type="dxa"/>
          </w:tcPr>
          <w:p w:rsidR="003162CB" w:rsidRPr="003B2582" w:rsidRDefault="003162CB" w:rsidP="00E53040">
            <w:pPr>
              <w:pStyle w:val="aa"/>
              <w:spacing w:before="40" w:after="40"/>
              <w:rPr>
                <w:noProof/>
                <w:sz w:val="28"/>
                <w:szCs w:val="28"/>
              </w:rPr>
            </w:pPr>
            <w:r w:rsidRPr="003B2582">
              <w:rPr>
                <w:noProof/>
                <w:sz w:val="28"/>
                <w:szCs w:val="28"/>
              </w:rPr>
              <w:t>35–48</w:t>
            </w:r>
          </w:p>
        </w:tc>
        <w:tc>
          <w:tcPr>
            <w:tcW w:w="1276" w:type="dxa"/>
          </w:tcPr>
          <w:p w:rsidR="003162CB" w:rsidRPr="003B2582" w:rsidRDefault="003162CB" w:rsidP="00E53040">
            <w:pPr>
              <w:pStyle w:val="aa"/>
              <w:spacing w:before="40" w:after="40"/>
              <w:rPr>
                <w:noProof/>
                <w:sz w:val="28"/>
                <w:szCs w:val="28"/>
              </w:rPr>
            </w:pPr>
            <w:r w:rsidRPr="003B2582">
              <w:rPr>
                <w:noProof/>
                <w:sz w:val="28"/>
                <w:szCs w:val="28"/>
              </w:rPr>
              <w:t>50–58</w:t>
            </w:r>
          </w:p>
        </w:tc>
      </w:tr>
      <w:tr w:rsidR="003162CB" w:rsidRPr="003B2582" w:rsidTr="00E53040">
        <w:trPr>
          <w:cantSplit/>
        </w:trPr>
        <w:tc>
          <w:tcPr>
            <w:tcW w:w="3477" w:type="dxa"/>
          </w:tcPr>
          <w:p w:rsidR="003162CB" w:rsidRPr="003B2582" w:rsidRDefault="003162CB" w:rsidP="00E53040">
            <w:pPr>
              <w:pStyle w:val="aa"/>
              <w:jc w:val="left"/>
              <w:rPr>
                <w:noProof/>
                <w:sz w:val="28"/>
                <w:szCs w:val="28"/>
              </w:rPr>
            </w:pPr>
            <w:r w:rsidRPr="003B2582">
              <w:rPr>
                <w:noProof/>
                <w:sz w:val="28"/>
                <w:szCs w:val="28"/>
              </w:rPr>
              <w:t>Массовая доля</w:t>
            </w:r>
          </w:p>
          <w:p w:rsidR="003162CB" w:rsidRPr="003B2582" w:rsidRDefault="003162CB" w:rsidP="00E53040">
            <w:pPr>
              <w:pStyle w:val="aa"/>
              <w:spacing w:after="40"/>
              <w:jc w:val="left"/>
              <w:rPr>
                <w:noProof/>
                <w:sz w:val="28"/>
                <w:szCs w:val="28"/>
              </w:rPr>
            </w:pPr>
            <w:r w:rsidRPr="003B2582">
              <w:rPr>
                <w:noProof/>
                <w:sz w:val="28"/>
                <w:szCs w:val="28"/>
              </w:rPr>
              <w:t>белка, %, не менее</w:t>
            </w:r>
          </w:p>
        </w:tc>
        <w:tc>
          <w:tcPr>
            <w:tcW w:w="1559" w:type="dxa"/>
          </w:tcPr>
          <w:p w:rsidR="003162CB" w:rsidRPr="003B2582" w:rsidRDefault="003162CB" w:rsidP="00E53040">
            <w:pPr>
              <w:pStyle w:val="aa"/>
              <w:rPr>
                <w:noProof/>
                <w:sz w:val="28"/>
                <w:szCs w:val="28"/>
              </w:rPr>
            </w:pPr>
            <w:r w:rsidRPr="003B2582">
              <w:rPr>
                <w:noProof/>
                <w:sz w:val="28"/>
                <w:szCs w:val="28"/>
              </w:rPr>
              <w:t>3,0</w:t>
            </w:r>
          </w:p>
        </w:tc>
        <w:tc>
          <w:tcPr>
            <w:tcW w:w="1276" w:type="dxa"/>
          </w:tcPr>
          <w:p w:rsidR="003162CB" w:rsidRPr="003B2582" w:rsidRDefault="003162CB" w:rsidP="00E53040">
            <w:pPr>
              <w:pStyle w:val="aa"/>
              <w:rPr>
                <w:noProof/>
                <w:sz w:val="28"/>
                <w:szCs w:val="28"/>
              </w:rPr>
            </w:pPr>
            <w:r w:rsidRPr="003B2582">
              <w:rPr>
                <w:noProof/>
                <w:sz w:val="28"/>
                <w:szCs w:val="28"/>
              </w:rPr>
              <w:t>2,8</w:t>
            </w:r>
          </w:p>
        </w:tc>
        <w:tc>
          <w:tcPr>
            <w:tcW w:w="992" w:type="dxa"/>
          </w:tcPr>
          <w:p w:rsidR="003162CB" w:rsidRPr="003B2582" w:rsidRDefault="003162CB" w:rsidP="00E53040">
            <w:pPr>
              <w:pStyle w:val="aa"/>
              <w:rPr>
                <w:noProof/>
                <w:sz w:val="28"/>
                <w:szCs w:val="28"/>
              </w:rPr>
            </w:pPr>
            <w:r w:rsidRPr="003B2582">
              <w:rPr>
                <w:noProof/>
                <w:sz w:val="28"/>
                <w:szCs w:val="28"/>
              </w:rPr>
              <w:t>2,6</w:t>
            </w:r>
          </w:p>
        </w:tc>
        <w:tc>
          <w:tcPr>
            <w:tcW w:w="1134" w:type="dxa"/>
          </w:tcPr>
          <w:p w:rsidR="003162CB" w:rsidRPr="003B2582" w:rsidRDefault="003162CB" w:rsidP="00E53040">
            <w:pPr>
              <w:pStyle w:val="aa"/>
              <w:rPr>
                <w:noProof/>
                <w:sz w:val="28"/>
                <w:szCs w:val="28"/>
              </w:rPr>
            </w:pPr>
            <w:r w:rsidRPr="003B2582">
              <w:rPr>
                <w:noProof/>
                <w:sz w:val="28"/>
                <w:szCs w:val="28"/>
              </w:rPr>
              <w:t>2,4</w:t>
            </w:r>
          </w:p>
        </w:tc>
        <w:tc>
          <w:tcPr>
            <w:tcW w:w="1276" w:type="dxa"/>
          </w:tcPr>
          <w:p w:rsidR="003162CB" w:rsidRPr="003B2582" w:rsidRDefault="003162CB" w:rsidP="00E53040">
            <w:pPr>
              <w:pStyle w:val="aa"/>
              <w:rPr>
                <w:noProof/>
                <w:sz w:val="28"/>
                <w:szCs w:val="28"/>
              </w:rPr>
            </w:pPr>
            <w:r w:rsidRPr="003B2582">
              <w:rPr>
                <w:noProof/>
                <w:sz w:val="28"/>
                <w:szCs w:val="28"/>
              </w:rPr>
              <w:t>2,2</w:t>
            </w:r>
          </w:p>
        </w:tc>
      </w:tr>
      <w:tr w:rsidR="003162CB" w:rsidRPr="003B2582" w:rsidTr="00E53040">
        <w:trPr>
          <w:cantSplit/>
        </w:trPr>
        <w:tc>
          <w:tcPr>
            <w:tcW w:w="3477" w:type="dxa"/>
          </w:tcPr>
          <w:p w:rsidR="003162CB" w:rsidRPr="003B2582" w:rsidRDefault="003162CB" w:rsidP="00E53040">
            <w:pPr>
              <w:pStyle w:val="aa"/>
              <w:spacing w:before="40" w:after="40"/>
              <w:jc w:val="left"/>
              <w:rPr>
                <w:noProof/>
                <w:sz w:val="28"/>
                <w:szCs w:val="28"/>
              </w:rPr>
            </w:pPr>
            <w:r w:rsidRPr="003B2582">
              <w:rPr>
                <w:noProof/>
                <w:sz w:val="28"/>
                <w:szCs w:val="28"/>
              </w:rPr>
              <w:t>Кислотность, ºТ</w:t>
            </w:r>
          </w:p>
        </w:tc>
        <w:tc>
          <w:tcPr>
            <w:tcW w:w="2835" w:type="dxa"/>
            <w:gridSpan w:val="2"/>
          </w:tcPr>
          <w:p w:rsidR="003162CB" w:rsidRPr="003B2582" w:rsidRDefault="003162CB" w:rsidP="00E53040">
            <w:pPr>
              <w:pStyle w:val="aa"/>
              <w:spacing w:before="40" w:after="40"/>
              <w:rPr>
                <w:noProof/>
                <w:sz w:val="28"/>
                <w:szCs w:val="28"/>
              </w:rPr>
            </w:pPr>
            <w:r w:rsidRPr="003B2582">
              <w:rPr>
                <w:noProof/>
                <w:sz w:val="28"/>
                <w:szCs w:val="28"/>
              </w:rPr>
              <w:t>От 60 до 90</w:t>
            </w:r>
          </w:p>
        </w:tc>
        <w:tc>
          <w:tcPr>
            <w:tcW w:w="3402" w:type="dxa"/>
            <w:gridSpan w:val="3"/>
          </w:tcPr>
          <w:p w:rsidR="003162CB" w:rsidRPr="003B2582" w:rsidRDefault="003162CB" w:rsidP="00E53040">
            <w:pPr>
              <w:pStyle w:val="aa"/>
              <w:spacing w:before="40" w:after="40"/>
              <w:rPr>
                <w:noProof/>
                <w:sz w:val="28"/>
                <w:szCs w:val="28"/>
              </w:rPr>
            </w:pPr>
            <w:r w:rsidRPr="003B2582">
              <w:rPr>
                <w:noProof/>
                <w:sz w:val="28"/>
                <w:szCs w:val="28"/>
              </w:rPr>
              <w:t>От 60 до 100</w:t>
            </w:r>
          </w:p>
        </w:tc>
      </w:tr>
      <w:tr w:rsidR="003162CB" w:rsidRPr="003B2582" w:rsidTr="00E53040">
        <w:trPr>
          <w:cantSplit/>
        </w:trPr>
        <w:tc>
          <w:tcPr>
            <w:tcW w:w="3477" w:type="dxa"/>
          </w:tcPr>
          <w:p w:rsidR="003162CB" w:rsidRPr="003B2582" w:rsidRDefault="003162CB" w:rsidP="00E53040">
            <w:pPr>
              <w:pStyle w:val="aa"/>
              <w:spacing w:after="40"/>
              <w:jc w:val="left"/>
              <w:rPr>
                <w:noProof/>
                <w:sz w:val="28"/>
                <w:szCs w:val="28"/>
              </w:rPr>
            </w:pPr>
            <w:r>
              <w:rPr>
                <w:noProof/>
                <w:sz w:val="28"/>
                <w:szCs w:val="28"/>
              </w:rPr>
              <w:t>Температура при выпуске с пред</w:t>
            </w:r>
            <w:r w:rsidRPr="003B2582">
              <w:rPr>
                <w:noProof/>
                <w:sz w:val="28"/>
                <w:szCs w:val="28"/>
              </w:rPr>
              <w:t>приятия, ºС</w:t>
            </w:r>
          </w:p>
        </w:tc>
        <w:tc>
          <w:tcPr>
            <w:tcW w:w="6237" w:type="dxa"/>
            <w:gridSpan w:val="5"/>
          </w:tcPr>
          <w:p w:rsidR="003162CB" w:rsidRPr="003B2582" w:rsidRDefault="003162CB" w:rsidP="00E53040">
            <w:pPr>
              <w:pStyle w:val="aa"/>
              <w:rPr>
                <w:noProof/>
                <w:sz w:val="28"/>
                <w:szCs w:val="28"/>
              </w:rPr>
            </w:pPr>
          </w:p>
          <w:p w:rsidR="003162CB" w:rsidRPr="003B2582" w:rsidRDefault="003162CB" w:rsidP="00E53040">
            <w:pPr>
              <w:pStyle w:val="aa"/>
              <w:rPr>
                <w:noProof/>
                <w:sz w:val="28"/>
                <w:szCs w:val="28"/>
              </w:rPr>
            </w:pPr>
            <w:r w:rsidRPr="003B2582">
              <w:rPr>
                <w:noProof/>
                <w:sz w:val="28"/>
                <w:szCs w:val="28"/>
              </w:rPr>
              <w:t>4±2</w:t>
            </w:r>
          </w:p>
        </w:tc>
      </w:tr>
      <w:tr w:rsidR="003162CB" w:rsidRPr="003B2582" w:rsidTr="00E53040">
        <w:trPr>
          <w:cantSplit/>
        </w:trPr>
        <w:tc>
          <w:tcPr>
            <w:tcW w:w="3477" w:type="dxa"/>
          </w:tcPr>
          <w:p w:rsidR="003162CB" w:rsidRPr="003B2582" w:rsidRDefault="003162CB" w:rsidP="00E53040">
            <w:pPr>
              <w:pStyle w:val="aa"/>
              <w:spacing w:before="40" w:after="40"/>
              <w:jc w:val="left"/>
              <w:rPr>
                <w:noProof/>
                <w:sz w:val="28"/>
                <w:szCs w:val="28"/>
              </w:rPr>
            </w:pPr>
            <w:r w:rsidRPr="003B2582">
              <w:rPr>
                <w:noProof/>
                <w:sz w:val="28"/>
                <w:szCs w:val="28"/>
              </w:rPr>
              <w:t>Фосфатаза</w:t>
            </w:r>
          </w:p>
        </w:tc>
        <w:tc>
          <w:tcPr>
            <w:tcW w:w="6237" w:type="dxa"/>
            <w:gridSpan w:val="5"/>
          </w:tcPr>
          <w:p w:rsidR="003162CB" w:rsidRPr="003B2582" w:rsidRDefault="003162CB" w:rsidP="00E53040">
            <w:pPr>
              <w:pStyle w:val="aa"/>
              <w:spacing w:before="40" w:after="40"/>
              <w:rPr>
                <w:noProof/>
                <w:sz w:val="28"/>
                <w:szCs w:val="28"/>
              </w:rPr>
            </w:pPr>
            <w:r w:rsidRPr="003B2582">
              <w:rPr>
                <w:noProof/>
                <w:sz w:val="28"/>
                <w:szCs w:val="28"/>
              </w:rPr>
              <w:t>Отсутствует</w:t>
            </w:r>
          </w:p>
        </w:tc>
      </w:tr>
    </w:tbl>
    <w:p w:rsidR="003162CB" w:rsidRPr="003B2582" w:rsidRDefault="003162CB" w:rsidP="003162CB">
      <w:pPr>
        <w:pStyle w:val="ab"/>
        <w:ind w:firstLine="425"/>
        <w:jc w:val="both"/>
        <w:rPr>
          <w:sz w:val="28"/>
          <w:szCs w:val="28"/>
        </w:rPr>
      </w:pPr>
    </w:p>
    <w:p w:rsidR="003162CB" w:rsidRPr="003B2582" w:rsidRDefault="003162CB" w:rsidP="003162CB">
      <w:pPr>
        <w:pStyle w:val="ab"/>
        <w:ind w:right="-624" w:firstLine="425"/>
        <w:jc w:val="both"/>
        <w:rPr>
          <w:sz w:val="28"/>
          <w:szCs w:val="28"/>
        </w:rPr>
      </w:pPr>
      <w:r w:rsidRPr="003B2582">
        <w:rPr>
          <w:sz w:val="28"/>
          <w:szCs w:val="28"/>
        </w:rPr>
        <w:t>Среди других кисломолочных продуктов сметана выделяется высокими пищевыми достоинствами. Благодаря изменениям, происходящим с белковой частью в процессе сквашивания, сметана усваивается организмом быстрее и легче, чем сливки соответствующей жирности. Сметану вырабатывают резервуарным и термостатным способами. Резервуарный (более экономичный и позволяющий получать более однородное качество продукта по единицам упаковок по сравнению с термостатным) способ производства сметаны состоит из следующих технологических операций</w:t>
      </w:r>
      <w:r w:rsidRPr="003B2582">
        <w:rPr>
          <w:i/>
          <w:iCs/>
          <w:sz w:val="28"/>
          <w:szCs w:val="28"/>
        </w:rPr>
        <w:t>: приемка и подготовка сырья; сепарирование молока, получение и нормализация сливок; пастеризация, гомогенизация и охлаждение сливок, заквашивание и сквашивание сливок; перемешивание сквашенных сливок; упаковка и маркировка; охлаждение и созревание сквашенных сливок.</w:t>
      </w:r>
      <w:r w:rsidRPr="003B2582">
        <w:rPr>
          <w:sz w:val="28"/>
          <w:szCs w:val="28"/>
        </w:rPr>
        <w:t xml:space="preserve"> </w:t>
      </w:r>
    </w:p>
    <w:p w:rsidR="003162CB" w:rsidRPr="003B2582" w:rsidRDefault="003162CB" w:rsidP="003162CB">
      <w:pPr>
        <w:spacing w:after="0" w:line="240" w:lineRule="auto"/>
        <w:jc w:val="center"/>
        <w:rPr>
          <w:rFonts w:ascii="Times New Roman" w:hAnsi="Times New Roman"/>
          <w:b/>
          <w:bCs/>
          <w:color w:val="000000"/>
          <w:sz w:val="28"/>
          <w:szCs w:val="28"/>
        </w:rPr>
      </w:pPr>
    </w:p>
    <w:p w:rsidR="003162CB" w:rsidRPr="003B2582" w:rsidRDefault="003162CB" w:rsidP="003162CB">
      <w:pPr>
        <w:spacing w:after="0" w:line="240" w:lineRule="auto"/>
        <w:jc w:val="center"/>
        <w:rPr>
          <w:rFonts w:ascii="Times New Roman" w:hAnsi="Times New Roman"/>
          <w:color w:val="000000"/>
          <w:sz w:val="28"/>
          <w:szCs w:val="28"/>
        </w:rPr>
      </w:pPr>
      <w:r w:rsidRPr="003B2582">
        <w:rPr>
          <w:rFonts w:ascii="Times New Roman" w:hAnsi="Times New Roman"/>
          <w:b/>
          <w:bCs/>
          <w:color w:val="000000"/>
          <w:sz w:val="28"/>
          <w:szCs w:val="28"/>
        </w:rPr>
        <w:t>Оборудование, приборы и технические средства</w:t>
      </w:r>
      <w:r w:rsidRPr="003B2582">
        <w:rPr>
          <w:rFonts w:ascii="Times New Roman" w:hAnsi="Times New Roman"/>
          <w:color w:val="000000"/>
          <w:sz w:val="28"/>
          <w:szCs w:val="28"/>
        </w:rPr>
        <w:t>:</w:t>
      </w:r>
    </w:p>
    <w:p w:rsidR="003162CB" w:rsidRPr="003B2582" w:rsidRDefault="003162CB" w:rsidP="003162CB">
      <w:pPr>
        <w:spacing w:after="0" w:line="240" w:lineRule="auto"/>
        <w:ind w:right="-624"/>
        <w:jc w:val="both"/>
        <w:rPr>
          <w:rFonts w:ascii="Times New Roman" w:hAnsi="Times New Roman"/>
          <w:b/>
          <w:sz w:val="28"/>
          <w:szCs w:val="28"/>
        </w:rPr>
      </w:pPr>
      <w:r w:rsidRPr="003B2582">
        <w:rPr>
          <w:rFonts w:ascii="Times New Roman" w:hAnsi="Times New Roman"/>
          <w:sz w:val="28"/>
          <w:szCs w:val="28"/>
          <w:lang w:val="kk-KZ"/>
        </w:rPr>
        <w:tab/>
      </w:r>
      <w:r w:rsidRPr="003B2582">
        <w:rPr>
          <w:rFonts w:ascii="Times New Roman" w:hAnsi="Times New Roman"/>
          <w:sz w:val="28"/>
          <w:szCs w:val="28"/>
        </w:rPr>
        <w:t>Сливки с массовой долей жира 20–25 %;</w:t>
      </w:r>
      <w:r w:rsidRPr="003B2582">
        <w:rPr>
          <w:rFonts w:ascii="Times New Roman" w:hAnsi="Times New Roman"/>
          <w:b/>
          <w:sz w:val="28"/>
          <w:szCs w:val="28"/>
        </w:rPr>
        <w:t xml:space="preserve"> </w:t>
      </w:r>
      <w:r w:rsidRPr="003B2582">
        <w:rPr>
          <w:rFonts w:ascii="Times New Roman" w:hAnsi="Times New Roman"/>
          <w:sz w:val="28"/>
          <w:szCs w:val="28"/>
        </w:rPr>
        <w:t> молоко коровье;</w:t>
      </w:r>
      <w:r w:rsidRPr="003B2582">
        <w:rPr>
          <w:rFonts w:ascii="Times New Roman" w:hAnsi="Times New Roman"/>
          <w:b/>
          <w:sz w:val="28"/>
          <w:szCs w:val="28"/>
        </w:rPr>
        <w:t xml:space="preserve"> </w:t>
      </w:r>
      <w:r w:rsidRPr="003B2582">
        <w:rPr>
          <w:rFonts w:ascii="Times New Roman" w:hAnsi="Times New Roman"/>
          <w:sz w:val="28"/>
          <w:szCs w:val="28"/>
        </w:rPr>
        <w:t>закваску для сметаны, реактивы и аппаратуру для определения титруемой кислотности и массовой доли жира в молоке и сливках, центрифужные пробирки, консистометр, термометры, термостаты, клапанный гомогенизатор;</w:t>
      </w:r>
      <w:r w:rsidRPr="003B2582">
        <w:rPr>
          <w:rFonts w:ascii="Times New Roman" w:hAnsi="Times New Roman"/>
          <w:b/>
          <w:sz w:val="28"/>
          <w:szCs w:val="28"/>
        </w:rPr>
        <w:t xml:space="preserve"> </w:t>
      </w:r>
      <w:r w:rsidRPr="003B2582">
        <w:rPr>
          <w:rFonts w:ascii="Times New Roman" w:hAnsi="Times New Roman"/>
          <w:sz w:val="28"/>
          <w:szCs w:val="28"/>
        </w:rPr>
        <w:t xml:space="preserve">мерные стаканы, </w:t>
      </w:r>
      <w:r w:rsidRPr="003B2582">
        <w:rPr>
          <w:rFonts w:ascii="Times New Roman" w:hAnsi="Times New Roman"/>
          <w:spacing w:val="4"/>
          <w:sz w:val="28"/>
          <w:szCs w:val="28"/>
        </w:rPr>
        <w:t>цилиндры, ведерки, мутовки, стеклянные стаканы вместимостью 250</w:t>
      </w:r>
      <w:r w:rsidRPr="003B2582">
        <w:rPr>
          <w:rFonts w:ascii="Times New Roman" w:hAnsi="Times New Roman"/>
          <w:sz w:val="28"/>
          <w:szCs w:val="28"/>
        </w:rPr>
        <w:t xml:space="preserve"> мл.</w:t>
      </w:r>
    </w:p>
    <w:p w:rsidR="003162CB" w:rsidRPr="003B2582" w:rsidRDefault="003162CB" w:rsidP="003162CB">
      <w:pPr>
        <w:spacing w:after="0" w:line="240" w:lineRule="auto"/>
        <w:ind w:left="142" w:firstLine="425"/>
        <w:jc w:val="center"/>
        <w:rPr>
          <w:rFonts w:ascii="Times New Roman" w:hAnsi="Times New Roman"/>
          <w:b/>
          <w:sz w:val="28"/>
          <w:szCs w:val="28"/>
          <w:lang w:val="kk-KZ"/>
        </w:rPr>
      </w:pPr>
      <w:r w:rsidRPr="003B2582">
        <w:rPr>
          <w:rFonts w:ascii="Times New Roman" w:hAnsi="Times New Roman"/>
          <w:b/>
          <w:sz w:val="28"/>
          <w:szCs w:val="28"/>
          <w:lang w:val="kk-KZ"/>
        </w:rPr>
        <w:t>Порядок выполнения работы</w:t>
      </w:r>
    </w:p>
    <w:p w:rsidR="003162CB" w:rsidRPr="00280DDD" w:rsidRDefault="003162CB" w:rsidP="003162CB">
      <w:pPr>
        <w:spacing w:after="0" w:line="240" w:lineRule="auto"/>
        <w:ind w:right="-624" w:firstLine="708"/>
        <w:jc w:val="both"/>
        <w:rPr>
          <w:rFonts w:ascii="Times New Roman" w:hAnsi="Times New Roman"/>
          <w:sz w:val="28"/>
          <w:szCs w:val="28"/>
        </w:rPr>
      </w:pPr>
      <w:r w:rsidRPr="00280DDD">
        <w:rPr>
          <w:rFonts w:ascii="Times New Roman" w:hAnsi="Times New Roman"/>
          <w:b/>
          <w:bCs/>
          <w:i/>
          <w:sz w:val="28"/>
          <w:szCs w:val="28"/>
        </w:rPr>
        <w:t>Синеретические свойства</w:t>
      </w:r>
      <w:r w:rsidRPr="00280DDD">
        <w:rPr>
          <w:rFonts w:ascii="Times New Roman" w:hAnsi="Times New Roman"/>
          <w:sz w:val="28"/>
          <w:szCs w:val="28"/>
        </w:rPr>
        <w:t> – 10 мл исследуемого продукта помещают в мерную пробирку и центрифугируют в течение 30 мин, определяя через каждые 5 мин объем выделившейся сыворотки; строят график, характеризующий интенсивность синерезиса;</w:t>
      </w:r>
    </w:p>
    <w:p w:rsidR="003162CB" w:rsidRPr="00280DDD" w:rsidRDefault="003162CB" w:rsidP="003162CB">
      <w:pPr>
        <w:spacing w:after="0" w:line="240" w:lineRule="auto"/>
        <w:ind w:firstLine="708"/>
        <w:jc w:val="both"/>
        <w:rPr>
          <w:rFonts w:ascii="Times New Roman" w:hAnsi="Times New Roman"/>
          <w:sz w:val="28"/>
          <w:szCs w:val="28"/>
        </w:rPr>
      </w:pPr>
      <w:r w:rsidRPr="00280DDD">
        <w:rPr>
          <w:rFonts w:ascii="Times New Roman" w:hAnsi="Times New Roman"/>
          <w:b/>
          <w:bCs/>
          <w:i/>
          <w:sz w:val="28"/>
          <w:szCs w:val="28"/>
        </w:rPr>
        <w:lastRenderedPageBreak/>
        <w:t>Консистенцию сметаны</w:t>
      </w:r>
      <w:r w:rsidRPr="00280DDD">
        <w:rPr>
          <w:rFonts w:ascii="Times New Roman" w:hAnsi="Times New Roman"/>
          <w:sz w:val="28"/>
          <w:szCs w:val="28"/>
        </w:rPr>
        <w:t xml:space="preserve"> оценивают на консистометре методом растекания. Для этого в центре консистометра устанавливают полый металлический цилиндр, наполняют его продуктом. Затем цилиндр приподнимают над поверхностью консистометра, по истечении двух минут измеряют диаметр растекания сметаны.</w:t>
      </w:r>
    </w:p>
    <w:p w:rsidR="003162CB" w:rsidRPr="00280DDD" w:rsidRDefault="003162CB" w:rsidP="003162CB">
      <w:pPr>
        <w:spacing w:after="0" w:line="240" w:lineRule="auto"/>
        <w:ind w:firstLine="708"/>
        <w:jc w:val="both"/>
        <w:rPr>
          <w:rFonts w:ascii="Times New Roman" w:hAnsi="Times New Roman"/>
          <w:sz w:val="28"/>
          <w:szCs w:val="28"/>
        </w:rPr>
      </w:pPr>
      <w:r w:rsidRPr="00280DDD">
        <w:rPr>
          <w:rFonts w:ascii="Times New Roman" w:hAnsi="Times New Roman"/>
          <w:b/>
          <w:bCs/>
          <w:i/>
          <w:sz w:val="28"/>
          <w:szCs w:val="28"/>
        </w:rPr>
        <w:t>Эффективность гомогенизации</w:t>
      </w:r>
      <w:r w:rsidRPr="00280DDD">
        <w:rPr>
          <w:rFonts w:ascii="Times New Roman" w:hAnsi="Times New Roman"/>
          <w:sz w:val="28"/>
          <w:szCs w:val="28"/>
        </w:rPr>
        <w:t xml:space="preserve"> определяют центрифугированием в специальной пипетке. Пипетку через нижний капиллярный конец заполняют образцом сливок до верхней отметки. Верхний конец пипетки закрывают пальцем, а на нижний конец надевают резиновую пробку. Заполненные пипетки вставляют симметрично в патроны центрифуги, пробками к периферии. После центрифугирования пипетки вынимают и ставят вертикально на пробку в нижнем конце. Затем из пипетки осторожно, не переворачивая и не встряхивая, сливают нижнюю часть продукта до нижней отметки, для чего закрывают пальцем левой руки верхнее отверстие пипетки, а правой снимают резиновую пробку с нижнего конца пипетки. В слитом продукте определяют содержание жира. Степень гомогенизации рассчитывают по формуле:</w:t>
      </w:r>
    </w:p>
    <w:p w:rsidR="003162CB" w:rsidRPr="00280DDD" w:rsidRDefault="003162CB" w:rsidP="003162CB">
      <w:pPr>
        <w:pStyle w:val="ab"/>
        <w:spacing w:after="0"/>
        <w:jc w:val="center"/>
        <w:rPr>
          <w:sz w:val="28"/>
          <w:szCs w:val="28"/>
        </w:rPr>
      </w:pPr>
      <w:r w:rsidRPr="00280DDD">
        <w:rPr>
          <w:sz w:val="28"/>
          <w:szCs w:val="28"/>
        </w:rPr>
        <w:t>Э</w:t>
      </w:r>
      <w:r w:rsidRPr="00280DDD">
        <w:rPr>
          <w:sz w:val="28"/>
          <w:szCs w:val="28"/>
          <w:vertAlign w:val="subscript"/>
        </w:rPr>
        <w:t>г</w:t>
      </w:r>
      <w:r w:rsidRPr="00280DDD">
        <w:rPr>
          <w:sz w:val="28"/>
          <w:szCs w:val="28"/>
        </w:rPr>
        <w:t xml:space="preserve"> = 100 Ж</w:t>
      </w:r>
      <w:r w:rsidRPr="00280DDD">
        <w:rPr>
          <w:sz w:val="28"/>
          <w:szCs w:val="28"/>
          <w:vertAlign w:val="subscript"/>
        </w:rPr>
        <w:t>н</w:t>
      </w:r>
      <w:r w:rsidRPr="00280DDD">
        <w:rPr>
          <w:sz w:val="28"/>
          <w:szCs w:val="28"/>
        </w:rPr>
        <w:t xml:space="preserve"> /Ж</w:t>
      </w:r>
      <w:r w:rsidRPr="00280DDD">
        <w:rPr>
          <w:sz w:val="28"/>
          <w:szCs w:val="28"/>
          <w:vertAlign w:val="subscript"/>
        </w:rPr>
        <w:t>пр</w:t>
      </w:r>
      <w:r w:rsidRPr="00280DDD">
        <w:rPr>
          <w:sz w:val="28"/>
          <w:szCs w:val="28"/>
        </w:rPr>
        <w:t>,</w:t>
      </w:r>
    </w:p>
    <w:p w:rsidR="003162CB" w:rsidRPr="00280DDD" w:rsidRDefault="003162CB" w:rsidP="003162CB">
      <w:pPr>
        <w:pStyle w:val="ab"/>
        <w:spacing w:after="0"/>
        <w:rPr>
          <w:sz w:val="28"/>
          <w:szCs w:val="28"/>
        </w:rPr>
      </w:pPr>
      <w:r w:rsidRPr="00280DDD">
        <w:rPr>
          <w:sz w:val="28"/>
          <w:szCs w:val="28"/>
        </w:rPr>
        <w:t>где Э</w:t>
      </w:r>
      <w:r w:rsidRPr="00280DDD">
        <w:rPr>
          <w:sz w:val="28"/>
          <w:szCs w:val="28"/>
          <w:vertAlign w:val="subscript"/>
        </w:rPr>
        <w:t>г</w:t>
      </w:r>
      <w:r w:rsidRPr="00280DDD">
        <w:rPr>
          <w:sz w:val="28"/>
          <w:szCs w:val="28"/>
        </w:rPr>
        <w:t xml:space="preserve"> – степень гомогенизации, %; Ж</w:t>
      </w:r>
      <w:r w:rsidRPr="00280DDD">
        <w:rPr>
          <w:sz w:val="28"/>
          <w:szCs w:val="28"/>
          <w:vertAlign w:val="subscript"/>
        </w:rPr>
        <w:t>н</w:t>
      </w:r>
      <w:r w:rsidRPr="00280DDD">
        <w:rPr>
          <w:sz w:val="28"/>
          <w:szCs w:val="28"/>
        </w:rPr>
        <w:t xml:space="preserve"> – массовая доля жира в нижнем слое продукта, слитом из пипетки, %;  Ж</w:t>
      </w:r>
      <w:r w:rsidRPr="00280DDD">
        <w:rPr>
          <w:sz w:val="28"/>
          <w:szCs w:val="28"/>
          <w:vertAlign w:val="subscript"/>
        </w:rPr>
        <w:t>пр</w:t>
      </w:r>
      <w:r w:rsidRPr="00280DDD">
        <w:rPr>
          <w:sz w:val="28"/>
          <w:szCs w:val="28"/>
        </w:rPr>
        <w:t xml:space="preserve"> – массовая доля жира в продукте, %.</w:t>
      </w:r>
    </w:p>
    <w:p w:rsidR="003162CB" w:rsidRPr="00280DDD" w:rsidRDefault="003162CB" w:rsidP="003162CB">
      <w:pPr>
        <w:spacing w:after="0" w:line="240" w:lineRule="auto"/>
        <w:ind w:firstLine="851"/>
        <w:jc w:val="both"/>
        <w:rPr>
          <w:rFonts w:ascii="Times New Roman" w:hAnsi="Times New Roman"/>
          <w:b/>
          <w:i/>
          <w:sz w:val="28"/>
          <w:szCs w:val="28"/>
        </w:rPr>
      </w:pPr>
      <w:r w:rsidRPr="00280DDD">
        <w:rPr>
          <w:rFonts w:ascii="Times New Roman" w:hAnsi="Times New Roman"/>
          <w:b/>
          <w:i/>
          <w:sz w:val="28"/>
          <w:szCs w:val="28"/>
        </w:rPr>
        <w:t xml:space="preserve">Исследование влияния режима гомогенизации на консистенцию сметаны. </w:t>
      </w:r>
      <w:r w:rsidRPr="00280DDD">
        <w:rPr>
          <w:rFonts w:ascii="Times New Roman" w:hAnsi="Times New Roman"/>
          <w:spacing w:val="4"/>
          <w:sz w:val="28"/>
          <w:szCs w:val="28"/>
        </w:rPr>
        <w:t>Пастеризованные сливки охлаждают до температуры гомогенизации</w:t>
      </w:r>
      <w:r w:rsidRPr="00280DDD">
        <w:rPr>
          <w:rFonts w:ascii="Times New Roman" w:hAnsi="Times New Roman"/>
          <w:sz w:val="28"/>
          <w:szCs w:val="28"/>
        </w:rPr>
        <w:t xml:space="preserve"> 70 ºС, делят на 3–4 части и гомогенизируют при давлении 5, 10, 15 МПа. Одну часть сливок не гомогенизируют. Отбирают пробы сливок и определяют эффективность гомогенизации. Из гомогенизированных при разном давлении и негомогенизированных сливок вырабатывают в одинаковых условиях сметану. </w:t>
      </w:r>
    </w:p>
    <w:p w:rsidR="003162CB" w:rsidRPr="00280DDD" w:rsidRDefault="003162CB" w:rsidP="003162CB">
      <w:pPr>
        <w:spacing w:after="0" w:line="240" w:lineRule="auto"/>
        <w:ind w:firstLine="851"/>
        <w:jc w:val="both"/>
        <w:rPr>
          <w:rFonts w:ascii="Times New Roman" w:hAnsi="Times New Roman"/>
          <w:sz w:val="28"/>
          <w:szCs w:val="28"/>
        </w:rPr>
      </w:pPr>
      <w:r w:rsidRPr="00280DDD">
        <w:rPr>
          <w:rFonts w:ascii="Times New Roman" w:hAnsi="Times New Roman"/>
          <w:sz w:val="28"/>
          <w:szCs w:val="28"/>
        </w:rPr>
        <w:t>После гомогенизации сливки немедленно охлаждают до температуры заквашивания 25–27 ºС и вносят закваску чистых культур для сметаны в количестве 5 %. Смесь перемешивают и оставляют на сквашивание в термостате до образования сгустка. Перемешивание повторяют через 1 ч после заквашивания.</w:t>
      </w:r>
    </w:p>
    <w:p w:rsidR="003162CB" w:rsidRPr="00280DDD" w:rsidRDefault="003162CB" w:rsidP="003162CB">
      <w:pPr>
        <w:spacing w:after="0" w:line="240" w:lineRule="auto"/>
        <w:ind w:firstLine="851"/>
        <w:jc w:val="both"/>
        <w:rPr>
          <w:rFonts w:ascii="Times New Roman" w:hAnsi="Times New Roman"/>
          <w:sz w:val="28"/>
          <w:szCs w:val="28"/>
        </w:rPr>
      </w:pPr>
      <w:r w:rsidRPr="00280DDD">
        <w:rPr>
          <w:rFonts w:ascii="Times New Roman" w:hAnsi="Times New Roman"/>
          <w:sz w:val="28"/>
          <w:szCs w:val="28"/>
        </w:rPr>
        <w:t>По достижении титруемой кислотности 60–65 ºТ сквашенные сливки перемешивают, охлаждают до 5–6 ºС и выдерживают для созревания. В готовой сметане определяют массовую долю жира, кислотность, синеретические свойства, диаметр растекания. Оценивают органолептические показатели.</w:t>
      </w:r>
    </w:p>
    <w:p w:rsidR="003162CB" w:rsidRPr="00280DDD" w:rsidRDefault="003162CB" w:rsidP="003162CB">
      <w:pPr>
        <w:spacing w:after="0" w:line="240" w:lineRule="auto"/>
        <w:ind w:firstLine="851"/>
        <w:jc w:val="both"/>
        <w:rPr>
          <w:rFonts w:ascii="Times New Roman" w:hAnsi="Times New Roman"/>
          <w:b/>
          <w:i/>
          <w:sz w:val="28"/>
          <w:szCs w:val="28"/>
        </w:rPr>
      </w:pPr>
      <w:r w:rsidRPr="00280DDD">
        <w:rPr>
          <w:rFonts w:ascii="Times New Roman" w:hAnsi="Times New Roman"/>
          <w:b/>
          <w:i/>
          <w:sz w:val="28"/>
          <w:szCs w:val="28"/>
        </w:rPr>
        <w:t xml:space="preserve">Изучение влияния предварительного физического созревания сливок на консистенцию сметаны. </w:t>
      </w:r>
      <w:r w:rsidRPr="00280DDD">
        <w:rPr>
          <w:rFonts w:ascii="Times New Roman" w:hAnsi="Times New Roman"/>
          <w:spacing w:val="-2"/>
          <w:sz w:val="28"/>
          <w:szCs w:val="28"/>
        </w:rPr>
        <w:t xml:space="preserve">Пастеризованные сливки охлаждают до 25–26 ºС и делят на две </w:t>
      </w:r>
      <w:r w:rsidRPr="00280DDD">
        <w:rPr>
          <w:rFonts w:ascii="Times New Roman" w:hAnsi="Times New Roman"/>
          <w:sz w:val="28"/>
          <w:szCs w:val="28"/>
        </w:rPr>
        <w:t>равные части. В одну из них вносят бактериальную закваску в количестве 5 %, перемешивают и оставляют на сквашивание в термостате до образования сгустка.</w:t>
      </w:r>
    </w:p>
    <w:p w:rsidR="003162CB" w:rsidRPr="00280DDD" w:rsidRDefault="003162CB" w:rsidP="003162CB">
      <w:pPr>
        <w:spacing w:after="0" w:line="240" w:lineRule="auto"/>
        <w:ind w:firstLine="851"/>
        <w:jc w:val="both"/>
        <w:rPr>
          <w:rFonts w:ascii="Times New Roman" w:hAnsi="Times New Roman"/>
          <w:sz w:val="28"/>
          <w:szCs w:val="28"/>
        </w:rPr>
      </w:pPr>
      <w:r w:rsidRPr="00280DDD">
        <w:rPr>
          <w:rFonts w:ascii="Times New Roman" w:hAnsi="Times New Roman"/>
          <w:sz w:val="28"/>
          <w:szCs w:val="28"/>
        </w:rPr>
        <w:lastRenderedPageBreak/>
        <w:t xml:space="preserve">Вторую порцию сливок охлаждают до возможно низкой температуры водопроводной водой и помещают в морозильную камеру холодильника. Через час сливки вынимают из холодильника, замеряют их температуру, медленно подогревают до температуры 25–26 ºС, </w:t>
      </w:r>
      <w:r w:rsidRPr="00280DDD">
        <w:rPr>
          <w:rFonts w:ascii="Times New Roman" w:hAnsi="Times New Roman"/>
          <w:spacing w:val="-4"/>
          <w:sz w:val="28"/>
          <w:szCs w:val="28"/>
        </w:rPr>
        <w:t>вносят закваску в количестве 5 %, перемешивают и оставляют на сквашивание</w:t>
      </w:r>
      <w:r w:rsidRPr="00280DDD">
        <w:rPr>
          <w:rFonts w:ascii="Times New Roman" w:hAnsi="Times New Roman"/>
          <w:sz w:val="28"/>
          <w:szCs w:val="28"/>
        </w:rPr>
        <w:t xml:space="preserve"> в термостате до образования сгустка.</w:t>
      </w:r>
    </w:p>
    <w:p w:rsidR="003162CB" w:rsidRDefault="003162CB" w:rsidP="003162CB">
      <w:pPr>
        <w:spacing w:after="0" w:line="240" w:lineRule="auto"/>
        <w:ind w:firstLine="851"/>
        <w:jc w:val="both"/>
        <w:rPr>
          <w:rFonts w:ascii="Times New Roman" w:hAnsi="Times New Roman"/>
          <w:sz w:val="28"/>
          <w:szCs w:val="28"/>
        </w:rPr>
      </w:pPr>
      <w:r w:rsidRPr="00280DDD">
        <w:rPr>
          <w:rFonts w:ascii="Times New Roman" w:hAnsi="Times New Roman"/>
          <w:sz w:val="28"/>
          <w:szCs w:val="28"/>
        </w:rPr>
        <w:t>В обоих образцах перемешивание повторяют через 1 ч после заквашивания. По достижении титруемой кислотности 60–65 ºТ сквашенные сливки переносят в холодильник. После охлаждения до 6 ºС проводят оценку качества сметаны – определяют массовую долю жира, кислотность, диаметр растекания. Оценивают органолептические показатели.</w:t>
      </w:r>
    </w:p>
    <w:p w:rsidR="003162CB" w:rsidRDefault="003162CB" w:rsidP="003162CB">
      <w:pPr>
        <w:spacing w:after="0" w:line="240" w:lineRule="auto"/>
        <w:rPr>
          <w:rFonts w:ascii="Times New Roman" w:hAnsi="Times New Roman"/>
          <w:b/>
          <w:i/>
          <w:sz w:val="28"/>
          <w:szCs w:val="28"/>
        </w:rPr>
      </w:pPr>
    </w:p>
    <w:p w:rsidR="003162CB" w:rsidRPr="00280DDD" w:rsidRDefault="003162CB" w:rsidP="003162CB">
      <w:pPr>
        <w:spacing w:after="0" w:line="240" w:lineRule="auto"/>
        <w:jc w:val="center"/>
        <w:rPr>
          <w:rFonts w:ascii="Times New Roman" w:hAnsi="Times New Roman"/>
          <w:b/>
          <w:i/>
          <w:sz w:val="28"/>
          <w:szCs w:val="28"/>
        </w:rPr>
      </w:pPr>
      <w:r w:rsidRPr="00280DDD">
        <w:rPr>
          <w:rFonts w:ascii="Times New Roman" w:hAnsi="Times New Roman"/>
          <w:b/>
          <w:i/>
          <w:sz w:val="28"/>
          <w:szCs w:val="28"/>
        </w:rPr>
        <w:t>Определение кислотности сметаны.</w:t>
      </w:r>
    </w:p>
    <w:p w:rsidR="003162CB" w:rsidRPr="00280DDD" w:rsidRDefault="003162CB" w:rsidP="003162CB">
      <w:pPr>
        <w:spacing w:after="0" w:line="240" w:lineRule="auto"/>
        <w:jc w:val="both"/>
        <w:rPr>
          <w:rFonts w:ascii="Times New Roman" w:hAnsi="Times New Roman"/>
          <w:sz w:val="28"/>
          <w:szCs w:val="28"/>
        </w:rPr>
      </w:pPr>
      <w:r w:rsidRPr="00280DDD">
        <w:rPr>
          <w:rFonts w:ascii="Times New Roman" w:hAnsi="Times New Roman"/>
          <w:sz w:val="28"/>
          <w:szCs w:val="28"/>
        </w:rPr>
        <w:t>1. На технохимических весах отвесить в стакан 5 г сметаны, прибавить 40 мл воды, 3 капли фенолфталеина, хорошо размешать стеклянной палочкой.</w:t>
      </w:r>
    </w:p>
    <w:p w:rsidR="003162CB" w:rsidRPr="00280DDD" w:rsidRDefault="003162CB" w:rsidP="003162CB">
      <w:pPr>
        <w:spacing w:after="0" w:line="240" w:lineRule="auto"/>
        <w:jc w:val="both"/>
        <w:rPr>
          <w:rFonts w:ascii="Times New Roman" w:hAnsi="Times New Roman"/>
          <w:sz w:val="28"/>
          <w:szCs w:val="28"/>
        </w:rPr>
      </w:pPr>
      <w:r w:rsidRPr="00280DDD">
        <w:rPr>
          <w:rFonts w:ascii="Times New Roman" w:hAnsi="Times New Roman"/>
          <w:sz w:val="28"/>
          <w:szCs w:val="28"/>
        </w:rPr>
        <w:t>2. Смесь в стакане оттитровать из бюретки 0,1 н. раствором NaOH до появления не исчезающей в течение 1 мин слабо-розовой окраски.</w:t>
      </w:r>
    </w:p>
    <w:p w:rsidR="003162CB" w:rsidRPr="00280DDD" w:rsidRDefault="003162CB" w:rsidP="003162CB">
      <w:pPr>
        <w:spacing w:after="0" w:line="240" w:lineRule="auto"/>
        <w:jc w:val="both"/>
        <w:rPr>
          <w:rFonts w:ascii="Times New Roman" w:hAnsi="Times New Roman"/>
          <w:sz w:val="28"/>
          <w:szCs w:val="28"/>
        </w:rPr>
      </w:pPr>
      <w:r w:rsidRPr="00280DDD">
        <w:rPr>
          <w:rFonts w:ascii="Times New Roman" w:hAnsi="Times New Roman"/>
          <w:sz w:val="28"/>
          <w:szCs w:val="28"/>
        </w:rPr>
        <w:t>3. Отсчитать количество щелочи (мл), пошедшей на титрование. Умножив результат на 20, получим кислотность в градусах Тернера. Расхождение между параллельными определениями не должно быть более 2 °Т.</w:t>
      </w:r>
    </w:p>
    <w:p w:rsidR="003162CB" w:rsidRPr="00280DDD" w:rsidRDefault="003162CB" w:rsidP="003162CB">
      <w:pPr>
        <w:spacing w:after="0" w:line="240" w:lineRule="auto"/>
        <w:ind w:firstLine="851"/>
        <w:jc w:val="both"/>
        <w:rPr>
          <w:rFonts w:ascii="Times New Roman" w:hAnsi="Times New Roman"/>
          <w:sz w:val="28"/>
          <w:szCs w:val="28"/>
        </w:rPr>
      </w:pPr>
    </w:p>
    <w:p w:rsidR="003162CB" w:rsidRDefault="003162CB" w:rsidP="003162CB">
      <w:pPr>
        <w:spacing w:after="0" w:line="240" w:lineRule="auto"/>
        <w:ind w:left="142" w:firstLine="425"/>
        <w:jc w:val="center"/>
        <w:rPr>
          <w:rFonts w:ascii="Times New Roman" w:hAnsi="Times New Roman"/>
          <w:b/>
          <w:sz w:val="28"/>
          <w:szCs w:val="28"/>
          <w:lang w:val="kk-KZ"/>
        </w:rPr>
      </w:pPr>
      <w:r w:rsidRPr="00280DDD">
        <w:rPr>
          <w:rFonts w:ascii="Times New Roman" w:hAnsi="Times New Roman"/>
          <w:b/>
          <w:sz w:val="28"/>
          <w:szCs w:val="28"/>
          <w:lang w:val="kk-KZ"/>
        </w:rPr>
        <w:t>Отчет о проделанной работе</w:t>
      </w:r>
    </w:p>
    <w:p w:rsidR="003162CB" w:rsidRPr="00280DDD" w:rsidRDefault="003162CB" w:rsidP="003162CB">
      <w:pPr>
        <w:spacing w:after="0" w:line="240" w:lineRule="auto"/>
        <w:ind w:left="142" w:firstLine="425"/>
        <w:jc w:val="center"/>
        <w:rPr>
          <w:rFonts w:ascii="Times New Roman" w:hAnsi="Times New Roman"/>
          <w:b/>
          <w:sz w:val="28"/>
          <w:szCs w:val="28"/>
          <w:lang w:val="kk-KZ"/>
        </w:rPr>
      </w:pPr>
    </w:p>
    <w:p w:rsidR="003162CB" w:rsidRPr="00280DDD" w:rsidRDefault="003162CB" w:rsidP="003162CB">
      <w:pPr>
        <w:pStyle w:val="ab"/>
        <w:spacing w:after="0"/>
        <w:jc w:val="both"/>
        <w:rPr>
          <w:sz w:val="28"/>
          <w:szCs w:val="28"/>
        </w:rPr>
      </w:pPr>
      <w:r w:rsidRPr="00280DDD">
        <w:rPr>
          <w:spacing w:val="4"/>
          <w:sz w:val="28"/>
          <w:szCs w:val="28"/>
        </w:rPr>
        <w:t>Составляют схему технологического процесса производства</w:t>
      </w:r>
      <w:r w:rsidRPr="00280DDD">
        <w:rPr>
          <w:sz w:val="28"/>
          <w:szCs w:val="28"/>
        </w:rPr>
        <w:t xml:space="preserve"> сметаны. Выполняют необходимые расчеты. Результаты наблюдений и анализов записывают по форме, представленной     в таблице 10.4. Строят график, характеризующий интенсивность синерезиса. Делают вывод о влиянии гомогенизации на консистенцию сметаны.</w:t>
      </w:r>
    </w:p>
    <w:p w:rsidR="003162CB" w:rsidRPr="00280DDD" w:rsidRDefault="003162CB" w:rsidP="003162CB">
      <w:pPr>
        <w:pStyle w:val="aa"/>
        <w:jc w:val="right"/>
        <w:rPr>
          <w:sz w:val="28"/>
          <w:szCs w:val="28"/>
        </w:rPr>
      </w:pPr>
      <w:r w:rsidRPr="00280DDD">
        <w:rPr>
          <w:sz w:val="28"/>
          <w:szCs w:val="28"/>
        </w:rPr>
        <w:t>Таблица 10.4</w:t>
      </w:r>
    </w:p>
    <w:tbl>
      <w:tblPr>
        <w:tblW w:w="48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
        <w:gridCol w:w="1126"/>
        <w:gridCol w:w="1095"/>
        <w:gridCol w:w="1471"/>
        <w:gridCol w:w="1095"/>
        <w:gridCol w:w="1612"/>
        <w:gridCol w:w="1015"/>
        <w:gridCol w:w="950"/>
      </w:tblGrid>
      <w:tr w:rsidR="003162CB" w:rsidRPr="00280DDD" w:rsidTr="00E53040">
        <w:trPr>
          <w:cantSplit/>
          <w:trHeight w:val="442"/>
        </w:trPr>
        <w:tc>
          <w:tcPr>
            <w:tcW w:w="508" w:type="pct"/>
            <w:vMerge w:val="restart"/>
          </w:tcPr>
          <w:p w:rsidR="003162CB" w:rsidRPr="00280DDD" w:rsidRDefault="003162CB" w:rsidP="00E53040">
            <w:pPr>
              <w:pStyle w:val="aa"/>
              <w:rPr>
                <w:sz w:val="28"/>
                <w:szCs w:val="28"/>
                <w:lang w:val="en-US"/>
              </w:rPr>
            </w:pPr>
            <w:r w:rsidRPr="00280DDD">
              <w:rPr>
                <w:sz w:val="28"/>
                <w:szCs w:val="28"/>
              </w:rPr>
              <w:t>Номер</w:t>
            </w:r>
            <w:r w:rsidRPr="00280DDD">
              <w:rPr>
                <w:sz w:val="28"/>
                <w:szCs w:val="28"/>
              </w:rPr>
              <w:br/>
              <w:t>образ-</w:t>
            </w:r>
          </w:p>
          <w:p w:rsidR="003162CB" w:rsidRPr="00280DDD" w:rsidRDefault="003162CB" w:rsidP="00E53040">
            <w:pPr>
              <w:pStyle w:val="aa"/>
              <w:rPr>
                <w:sz w:val="28"/>
                <w:szCs w:val="28"/>
              </w:rPr>
            </w:pPr>
            <w:r w:rsidRPr="00280DDD">
              <w:rPr>
                <w:sz w:val="28"/>
                <w:szCs w:val="28"/>
              </w:rPr>
              <w:t>Ца</w:t>
            </w:r>
          </w:p>
        </w:tc>
        <w:tc>
          <w:tcPr>
            <w:tcW w:w="1193" w:type="pct"/>
            <w:gridSpan w:val="2"/>
          </w:tcPr>
          <w:p w:rsidR="003162CB" w:rsidRPr="00280DDD" w:rsidRDefault="003162CB" w:rsidP="00E53040">
            <w:pPr>
              <w:pStyle w:val="aa"/>
              <w:rPr>
                <w:sz w:val="28"/>
                <w:szCs w:val="28"/>
              </w:rPr>
            </w:pPr>
            <w:r w:rsidRPr="00280DDD">
              <w:rPr>
                <w:sz w:val="28"/>
                <w:szCs w:val="28"/>
              </w:rPr>
              <w:t>Режим</w:t>
            </w:r>
          </w:p>
          <w:p w:rsidR="003162CB" w:rsidRPr="00280DDD" w:rsidRDefault="003162CB" w:rsidP="00E53040">
            <w:pPr>
              <w:pStyle w:val="aa"/>
              <w:rPr>
                <w:sz w:val="28"/>
                <w:szCs w:val="28"/>
              </w:rPr>
            </w:pPr>
            <w:r w:rsidRPr="00280DDD">
              <w:rPr>
                <w:sz w:val="28"/>
                <w:szCs w:val="28"/>
              </w:rPr>
              <w:t>гомогенизации</w:t>
            </w:r>
          </w:p>
        </w:tc>
        <w:tc>
          <w:tcPr>
            <w:tcW w:w="790" w:type="pct"/>
            <w:vMerge w:val="restart"/>
          </w:tcPr>
          <w:p w:rsidR="003162CB" w:rsidRPr="00280DDD" w:rsidRDefault="003162CB" w:rsidP="00E53040">
            <w:pPr>
              <w:pStyle w:val="aa"/>
              <w:rPr>
                <w:sz w:val="28"/>
                <w:szCs w:val="28"/>
              </w:rPr>
            </w:pPr>
            <w:r w:rsidRPr="00280DDD">
              <w:rPr>
                <w:sz w:val="28"/>
                <w:szCs w:val="28"/>
              </w:rPr>
              <w:t>Эффективность гомо-генизации, %</w:t>
            </w:r>
          </w:p>
        </w:tc>
        <w:tc>
          <w:tcPr>
            <w:tcW w:w="2509" w:type="pct"/>
            <w:gridSpan w:val="4"/>
          </w:tcPr>
          <w:p w:rsidR="003162CB" w:rsidRPr="00280DDD" w:rsidRDefault="003162CB" w:rsidP="00E53040">
            <w:pPr>
              <w:pStyle w:val="aa"/>
              <w:rPr>
                <w:sz w:val="28"/>
                <w:szCs w:val="28"/>
              </w:rPr>
            </w:pPr>
            <w:r w:rsidRPr="00280DDD">
              <w:rPr>
                <w:sz w:val="28"/>
                <w:szCs w:val="28"/>
              </w:rPr>
              <w:t>Показатели сметаны</w:t>
            </w:r>
          </w:p>
        </w:tc>
      </w:tr>
      <w:tr w:rsidR="003162CB" w:rsidRPr="00280DDD" w:rsidTr="00E53040">
        <w:trPr>
          <w:cantSplit/>
          <w:trHeight w:val="910"/>
        </w:trPr>
        <w:tc>
          <w:tcPr>
            <w:tcW w:w="508" w:type="pct"/>
            <w:vMerge/>
          </w:tcPr>
          <w:p w:rsidR="003162CB" w:rsidRPr="00280DDD" w:rsidRDefault="003162CB" w:rsidP="00E53040">
            <w:pPr>
              <w:pStyle w:val="aa"/>
              <w:rPr>
                <w:sz w:val="28"/>
                <w:szCs w:val="28"/>
              </w:rPr>
            </w:pPr>
          </w:p>
        </w:tc>
        <w:tc>
          <w:tcPr>
            <w:tcW w:w="605" w:type="pct"/>
          </w:tcPr>
          <w:p w:rsidR="003162CB" w:rsidRPr="00280DDD" w:rsidRDefault="003162CB" w:rsidP="00E53040">
            <w:pPr>
              <w:pStyle w:val="aa"/>
              <w:rPr>
                <w:sz w:val="28"/>
                <w:szCs w:val="28"/>
                <w:lang w:val="en-US"/>
              </w:rPr>
            </w:pPr>
            <w:r w:rsidRPr="00280DDD">
              <w:rPr>
                <w:sz w:val="28"/>
                <w:szCs w:val="28"/>
              </w:rPr>
              <w:t xml:space="preserve">Темпе-ратура, </w:t>
            </w:r>
          </w:p>
          <w:p w:rsidR="003162CB" w:rsidRPr="00280DDD" w:rsidRDefault="003162CB" w:rsidP="00E53040">
            <w:pPr>
              <w:pStyle w:val="aa"/>
              <w:rPr>
                <w:sz w:val="28"/>
                <w:szCs w:val="28"/>
              </w:rPr>
            </w:pPr>
            <w:r w:rsidRPr="00280DDD">
              <w:rPr>
                <w:sz w:val="28"/>
                <w:szCs w:val="28"/>
              </w:rPr>
              <w:t>° С</w:t>
            </w:r>
          </w:p>
        </w:tc>
        <w:tc>
          <w:tcPr>
            <w:tcW w:w="588" w:type="pct"/>
          </w:tcPr>
          <w:p w:rsidR="003162CB" w:rsidRPr="00280DDD" w:rsidRDefault="003162CB" w:rsidP="00E53040">
            <w:pPr>
              <w:pStyle w:val="aa"/>
              <w:rPr>
                <w:sz w:val="28"/>
                <w:szCs w:val="28"/>
              </w:rPr>
            </w:pPr>
            <w:r w:rsidRPr="00280DDD">
              <w:rPr>
                <w:sz w:val="28"/>
                <w:szCs w:val="28"/>
              </w:rPr>
              <w:t>Давление, МПа</w:t>
            </w:r>
          </w:p>
        </w:tc>
        <w:tc>
          <w:tcPr>
            <w:tcW w:w="790" w:type="pct"/>
            <w:vMerge/>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r w:rsidRPr="00280DDD">
              <w:rPr>
                <w:spacing w:val="-6"/>
                <w:sz w:val="28"/>
                <w:szCs w:val="28"/>
              </w:rPr>
              <w:t>Кислот-</w:t>
            </w:r>
            <w:r w:rsidRPr="00280DDD">
              <w:rPr>
                <w:sz w:val="28"/>
                <w:szCs w:val="28"/>
              </w:rPr>
              <w:t xml:space="preserve">ность, </w:t>
            </w:r>
            <w:r w:rsidRPr="00280DDD">
              <w:rPr>
                <w:sz w:val="28"/>
                <w:szCs w:val="28"/>
              </w:rPr>
              <w:br/>
              <w:t>ºТ</w:t>
            </w:r>
          </w:p>
        </w:tc>
        <w:tc>
          <w:tcPr>
            <w:tcW w:w="866" w:type="pct"/>
          </w:tcPr>
          <w:p w:rsidR="003162CB" w:rsidRPr="00280DDD" w:rsidRDefault="003162CB" w:rsidP="00E53040">
            <w:pPr>
              <w:pStyle w:val="aa"/>
              <w:rPr>
                <w:sz w:val="28"/>
                <w:szCs w:val="28"/>
              </w:rPr>
            </w:pPr>
            <w:r w:rsidRPr="00280DDD">
              <w:rPr>
                <w:sz w:val="28"/>
                <w:szCs w:val="28"/>
              </w:rPr>
              <w:t>Консис-</w:t>
            </w:r>
            <w:r w:rsidRPr="00280DDD">
              <w:rPr>
                <w:sz w:val="28"/>
                <w:szCs w:val="28"/>
              </w:rPr>
              <w:br/>
              <w:t xml:space="preserve">тенция по </w:t>
            </w:r>
            <w:r w:rsidRPr="00280DDD">
              <w:rPr>
                <w:sz w:val="28"/>
                <w:szCs w:val="28"/>
              </w:rPr>
              <w:br/>
              <w:t>диаметру</w:t>
            </w:r>
            <w:r w:rsidRPr="00280DDD">
              <w:rPr>
                <w:sz w:val="28"/>
                <w:szCs w:val="28"/>
              </w:rPr>
              <w:br/>
              <w:t>растекания,</w:t>
            </w:r>
            <w:r w:rsidRPr="00280DDD">
              <w:rPr>
                <w:sz w:val="28"/>
                <w:szCs w:val="28"/>
              </w:rPr>
              <w:br/>
              <w:t>мм</w:t>
            </w:r>
          </w:p>
        </w:tc>
        <w:tc>
          <w:tcPr>
            <w:tcW w:w="545" w:type="pct"/>
          </w:tcPr>
          <w:p w:rsidR="003162CB" w:rsidRPr="00280DDD" w:rsidRDefault="003162CB" w:rsidP="00E53040">
            <w:pPr>
              <w:pStyle w:val="aa"/>
              <w:rPr>
                <w:sz w:val="28"/>
                <w:szCs w:val="28"/>
              </w:rPr>
            </w:pPr>
            <w:r w:rsidRPr="00280DDD">
              <w:rPr>
                <w:sz w:val="28"/>
                <w:szCs w:val="28"/>
              </w:rPr>
              <w:t xml:space="preserve">Вкус </w:t>
            </w:r>
            <w:r w:rsidRPr="00280DDD">
              <w:rPr>
                <w:sz w:val="28"/>
                <w:szCs w:val="28"/>
              </w:rPr>
              <w:br/>
              <w:t>и аромат</w:t>
            </w:r>
          </w:p>
        </w:tc>
        <w:tc>
          <w:tcPr>
            <w:tcW w:w="510" w:type="pct"/>
          </w:tcPr>
          <w:p w:rsidR="003162CB" w:rsidRPr="00280DDD" w:rsidRDefault="003162CB" w:rsidP="00E53040">
            <w:pPr>
              <w:pStyle w:val="aa"/>
              <w:rPr>
                <w:sz w:val="28"/>
                <w:szCs w:val="28"/>
              </w:rPr>
            </w:pPr>
            <w:r w:rsidRPr="00280DDD">
              <w:rPr>
                <w:spacing w:val="-4"/>
                <w:sz w:val="28"/>
                <w:szCs w:val="28"/>
              </w:rPr>
              <w:t>Внеш-</w:t>
            </w:r>
            <w:r w:rsidRPr="00280DDD">
              <w:rPr>
                <w:sz w:val="28"/>
                <w:szCs w:val="28"/>
              </w:rPr>
              <w:t>ний вид</w:t>
            </w:r>
          </w:p>
          <w:p w:rsidR="003162CB" w:rsidRPr="00280DDD" w:rsidRDefault="003162CB" w:rsidP="00E53040">
            <w:pPr>
              <w:pStyle w:val="aa"/>
              <w:rPr>
                <w:sz w:val="28"/>
                <w:szCs w:val="28"/>
              </w:rPr>
            </w:pPr>
          </w:p>
        </w:tc>
      </w:tr>
      <w:tr w:rsidR="003162CB" w:rsidRPr="00280DDD" w:rsidTr="00E53040">
        <w:trPr>
          <w:cantSplit/>
          <w:trHeight w:val="360"/>
        </w:trPr>
        <w:tc>
          <w:tcPr>
            <w:tcW w:w="508" w:type="pct"/>
          </w:tcPr>
          <w:p w:rsidR="003162CB" w:rsidRPr="00280DDD" w:rsidRDefault="003162CB" w:rsidP="00E53040">
            <w:pPr>
              <w:pStyle w:val="aa"/>
              <w:rPr>
                <w:sz w:val="28"/>
                <w:szCs w:val="28"/>
              </w:rPr>
            </w:pPr>
            <w:r w:rsidRPr="00280DDD">
              <w:rPr>
                <w:sz w:val="28"/>
                <w:szCs w:val="28"/>
              </w:rPr>
              <w:t>1</w:t>
            </w:r>
          </w:p>
        </w:tc>
        <w:tc>
          <w:tcPr>
            <w:tcW w:w="605"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790"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866" w:type="pct"/>
          </w:tcPr>
          <w:p w:rsidR="003162CB" w:rsidRPr="00280DDD" w:rsidRDefault="003162CB" w:rsidP="00E53040">
            <w:pPr>
              <w:pStyle w:val="aa"/>
              <w:rPr>
                <w:sz w:val="28"/>
                <w:szCs w:val="28"/>
              </w:rPr>
            </w:pPr>
          </w:p>
        </w:tc>
        <w:tc>
          <w:tcPr>
            <w:tcW w:w="545" w:type="pct"/>
          </w:tcPr>
          <w:p w:rsidR="003162CB" w:rsidRPr="00280DDD" w:rsidRDefault="003162CB" w:rsidP="00E53040">
            <w:pPr>
              <w:pStyle w:val="aa"/>
              <w:rPr>
                <w:sz w:val="28"/>
                <w:szCs w:val="28"/>
              </w:rPr>
            </w:pPr>
          </w:p>
        </w:tc>
        <w:tc>
          <w:tcPr>
            <w:tcW w:w="510" w:type="pct"/>
          </w:tcPr>
          <w:p w:rsidR="003162CB" w:rsidRPr="00280DDD" w:rsidRDefault="003162CB" w:rsidP="00E53040">
            <w:pPr>
              <w:pStyle w:val="aa"/>
              <w:rPr>
                <w:sz w:val="28"/>
                <w:szCs w:val="28"/>
              </w:rPr>
            </w:pPr>
          </w:p>
        </w:tc>
      </w:tr>
      <w:tr w:rsidR="003162CB" w:rsidRPr="00280DDD" w:rsidTr="00E53040">
        <w:trPr>
          <w:cantSplit/>
          <w:trHeight w:val="360"/>
        </w:trPr>
        <w:tc>
          <w:tcPr>
            <w:tcW w:w="508" w:type="pct"/>
          </w:tcPr>
          <w:p w:rsidR="003162CB" w:rsidRPr="00280DDD" w:rsidRDefault="003162CB" w:rsidP="00E53040">
            <w:pPr>
              <w:pStyle w:val="aa"/>
              <w:rPr>
                <w:sz w:val="28"/>
                <w:szCs w:val="28"/>
              </w:rPr>
            </w:pPr>
            <w:r w:rsidRPr="00280DDD">
              <w:rPr>
                <w:sz w:val="28"/>
                <w:szCs w:val="28"/>
              </w:rPr>
              <w:t>2</w:t>
            </w:r>
          </w:p>
        </w:tc>
        <w:tc>
          <w:tcPr>
            <w:tcW w:w="605"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790"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866" w:type="pct"/>
          </w:tcPr>
          <w:p w:rsidR="003162CB" w:rsidRPr="00280DDD" w:rsidRDefault="003162CB" w:rsidP="00E53040">
            <w:pPr>
              <w:pStyle w:val="aa"/>
              <w:rPr>
                <w:sz w:val="28"/>
                <w:szCs w:val="28"/>
              </w:rPr>
            </w:pPr>
          </w:p>
        </w:tc>
        <w:tc>
          <w:tcPr>
            <w:tcW w:w="545" w:type="pct"/>
          </w:tcPr>
          <w:p w:rsidR="003162CB" w:rsidRPr="00280DDD" w:rsidRDefault="003162CB" w:rsidP="00E53040">
            <w:pPr>
              <w:pStyle w:val="aa"/>
              <w:rPr>
                <w:sz w:val="28"/>
                <w:szCs w:val="28"/>
              </w:rPr>
            </w:pPr>
          </w:p>
        </w:tc>
        <w:tc>
          <w:tcPr>
            <w:tcW w:w="510" w:type="pct"/>
          </w:tcPr>
          <w:p w:rsidR="003162CB" w:rsidRPr="00280DDD" w:rsidRDefault="003162CB" w:rsidP="00E53040">
            <w:pPr>
              <w:pStyle w:val="aa"/>
              <w:rPr>
                <w:sz w:val="28"/>
                <w:szCs w:val="28"/>
              </w:rPr>
            </w:pPr>
          </w:p>
        </w:tc>
      </w:tr>
      <w:tr w:rsidR="003162CB" w:rsidRPr="00280DDD" w:rsidTr="00E53040">
        <w:trPr>
          <w:cantSplit/>
          <w:trHeight w:val="360"/>
        </w:trPr>
        <w:tc>
          <w:tcPr>
            <w:tcW w:w="508" w:type="pct"/>
          </w:tcPr>
          <w:p w:rsidR="003162CB" w:rsidRPr="00280DDD" w:rsidRDefault="003162CB" w:rsidP="00E53040">
            <w:pPr>
              <w:pStyle w:val="aa"/>
              <w:rPr>
                <w:sz w:val="28"/>
                <w:szCs w:val="28"/>
              </w:rPr>
            </w:pPr>
            <w:r w:rsidRPr="00280DDD">
              <w:rPr>
                <w:sz w:val="28"/>
                <w:szCs w:val="28"/>
              </w:rPr>
              <w:t>3</w:t>
            </w:r>
          </w:p>
        </w:tc>
        <w:tc>
          <w:tcPr>
            <w:tcW w:w="605"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790" w:type="pct"/>
          </w:tcPr>
          <w:p w:rsidR="003162CB" w:rsidRPr="00280DDD" w:rsidRDefault="003162CB" w:rsidP="00E53040">
            <w:pPr>
              <w:pStyle w:val="aa"/>
              <w:rPr>
                <w:sz w:val="28"/>
                <w:szCs w:val="28"/>
              </w:rPr>
            </w:pPr>
          </w:p>
        </w:tc>
        <w:tc>
          <w:tcPr>
            <w:tcW w:w="588" w:type="pct"/>
          </w:tcPr>
          <w:p w:rsidR="003162CB" w:rsidRPr="00280DDD" w:rsidRDefault="003162CB" w:rsidP="00E53040">
            <w:pPr>
              <w:pStyle w:val="aa"/>
              <w:rPr>
                <w:sz w:val="28"/>
                <w:szCs w:val="28"/>
              </w:rPr>
            </w:pPr>
          </w:p>
        </w:tc>
        <w:tc>
          <w:tcPr>
            <w:tcW w:w="866" w:type="pct"/>
          </w:tcPr>
          <w:p w:rsidR="003162CB" w:rsidRPr="00280DDD" w:rsidRDefault="003162CB" w:rsidP="00E53040">
            <w:pPr>
              <w:pStyle w:val="aa"/>
              <w:rPr>
                <w:sz w:val="28"/>
                <w:szCs w:val="28"/>
              </w:rPr>
            </w:pPr>
          </w:p>
        </w:tc>
        <w:tc>
          <w:tcPr>
            <w:tcW w:w="545" w:type="pct"/>
          </w:tcPr>
          <w:p w:rsidR="003162CB" w:rsidRPr="00280DDD" w:rsidRDefault="003162CB" w:rsidP="00E53040">
            <w:pPr>
              <w:pStyle w:val="aa"/>
              <w:rPr>
                <w:sz w:val="28"/>
                <w:szCs w:val="28"/>
              </w:rPr>
            </w:pPr>
          </w:p>
        </w:tc>
        <w:tc>
          <w:tcPr>
            <w:tcW w:w="510" w:type="pct"/>
          </w:tcPr>
          <w:p w:rsidR="003162CB" w:rsidRPr="00280DDD" w:rsidRDefault="003162CB" w:rsidP="00E53040">
            <w:pPr>
              <w:pStyle w:val="aa"/>
              <w:rPr>
                <w:sz w:val="28"/>
                <w:szCs w:val="28"/>
              </w:rPr>
            </w:pPr>
          </w:p>
        </w:tc>
      </w:tr>
      <w:tr w:rsidR="003162CB" w:rsidRPr="00280DDD" w:rsidTr="00E53040">
        <w:trPr>
          <w:cantSplit/>
          <w:trHeight w:val="360"/>
        </w:trPr>
        <w:tc>
          <w:tcPr>
            <w:tcW w:w="508" w:type="pct"/>
            <w:tcBorders>
              <w:bottom w:val="single" w:sz="4" w:space="0" w:color="auto"/>
            </w:tcBorders>
          </w:tcPr>
          <w:p w:rsidR="003162CB" w:rsidRPr="00280DDD" w:rsidRDefault="003162CB" w:rsidP="00E53040">
            <w:pPr>
              <w:pStyle w:val="aa"/>
              <w:rPr>
                <w:sz w:val="28"/>
                <w:szCs w:val="28"/>
              </w:rPr>
            </w:pPr>
            <w:r w:rsidRPr="00280DDD">
              <w:rPr>
                <w:sz w:val="28"/>
                <w:szCs w:val="28"/>
              </w:rPr>
              <w:t>4</w:t>
            </w:r>
          </w:p>
        </w:tc>
        <w:tc>
          <w:tcPr>
            <w:tcW w:w="605" w:type="pct"/>
            <w:tcBorders>
              <w:bottom w:val="single" w:sz="4" w:space="0" w:color="auto"/>
            </w:tcBorders>
          </w:tcPr>
          <w:p w:rsidR="003162CB" w:rsidRPr="00280DDD" w:rsidRDefault="003162CB" w:rsidP="00E53040">
            <w:pPr>
              <w:pStyle w:val="aa"/>
              <w:rPr>
                <w:sz w:val="28"/>
                <w:szCs w:val="28"/>
              </w:rPr>
            </w:pPr>
          </w:p>
        </w:tc>
        <w:tc>
          <w:tcPr>
            <w:tcW w:w="588" w:type="pct"/>
            <w:tcBorders>
              <w:bottom w:val="single" w:sz="4" w:space="0" w:color="auto"/>
            </w:tcBorders>
          </w:tcPr>
          <w:p w:rsidR="003162CB" w:rsidRPr="00280DDD" w:rsidRDefault="003162CB" w:rsidP="00E53040">
            <w:pPr>
              <w:pStyle w:val="aa"/>
              <w:rPr>
                <w:sz w:val="28"/>
                <w:szCs w:val="28"/>
              </w:rPr>
            </w:pPr>
          </w:p>
        </w:tc>
        <w:tc>
          <w:tcPr>
            <w:tcW w:w="790" w:type="pct"/>
            <w:tcBorders>
              <w:bottom w:val="single" w:sz="4" w:space="0" w:color="auto"/>
            </w:tcBorders>
          </w:tcPr>
          <w:p w:rsidR="003162CB" w:rsidRPr="00280DDD" w:rsidRDefault="003162CB" w:rsidP="00E53040">
            <w:pPr>
              <w:pStyle w:val="aa"/>
              <w:rPr>
                <w:sz w:val="28"/>
                <w:szCs w:val="28"/>
              </w:rPr>
            </w:pPr>
          </w:p>
        </w:tc>
        <w:tc>
          <w:tcPr>
            <w:tcW w:w="588" w:type="pct"/>
            <w:tcBorders>
              <w:bottom w:val="single" w:sz="4" w:space="0" w:color="auto"/>
            </w:tcBorders>
          </w:tcPr>
          <w:p w:rsidR="003162CB" w:rsidRPr="00280DDD" w:rsidRDefault="003162CB" w:rsidP="00E53040">
            <w:pPr>
              <w:pStyle w:val="aa"/>
              <w:rPr>
                <w:sz w:val="28"/>
                <w:szCs w:val="28"/>
              </w:rPr>
            </w:pPr>
          </w:p>
        </w:tc>
        <w:tc>
          <w:tcPr>
            <w:tcW w:w="866" w:type="pct"/>
            <w:tcBorders>
              <w:bottom w:val="single" w:sz="4" w:space="0" w:color="auto"/>
            </w:tcBorders>
          </w:tcPr>
          <w:p w:rsidR="003162CB" w:rsidRPr="00280DDD" w:rsidRDefault="003162CB" w:rsidP="00E53040">
            <w:pPr>
              <w:pStyle w:val="aa"/>
              <w:rPr>
                <w:sz w:val="28"/>
                <w:szCs w:val="28"/>
              </w:rPr>
            </w:pPr>
          </w:p>
        </w:tc>
        <w:tc>
          <w:tcPr>
            <w:tcW w:w="545" w:type="pct"/>
            <w:tcBorders>
              <w:bottom w:val="single" w:sz="4" w:space="0" w:color="auto"/>
            </w:tcBorders>
          </w:tcPr>
          <w:p w:rsidR="003162CB" w:rsidRPr="00280DDD" w:rsidRDefault="003162CB" w:rsidP="00E53040">
            <w:pPr>
              <w:pStyle w:val="aa"/>
              <w:rPr>
                <w:sz w:val="28"/>
                <w:szCs w:val="28"/>
              </w:rPr>
            </w:pPr>
          </w:p>
        </w:tc>
        <w:tc>
          <w:tcPr>
            <w:tcW w:w="510" w:type="pct"/>
            <w:tcBorders>
              <w:bottom w:val="single" w:sz="4" w:space="0" w:color="auto"/>
            </w:tcBorders>
          </w:tcPr>
          <w:p w:rsidR="003162CB" w:rsidRPr="00280DDD" w:rsidRDefault="003162CB" w:rsidP="00E53040">
            <w:pPr>
              <w:pStyle w:val="aa"/>
              <w:rPr>
                <w:sz w:val="28"/>
                <w:szCs w:val="28"/>
              </w:rPr>
            </w:pPr>
          </w:p>
        </w:tc>
      </w:tr>
    </w:tbl>
    <w:p w:rsidR="003162CB" w:rsidRPr="003B2582" w:rsidRDefault="003162CB" w:rsidP="003162CB">
      <w:pPr>
        <w:spacing w:after="0" w:line="240" w:lineRule="auto"/>
        <w:rPr>
          <w:rFonts w:ascii="Times New Roman" w:hAnsi="Times New Roman"/>
          <w:b/>
          <w:sz w:val="28"/>
          <w:szCs w:val="28"/>
          <w:lang w:val="kk-KZ"/>
        </w:rPr>
      </w:pPr>
    </w:p>
    <w:p w:rsidR="003162CB" w:rsidRDefault="003162CB" w:rsidP="003162CB">
      <w:pPr>
        <w:spacing w:after="0" w:line="240" w:lineRule="auto"/>
        <w:rPr>
          <w:rFonts w:ascii="Times New Roman" w:hAnsi="Times New Roman"/>
          <w:b/>
          <w:sz w:val="28"/>
          <w:szCs w:val="28"/>
        </w:rPr>
      </w:pPr>
      <w:r w:rsidRPr="00343473">
        <w:rPr>
          <w:rFonts w:ascii="Times New Roman" w:hAnsi="Times New Roman"/>
          <w:sz w:val="28"/>
          <w:szCs w:val="28"/>
        </w:rPr>
        <w:t xml:space="preserve">   </w:t>
      </w:r>
      <w:r w:rsidRPr="00343473">
        <w:rPr>
          <w:rFonts w:ascii="Times New Roman" w:hAnsi="Times New Roman"/>
          <w:b/>
          <w:sz w:val="28"/>
          <w:szCs w:val="28"/>
        </w:rPr>
        <w:t>Контрольные вопросы:</w:t>
      </w:r>
    </w:p>
    <w:p w:rsidR="003162CB" w:rsidRPr="00DA447D" w:rsidRDefault="003162CB" w:rsidP="003162CB">
      <w:pPr>
        <w:numPr>
          <w:ilvl w:val="0"/>
          <w:numId w:val="13"/>
        </w:numPr>
        <w:spacing w:after="0" w:line="240" w:lineRule="auto"/>
        <w:jc w:val="both"/>
        <w:rPr>
          <w:rFonts w:ascii="Times New Roman" w:hAnsi="Times New Roman"/>
          <w:sz w:val="28"/>
          <w:szCs w:val="28"/>
        </w:rPr>
      </w:pPr>
      <w:r w:rsidRPr="00DA447D">
        <w:rPr>
          <w:rFonts w:ascii="Times New Roman" w:hAnsi="Times New Roman"/>
          <w:sz w:val="28"/>
          <w:szCs w:val="28"/>
        </w:rPr>
        <w:t>Виды сметаны и состав.</w:t>
      </w:r>
    </w:p>
    <w:p w:rsidR="003162CB" w:rsidRPr="00DA447D" w:rsidRDefault="003162CB" w:rsidP="003162CB">
      <w:pPr>
        <w:numPr>
          <w:ilvl w:val="0"/>
          <w:numId w:val="13"/>
        </w:numPr>
        <w:spacing w:after="0" w:line="240" w:lineRule="auto"/>
        <w:jc w:val="both"/>
        <w:rPr>
          <w:rFonts w:ascii="Times New Roman" w:hAnsi="Times New Roman"/>
          <w:sz w:val="28"/>
          <w:szCs w:val="28"/>
        </w:rPr>
      </w:pPr>
      <w:r w:rsidRPr="00DA447D">
        <w:rPr>
          <w:rFonts w:ascii="Times New Roman" w:hAnsi="Times New Roman"/>
          <w:sz w:val="28"/>
          <w:szCs w:val="28"/>
        </w:rPr>
        <w:lastRenderedPageBreak/>
        <w:t>Обоснование режимов тепловой обработки, созревания и сквашивания сливок.</w:t>
      </w:r>
    </w:p>
    <w:p w:rsidR="003162CB" w:rsidRPr="00DA447D" w:rsidRDefault="003162CB" w:rsidP="003162CB">
      <w:pPr>
        <w:numPr>
          <w:ilvl w:val="0"/>
          <w:numId w:val="13"/>
        </w:numPr>
        <w:spacing w:after="0" w:line="240" w:lineRule="auto"/>
        <w:jc w:val="both"/>
        <w:rPr>
          <w:rFonts w:ascii="Times New Roman" w:hAnsi="Times New Roman"/>
          <w:sz w:val="28"/>
          <w:szCs w:val="28"/>
        </w:rPr>
      </w:pPr>
      <w:r w:rsidRPr="00DA447D">
        <w:rPr>
          <w:rFonts w:ascii="Times New Roman" w:hAnsi="Times New Roman"/>
          <w:sz w:val="28"/>
          <w:szCs w:val="28"/>
        </w:rPr>
        <w:t>Какие факторы влияют на формирование консистенции сметаны?</w:t>
      </w:r>
    </w:p>
    <w:p w:rsidR="003162CB" w:rsidRPr="00DA447D" w:rsidRDefault="003162CB" w:rsidP="003162CB">
      <w:pPr>
        <w:numPr>
          <w:ilvl w:val="0"/>
          <w:numId w:val="13"/>
        </w:numPr>
        <w:spacing w:after="0" w:line="240" w:lineRule="auto"/>
        <w:jc w:val="both"/>
        <w:rPr>
          <w:rFonts w:ascii="Times New Roman" w:hAnsi="Times New Roman"/>
          <w:sz w:val="28"/>
          <w:szCs w:val="28"/>
        </w:rPr>
      </w:pPr>
      <w:r w:rsidRPr="00DA447D">
        <w:rPr>
          <w:rFonts w:ascii="Times New Roman" w:hAnsi="Times New Roman"/>
          <w:sz w:val="28"/>
          <w:szCs w:val="28"/>
        </w:rPr>
        <w:t>Возможности ускорения сквашивания и созревания сметаны.</w:t>
      </w:r>
    </w:p>
    <w:p w:rsidR="003162CB" w:rsidRDefault="003162CB" w:rsidP="003162CB">
      <w:pPr>
        <w:numPr>
          <w:ilvl w:val="0"/>
          <w:numId w:val="13"/>
        </w:numPr>
        <w:spacing w:after="0" w:line="240" w:lineRule="auto"/>
        <w:jc w:val="both"/>
        <w:rPr>
          <w:rFonts w:ascii="Times New Roman" w:hAnsi="Times New Roman"/>
          <w:sz w:val="28"/>
          <w:szCs w:val="28"/>
        </w:rPr>
      </w:pPr>
      <w:r w:rsidRPr="00DA447D">
        <w:rPr>
          <w:rFonts w:ascii="Times New Roman" w:hAnsi="Times New Roman"/>
          <w:sz w:val="28"/>
          <w:szCs w:val="28"/>
        </w:rPr>
        <w:t>Пороки сметаны, меры предупреждения.</w:t>
      </w:r>
    </w:p>
    <w:p w:rsidR="003162CB" w:rsidRPr="00DA447D" w:rsidRDefault="003162CB" w:rsidP="003162CB">
      <w:pPr>
        <w:spacing w:after="0" w:line="240" w:lineRule="auto"/>
        <w:ind w:left="360"/>
        <w:jc w:val="both"/>
        <w:rPr>
          <w:rFonts w:ascii="Times New Roman" w:hAnsi="Times New Roman"/>
          <w:sz w:val="28"/>
          <w:szCs w:val="28"/>
        </w:rPr>
      </w:pPr>
    </w:p>
    <w:p w:rsidR="00A71074" w:rsidRPr="00E00E69" w:rsidRDefault="00A71074" w:rsidP="003162CB">
      <w:pPr>
        <w:spacing w:after="0" w:line="240" w:lineRule="auto"/>
        <w:ind w:firstLine="425"/>
        <w:jc w:val="center"/>
        <w:rPr>
          <w:rFonts w:ascii="Times New Roman" w:hAnsi="Times New Roman" w:cs="Times New Roman"/>
          <w:b/>
          <w:sz w:val="28"/>
          <w:szCs w:val="28"/>
          <w:lang w:val="kk-KZ"/>
        </w:rPr>
      </w:pPr>
    </w:p>
    <w:p w:rsidR="0043537D" w:rsidRPr="00E00E69" w:rsidRDefault="00D4554E" w:rsidP="003162CB">
      <w:pPr>
        <w:spacing w:after="0" w:line="240" w:lineRule="auto"/>
        <w:ind w:firstLine="425"/>
        <w:jc w:val="center"/>
        <w:rPr>
          <w:rFonts w:ascii="Times New Roman" w:hAnsi="Times New Roman" w:cs="Times New Roman"/>
          <w:b/>
          <w:sz w:val="28"/>
          <w:szCs w:val="28"/>
          <w:lang w:val="kk-KZ"/>
        </w:rPr>
      </w:pPr>
      <w:r w:rsidRPr="00E00E69">
        <w:rPr>
          <w:rFonts w:ascii="Times New Roman" w:hAnsi="Times New Roman" w:cs="Times New Roman"/>
          <w:b/>
          <w:sz w:val="28"/>
          <w:szCs w:val="28"/>
          <w:lang w:val="kk-KZ"/>
        </w:rPr>
        <w:t>Лабораторная работа № 4</w:t>
      </w:r>
    </w:p>
    <w:p w:rsidR="009A78F4" w:rsidRPr="00E00E69" w:rsidRDefault="009A558A" w:rsidP="003162CB">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lang w:val="kk-KZ"/>
        </w:rPr>
        <w:t xml:space="preserve">Исследование </w:t>
      </w:r>
      <w:r w:rsidR="009A78F4" w:rsidRPr="00E00E69">
        <w:rPr>
          <w:rFonts w:ascii="Times New Roman" w:hAnsi="Times New Roman" w:cs="Times New Roman"/>
          <w:b/>
          <w:sz w:val="28"/>
          <w:szCs w:val="28"/>
        </w:rPr>
        <w:t xml:space="preserve"> качества</w:t>
      </w:r>
      <w:r w:rsidR="009A78F4" w:rsidRPr="00E00E69">
        <w:rPr>
          <w:rFonts w:ascii="Times New Roman" w:hAnsi="Times New Roman" w:cs="Times New Roman"/>
          <w:sz w:val="28"/>
          <w:szCs w:val="28"/>
        </w:rPr>
        <w:t xml:space="preserve"> </w:t>
      </w:r>
      <w:r w:rsidR="009A78F4" w:rsidRPr="00E00E69">
        <w:rPr>
          <w:rFonts w:ascii="Times New Roman" w:hAnsi="Times New Roman" w:cs="Times New Roman"/>
          <w:b/>
          <w:sz w:val="28"/>
          <w:szCs w:val="28"/>
        </w:rPr>
        <w:t>мяса убойных животных</w:t>
      </w:r>
    </w:p>
    <w:p w:rsidR="009A78F4" w:rsidRPr="00E00E69" w:rsidRDefault="009A78F4" w:rsidP="003162CB">
      <w:pPr>
        <w:pStyle w:val="6"/>
        <w:shd w:val="clear" w:color="auto" w:fill="auto"/>
        <w:spacing w:before="0" w:after="0" w:line="240" w:lineRule="auto"/>
        <w:ind w:firstLine="425"/>
        <w:rPr>
          <w:rStyle w:val="a7"/>
          <w:rFonts w:eastAsia="Arial Narrow"/>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Arial Narrow"/>
          <w:sz w:val="28"/>
          <w:szCs w:val="28"/>
        </w:rPr>
        <w:t>Цель работы:</w:t>
      </w:r>
      <w:r w:rsidRPr="00E00E69">
        <w:rPr>
          <w:rFonts w:ascii="Times New Roman" w:hAnsi="Times New Roman" w:cs="Times New Roman"/>
          <w:sz w:val="28"/>
          <w:szCs w:val="28"/>
        </w:rPr>
        <w:t xml:space="preserve"> получить навыки органолептической оценки свежести мяса; изучить методики физико-химического и мик</w:t>
      </w:r>
      <w:r w:rsidRPr="00E00E69">
        <w:rPr>
          <w:rFonts w:ascii="Times New Roman" w:hAnsi="Times New Roman" w:cs="Times New Roman"/>
          <w:sz w:val="28"/>
          <w:szCs w:val="28"/>
        </w:rPr>
        <w:softHyphen/>
        <w:t>роскопического исследований свежести мяса.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26500F" w:rsidRDefault="0026500F" w:rsidP="0026500F">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9A78F4" w:rsidRPr="00E00E69" w:rsidRDefault="009A78F4" w:rsidP="003162CB">
      <w:pPr>
        <w:spacing w:after="0" w:line="240" w:lineRule="auto"/>
        <w:ind w:firstLine="425"/>
        <w:jc w:val="both"/>
        <w:rPr>
          <w:rFonts w:ascii="Times New Roman" w:hAnsi="Times New Roman" w:cs="Times New Roman"/>
          <w:sz w:val="28"/>
          <w:szCs w:val="28"/>
        </w:rPr>
      </w:pPr>
      <w:bookmarkStart w:id="0" w:name="bookmark8"/>
      <w:r w:rsidRPr="00E00E69">
        <w:rPr>
          <w:rFonts w:ascii="Times New Roman" w:hAnsi="Times New Roman" w:cs="Times New Roman"/>
          <w:sz w:val="28"/>
          <w:szCs w:val="28"/>
        </w:rPr>
        <w:t>Мясо – это туша  или часть туши, полученная после убоя и первичной обработки скота и представляющая собой совокупность различных тканей – мышечной, соединительной жировой, костной и др.</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Питательная ценность мяса зависит от количества и соотношения белков, жиров, витаминов, минеральных веществ, а также степени усвояемости их организмом человека.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Пищевая ценность мяса определяется биологической ценностью содержащихся в нем белков, хорошо сбалансированным составом аминокислот. В основных видах мяса белок содержится от 11,7 (жирная свинина) до 20,2%. Полноценные белки сосредоточенны преимущественно в мышечной ткани. В говядине и баранине массовой доли белков больше, чем в свинине. </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Жирность мяса колеблется в более широких пределах: у говядины и баранины – от2 до 17%, свинины – от 4 до 50%. Жир улучшает вкус мяса, повышает его пищевую ценность. Усвояемость жиров зависит от температуры плавления. Наиболее туго плавким является бараний жир, который усваивается на 90%, говяжий жир усваивается на 94% и свиной на 97%. Это свойство жиров мяса связанно с содержанием в их составе насыщенных и ненасыщенных жирных кислот. Углеводы вместе представлены гликогеном ( около 1%), который участвует в созревании мяса. Минеральные вещества сосредоточены мышечной и костной тканях (0,8-1,3%). В мясе содержаться соли кальция, фосфора, железа, натрия, цинка, меди, марганца, алюминия, стронция и др.</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Витамины мяса представлены группой водорастворимых витаминов – В1, В2, В6, В12, Н, РР и жирорастворимых витаминов – А, Д, Е, содержащихся в жире животных. Экстрактивные вещества в мясе находятся в виде азотистых и безазотистых соединений (0,3-0,5%). Эти вещества, растворяясь в воде придают мясу, бульонам вкус, аромат, вызывают аппетит.</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Воды в мясе животных содержится от 55 до 85%. Количество воды зависит от упитанности и возраста животных.</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Энергетическая ценность мяса в зависимости от его химического состава и составляет от 105-405 ккал.</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Мясо классифицируют по виду убойных животных, возрасту, упитанности, термическому состоянию.</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 виду убойных животных различают говядину, баранину, козлятину, свинину, конину, оленину, мясо кроликов и диких животных.</w:t>
      </w:r>
    </w:p>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rPr>
        <w:t>Работа 1. Органолептическая оценка степени свежести мяса</w:t>
      </w:r>
      <w:bookmarkEnd w:id="0"/>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В зависимости от степени свежести мясо подразделяют на три категории: свежее, сомнительной свежести и несвежее.</w:t>
      </w:r>
    </w:p>
    <w:p w:rsidR="009A78F4" w:rsidRPr="00E00E69" w:rsidRDefault="009A78F4" w:rsidP="003162CB">
      <w:pPr>
        <w:pStyle w:val="20"/>
        <w:shd w:val="clear" w:color="auto" w:fill="auto"/>
        <w:spacing w:line="240" w:lineRule="auto"/>
        <w:jc w:val="both"/>
        <w:rPr>
          <w:rFonts w:ascii="Times New Roman" w:hAnsi="Times New Roman" w:cs="Times New Roman"/>
          <w:i/>
          <w:sz w:val="28"/>
          <w:szCs w:val="28"/>
        </w:rPr>
      </w:pPr>
      <w:r w:rsidRPr="00E00E69">
        <w:rPr>
          <w:rFonts w:ascii="Times New Roman" w:hAnsi="Times New Roman" w:cs="Times New Roman"/>
          <w:sz w:val="28"/>
          <w:szCs w:val="28"/>
        </w:rPr>
        <w:t>Пользуясь ГОСТ 7269 "Мясо. Методы отбора образцов и органолептические методы определения свежести", изучите характеристику мяса свежего, сомнительной свежести и не</w:t>
      </w:r>
      <w:r w:rsidRPr="00E00E69">
        <w:rPr>
          <w:rFonts w:ascii="Times New Roman" w:hAnsi="Times New Roman" w:cs="Times New Roman"/>
          <w:sz w:val="28"/>
          <w:szCs w:val="28"/>
        </w:rPr>
        <w:softHyphen/>
        <w:t>свежего, результаты оформите в виде в форме табл.8.1.</w:t>
      </w:r>
      <w:r w:rsidRPr="00E00E69">
        <w:rPr>
          <w:rFonts w:ascii="Times New Roman" w:hAnsi="Times New Roman" w:cs="Times New Roman"/>
          <w:i/>
          <w:sz w:val="28"/>
          <w:szCs w:val="28"/>
        </w:rPr>
        <w:t xml:space="preserve"> </w:t>
      </w:r>
    </w:p>
    <w:p w:rsidR="009A78F4" w:rsidRPr="00E00E69" w:rsidRDefault="009A78F4" w:rsidP="003162CB">
      <w:pPr>
        <w:pStyle w:val="20"/>
        <w:shd w:val="clear" w:color="auto" w:fill="auto"/>
        <w:spacing w:line="240" w:lineRule="auto"/>
        <w:jc w:val="both"/>
        <w:rPr>
          <w:rFonts w:ascii="Times New Roman" w:hAnsi="Times New Roman" w:cs="Times New Roman"/>
          <w:i/>
          <w:sz w:val="28"/>
          <w:szCs w:val="28"/>
        </w:rPr>
      </w:pPr>
    </w:p>
    <w:p w:rsidR="009A78F4" w:rsidRPr="00E00E69" w:rsidRDefault="009A78F4" w:rsidP="003162CB">
      <w:pPr>
        <w:pStyle w:val="20"/>
        <w:shd w:val="clear" w:color="auto" w:fill="auto"/>
        <w:spacing w:line="240" w:lineRule="auto"/>
        <w:jc w:val="both"/>
        <w:rPr>
          <w:rFonts w:ascii="Times New Roman" w:hAnsi="Times New Roman" w:cs="Times New Roman"/>
          <w:i/>
          <w:sz w:val="28"/>
          <w:szCs w:val="28"/>
        </w:rPr>
      </w:pPr>
      <w:r w:rsidRPr="00E00E69">
        <w:rPr>
          <w:rFonts w:ascii="Times New Roman" w:hAnsi="Times New Roman" w:cs="Times New Roman"/>
          <w:i/>
          <w:sz w:val="28"/>
          <w:szCs w:val="28"/>
        </w:rPr>
        <w:t>Таблица 8.1</w:t>
      </w:r>
    </w:p>
    <w:p w:rsidR="009A78F4" w:rsidRPr="00E00E69" w:rsidRDefault="009A78F4" w:rsidP="003162CB">
      <w:pPr>
        <w:pStyle w:val="a6"/>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Характеристика мяса свежего, сомнительной свежести и несвежего</w:t>
      </w:r>
    </w:p>
    <w:p w:rsidR="009A78F4" w:rsidRPr="00E00E69" w:rsidRDefault="009A78F4" w:rsidP="003162CB">
      <w:pPr>
        <w:pStyle w:val="a6"/>
        <w:shd w:val="clear" w:color="auto" w:fill="auto"/>
        <w:spacing w:line="240" w:lineRule="auto"/>
        <w:ind w:firstLine="425"/>
        <w:rPr>
          <w:rFonts w:ascii="Times New Roman" w:hAnsi="Times New Roman" w:cs="Times New Roman"/>
          <w:sz w:val="28"/>
          <w:szCs w:val="28"/>
        </w:rPr>
      </w:pPr>
    </w:p>
    <w:tbl>
      <w:tblPr>
        <w:tblW w:w="0" w:type="auto"/>
        <w:tblInd w:w="436" w:type="dxa"/>
        <w:tblLayout w:type="fixed"/>
        <w:tblCellMar>
          <w:left w:w="10" w:type="dxa"/>
          <w:right w:w="10" w:type="dxa"/>
        </w:tblCellMar>
        <w:tblLook w:val="04A0"/>
      </w:tblPr>
      <w:tblGrid>
        <w:gridCol w:w="4252"/>
        <w:gridCol w:w="1560"/>
        <w:gridCol w:w="1842"/>
        <w:gridCol w:w="1276"/>
      </w:tblGrid>
      <w:tr w:rsidR="009A78F4" w:rsidRPr="00E00E69" w:rsidTr="009A78F4">
        <w:trPr>
          <w:trHeight w:val="283"/>
        </w:trPr>
        <w:tc>
          <w:tcPr>
            <w:tcW w:w="42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467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Характеристика мяса</w:t>
            </w:r>
          </w:p>
        </w:tc>
      </w:tr>
      <w:tr w:rsidR="009A78F4" w:rsidRPr="00E00E69" w:rsidTr="009A78F4">
        <w:trPr>
          <w:trHeight w:val="518"/>
        </w:trPr>
        <w:tc>
          <w:tcPr>
            <w:tcW w:w="4252" w:type="dxa"/>
            <w:vMerge/>
            <w:tcBorders>
              <w:top w:val="single" w:sz="4" w:space="0" w:color="auto"/>
              <w:left w:val="single" w:sz="4" w:space="0" w:color="auto"/>
              <w:bottom w:val="single" w:sz="4" w:space="0" w:color="auto"/>
              <w:right w:val="single" w:sz="4" w:space="0" w:color="auto"/>
            </w:tcBorders>
            <w:vAlign w:val="center"/>
            <w:hideMark/>
          </w:tcPr>
          <w:p w:rsidR="009A78F4" w:rsidRPr="00E00E69" w:rsidRDefault="009A78F4" w:rsidP="003162CB">
            <w:pPr>
              <w:spacing w:after="0" w:line="240" w:lineRule="auto"/>
              <w:rPr>
                <w:rFonts w:ascii="Times New Roman" w:eastAsia="Calibri"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свежего</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0"/>
              <w:jc w:val="both"/>
              <w:rPr>
                <w:rFonts w:ascii="Times New Roman" w:hAnsi="Times New Roman" w:cs="Times New Roman"/>
                <w:sz w:val="28"/>
                <w:szCs w:val="28"/>
              </w:rPr>
            </w:pPr>
            <w:r w:rsidRPr="00E00E69">
              <w:rPr>
                <w:rFonts w:ascii="Times New Roman" w:hAnsi="Times New Roman" w:cs="Times New Roman"/>
                <w:sz w:val="28"/>
                <w:szCs w:val="28"/>
              </w:rPr>
              <w:t>сомнительной свежести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0"/>
              <w:jc w:val="left"/>
              <w:rPr>
                <w:rFonts w:ascii="Times New Roman" w:hAnsi="Times New Roman" w:cs="Times New Roman"/>
                <w:sz w:val="28"/>
                <w:szCs w:val="28"/>
              </w:rPr>
            </w:pPr>
            <w:r w:rsidRPr="00E00E69">
              <w:rPr>
                <w:rFonts w:ascii="Times New Roman" w:hAnsi="Times New Roman" w:cs="Times New Roman"/>
                <w:sz w:val="28"/>
                <w:szCs w:val="28"/>
              </w:rPr>
              <w:t>несвежего</w:t>
            </w:r>
          </w:p>
        </w:tc>
      </w:tr>
      <w:tr w:rsidR="009A78F4" w:rsidRPr="00E00E69" w:rsidTr="009A78F4">
        <w:trPr>
          <w:trHeight w:val="514"/>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1. Внешний вид и цвет поверхности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269"/>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2. Мышцы на разрезе</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269"/>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3. Консистенция</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259"/>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4. Состояние жира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264"/>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5. Запах</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326"/>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6. Состояние сухожилий</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r w:rsidR="009A78F4" w:rsidRPr="00E00E69" w:rsidTr="009A78F4">
        <w:trPr>
          <w:trHeight w:val="542"/>
        </w:trPr>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7. Прозрачность и аромат бульона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spacing w:after="0" w:line="240" w:lineRule="auto"/>
              <w:ind w:firstLine="425"/>
              <w:rPr>
                <w:rFonts w:ascii="Times New Roman" w:hAnsi="Times New Roman" w:cs="Times New Roman"/>
                <w:sz w:val="28"/>
                <w:szCs w:val="28"/>
              </w:rPr>
            </w:pPr>
          </w:p>
        </w:tc>
      </w:tr>
    </w:tbl>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9A78F4" w:rsidP="003162CB">
      <w:pPr>
        <w:pStyle w:val="20"/>
        <w:framePr w:wrap="notBeside" w:vAnchor="text" w:hAnchor="text" w:xAlign="center" w:y="1"/>
        <w:shd w:val="clear" w:color="auto" w:fill="auto"/>
        <w:spacing w:line="240" w:lineRule="auto"/>
        <w:ind w:firstLine="425"/>
        <w:jc w:val="right"/>
        <w:rPr>
          <w:rFonts w:ascii="Times New Roman" w:hAnsi="Times New Roman" w:cs="Times New Roman"/>
          <w:i/>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По окончании данной работы проведите органолептическую оценку качества образца мяса и сформулируйте</w:t>
      </w:r>
      <w:r w:rsidRPr="00E00E69">
        <w:rPr>
          <w:rStyle w:val="a7"/>
          <w:rFonts w:eastAsia="Calibri"/>
          <w:sz w:val="28"/>
          <w:szCs w:val="28"/>
        </w:rPr>
        <w:t xml:space="preserve"> заключе</w:t>
      </w:r>
      <w:r w:rsidRPr="00E00E69">
        <w:rPr>
          <w:rStyle w:val="a7"/>
          <w:rFonts w:eastAsia="Calibri"/>
          <w:sz w:val="28"/>
          <w:szCs w:val="28"/>
        </w:rPr>
        <w:softHyphen/>
        <w:t>ние</w:t>
      </w:r>
      <w:r w:rsidRPr="00E00E69">
        <w:rPr>
          <w:rFonts w:ascii="Times New Roman" w:hAnsi="Times New Roman" w:cs="Times New Roman"/>
          <w:sz w:val="28"/>
          <w:szCs w:val="28"/>
        </w:rPr>
        <w:t xml:space="preserve"> о свежести.</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При</w:t>
      </w:r>
      <w:r w:rsidRPr="00E00E69">
        <w:rPr>
          <w:rStyle w:val="100"/>
          <w:rFonts w:eastAsia="Calibri"/>
          <w:sz w:val="28"/>
          <w:szCs w:val="28"/>
        </w:rPr>
        <w:t xml:space="preserve"> органолептической оценке мяса</w:t>
      </w:r>
      <w:r w:rsidRPr="00E00E69">
        <w:rPr>
          <w:rFonts w:ascii="Times New Roman" w:hAnsi="Times New Roman" w:cs="Times New Roman"/>
          <w:sz w:val="28"/>
          <w:szCs w:val="28"/>
        </w:rPr>
        <w:t xml:space="preserve"> определяют следу</w:t>
      </w:r>
      <w:r w:rsidRPr="00E00E69">
        <w:rPr>
          <w:rFonts w:ascii="Times New Roman" w:hAnsi="Times New Roman" w:cs="Times New Roman"/>
          <w:sz w:val="28"/>
          <w:szCs w:val="28"/>
        </w:rPr>
        <w:softHyphen/>
        <w:t>ющие показатели: внешний вид, цвет, консистенцию, запах, состояние подкожного и костного жира и сухожилий, качество бульона после варки.</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Определение внешнего вида и цвета мяса.</w:t>
      </w:r>
      <w:r w:rsidRPr="00E00E69">
        <w:rPr>
          <w:rFonts w:ascii="Times New Roman" w:hAnsi="Times New Roman" w:cs="Times New Roman"/>
          <w:sz w:val="28"/>
          <w:szCs w:val="28"/>
        </w:rPr>
        <w:t xml:space="preserve"> Изменение ок</w:t>
      </w:r>
      <w:r w:rsidRPr="00E00E69">
        <w:rPr>
          <w:rFonts w:ascii="Times New Roman" w:hAnsi="Times New Roman" w:cs="Times New Roman"/>
          <w:sz w:val="28"/>
          <w:szCs w:val="28"/>
        </w:rPr>
        <w:softHyphen/>
        <w:t>раски мяса при хранении обусловлено в основном превраще</w:t>
      </w:r>
      <w:r w:rsidRPr="00E00E69">
        <w:rPr>
          <w:rFonts w:ascii="Times New Roman" w:hAnsi="Times New Roman" w:cs="Times New Roman"/>
          <w:sz w:val="28"/>
          <w:szCs w:val="28"/>
        </w:rPr>
        <w:softHyphen/>
        <w:t xml:space="preserve">нием пигмента мышечной ткани миоглобина. Красная окраска поверхности свежего мяса на глубину до 4 см образуется за счет оксимиоглобина. Более глубокие слои мяса окрашены в пурпурно-красный цвет. При сильной бактериальной обсеме- ненности наряду с потемнением мяса вследствие образования метмиоглобина можно </w:t>
      </w:r>
      <w:r w:rsidRPr="00E00E69">
        <w:rPr>
          <w:rFonts w:ascii="Times New Roman" w:hAnsi="Times New Roman" w:cs="Times New Roman"/>
          <w:sz w:val="28"/>
          <w:szCs w:val="28"/>
        </w:rPr>
        <w:lastRenderedPageBreak/>
        <w:t>наблюдать его обесцвечивание или по</w:t>
      </w:r>
      <w:r w:rsidRPr="00E00E69">
        <w:rPr>
          <w:rFonts w:ascii="Times New Roman" w:hAnsi="Times New Roman" w:cs="Times New Roman"/>
          <w:sz w:val="28"/>
          <w:szCs w:val="28"/>
        </w:rPr>
        <w:softHyphen/>
        <w:t>явление специфической окраски. В случае соединения миог- лобина с сероводородом образуется зеленый сульфмиоглобин. Под действием пероксида водорода микробиального происхож</w:t>
      </w:r>
      <w:r w:rsidRPr="00E00E69">
        <w:rPr>
          <w:rFonts w:ascii="Times New Roman" w:hAnsi="Times New Roman" w:cs="Times New Roman"/>
          <w:sz w:val="28"/>
          <w:szCs w:val="28"/>
        </w:rPr>
        <w:softHyphen/>
        <w:t>дения миоглобин может распадаться до образования пигментов желтого или зеленого цвета.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Изменение окраски мяса также может быть результатом образования сине-зеленых, розовых, красных пигментов, про</w:t>
      </w:r>
      <w:r w:rsidRPr="00E00E69">
        <w:rPr>
          <w:rFonts w:ascii="Times New Roman" w:hAnsi="Times New Roman" w:cs="Times New Roman"/>
          <w:sz w:val="28"/>
          <w:szCs w:val="28"/>
        </w:rPr>
        <w:softHyphen/>
        <w:t>дуцируемых различными видами микроорганизмов. Некото</w:t>
      </w:r>
      <w:r w:rsidRPr="00E00E69">
        <w:rPr>
          <w:rFonts w:ascii="Times New Roman" w:hAnsi="Times New Roman" w:cs="Times New Roman"/>
          <w:sz w:val="28"/>
          <w:szCs w:val="28"/>
        </w:rPr>
        <w:softHyphen/>
        <w:t>рые виды плесени придают мясу черный, белый и сине-зеле</w:t>
      </w:r>
      <w:r w:rsidRPr="00E00E69">
        <w:rPr>
          <w:rFonts w:ascii="Times New Roman" w:hAnsi="Times New Roman" w:cs="Times New Roman"/>
          <w:sz w:val="28"/>
          <w:szCs w:val="28"/>
        </w:rPr>
        <w:softHyphen/>
        <w:t>ный цвет.</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Внешний вид</w:t>
      </w:r>
      <w:r w:rsidRPr="00E00E69">
        <w:rPr>
          <w:rFonts w:ascii="Times New Roman" w:hAnsi="Times New Roman" w:cs="Times New Roman"/>
          <w:sz w:val="28"/>
          <w:szCs w:val="28"/>
        </w:rPr>
        <w:t xml:space="preserve"> и</w:t>
      </w:r>
      <w:r w:rsidRPr="00E00E69">
        <w:rPr>
          <w:rStyle w:val="a7"/>
          <w:rFonts w:eastAsia="Calibri"/>
          <w:sz w:val="28"/>
          <w:szCs w:val="28"/>
        </w:rPr>
        <w:t xml:space="preserve"> цвет</w:t>
      </w:r>
      <w:r w:rsidRPr="00E00E69">
        <w:rPr>
          <w:rFonts w:ascii="Times New Roman" w:hAnsi="Times New Roman" w:cs="Times New Roman"/>
          <w:sz w:val="28"/>
          <w:szCs w:val="28"/>
        </w:rPr>
        <w:t xml:space="preserve"> туши определяют внешним осмотром. При осмотре мяса необходимо обратить внимание на состояние поверхности туши (или части туши), наличие или отсутствие корочки подсыхания, сгустков крови, загрязненности и др. При этом устанавливают наличие липкости, ощупывая мясо, и ув</w:t>
      </w:r>
      <w:r w:rsidRPr="00E00E69">
        <w:rPr>
          <w:rFonts w:ascii="Times New Roman" w:hAnsi="Times New Roman" w:cs="Times New Roman"/>
          <w:sz w:val="28"/>
          <w:szCs w:val="28"/>
        </w:rPr>
        <w:softHyphen/>
        <w:t>лажненность поверхности мяса на разрезе, прикладывая к раз</w:t>
      </w:r>
      <w:r w:rsidRPr="00E00E69">
        <w:rPr>
          <w:rFonts w:ascii="Times New Roman" w:hAnsi="Times New Roman" w:cs="Times New Roman"/>
          <w:sz w:val="28"/>
          <w:szCs w:val="28"/>
        </w:rPr>
        <w:softHyphen/>
        <w:t>резу фильтровальную бумагу.</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Цвет мышечной ткани</w:t>
      </w:r>
      <w:r w:rsidRPr="00E00E69">
        <w:rPr>
          <w:rFonts w:ascii="Times New Roman" w:hAnsi="Times New Roman" w:cs="Times New Roman"/>
          <w:sz w:val="28"/>
          <w:szCs w:val="28"/>
        </w:rPr>
        <w:t xml:space="preserve"> определяют на поверхности и раз</w:t>
      </w:r>
      <w:r w:rsidRPr="00E00E69">
        <w:rPr>
          <w:rFonts w:ascii="Times New Roman" w:hAnsi="Times New Roman" w:cs="Times New Roman"/>
          <w:sz w:val="28"/>
          <w:szCs w:val="28"/>
        </w:rPr>
        <w:softHyphen/>
        <w:t>резе. Для определения цвета замороженного мяса отобранные образцы помещают в полиэтиленовые пакеты и разморажива</w:t>
      </w:r>
      <w:r w:rsidRPr="00E00E69">
        <w:rPr>
          <w:rFonts w:ascii="Times New Roman" w:hAnsi="Times New Roman" w:cs="Times New Roman"/>
          <w:sz w:val="28"/>
          <w:szCs w:val="28"/>
        </w:rPr>
        <w:softHyphen/>
        <w:t>ют в потоке водопроводной воды в течение 2 ч.</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Определение консистенции.</w:t>
      </w:r>
      <w:r w:rsidRPr="00E00E69">
        <w:rPr>
          <w:rFonts w:ascii="Times New Roman" w:hAnsi="Times New Roman" w:cs="Times New Roman"/>
          <w:sz w:val="28"/>
          <w:szCs w:val="28"/>
        </w:rPr>
        <w:t xml:space="preserve"> Консистенция мяса при гние</w:t>
      </w:r>
      <w:r w:rsidRPr="00E00E69">
        <w:rPr>
          <w:rFonts w:ascii="Times New Roman" w:hAnsi="Times New Roman" w:cs="Times New Roman"/>
          <w:sz w:val="28"/>
          <w:szCs w:val="28"/>
        </w:rPr>
        <w:softHyphen/>
        <w:t>нии из упругой становятся дряблой. Это связано с изменением состояния белков актомиозинового комплекса. Возможен гид</w:t>
      </w:r>
      <w:r w:rsidRPr="00E00E69">
        <w:rPr>
          <w:rFonts w:ascii="Times New Roman" w:hAnsi="Times New Roman" w:cs="Times New Roman"/>
          <w:sz w:val="28"/>
          <w:szCs w:val="28"/>
        </w:rPr>
        <w:softHyphen/>
        <w:t>ролиз белков соединительной ткани под воздействием фермен</w:t>
      </w:r>
      <w:r w:rsidRPr="00E00E69">
        <w:rPr>
          <w:rFonts w:ascii="Times New Roman" w:hAnsi="Times New Roman" w:cs="Times New Roman"/>
          <w:sz w:val="28"/>
          <w:szCs w:val="28"/>
        </w:rPr>
        <w:softHyphen/>
        <w:t>та коллагеназы, выделяемого микроорганизмами. Для оценки консистенция мяса легко надавливают большим пальцем на разрез и наблюдают за скоростью восстановления образовав</w:t>
      </w:r>
      <w:r w:rsidRPr="00E00E69">
        <w:rPr>
          <w:rFonts w:ascii="Times New Roman" w:hAnsi="Times New Roman" w:cs="Times New Roman"/>
          <w:sz w:val="28"/>
          <w:szCs w:val="28"/>
        </w:rPr>
        <w:softHyphen/>
        <w:t>шейся ямки. В свежем мясе ямка выравнивается быстро. Мед</w:t>
      </w:r>
      <w:r w:rsidRPr="00E00E69">
        <w:rPr>
          <w:rFonts w:ascii="Times New Roman" w:hAnsi="Times New Roman" w:cs="Times New Roman"/>
          <w:sz w:val="28"/>
          <w:szCs w:val="28"/>
        </w:rPr>
        <w:softHyphen/>
        <w:t>ленное выравнивание ямки (около 2 мин) свойственно мясу сомнительной свежести.</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Определение запаха</w:t>
      </w:r>
      <w:r w:rsidRPr="00E00E69">
        <w:rPr>
          <w:rFonts w:ascii="Times New Roman" w:hAnsi="Times New Roman" w:cs="Times New Roman"/>
          <w:sz w:val="28"/>
          <w:szCs w:val="28"/>
        </w:rPr>
        <w:t xml:space="preserve"> поверхностного слоя туши или ис</w:t>
      </w:r>
      <w:r w:rsidRPr="00E00E69">
        <w:rPr>
          <w:rFonts w:ascii="Times New Roman" w:hAnsi="Times New Roman" w:cs="Times New Roman"/>
          <w:sz w:val="28"/>
          <w:szCs w:val="28"/>
        </w:rPr>
        <w:softHyphen/>
        <w:t>пытуемого образца. Чистым ножом делают глубокий надрез и определяют запах в глубинных слоях; обращают внимание, на отсутствие или наличие кислого, затхлого запаха, особен</w:t>
      </w:r>
      <w:r w:rsidRPr="00E00E69">
        <w:rPr>
          <w:rFonts w:ascii="Times New Roman" w:hAnsi="Times New Roman" w:cs="Times New Roman"/>
          <w:sz w:val="28"/>
          <w:szCs w:val="28"/>
        </w:rPr>
        <w:softHyphen/>
        <w:t>но — гнилостного в глубине надреза. При этом особое внимание обращают на запах мышечной ткани, прилегающей к костям. При наличии постороннего запаха необходимо отметить его ха</w:t>
      </w:r>
      <w:r w:rsidRPr="00E00E69">
        <w:rPr>
          <w:rFonts w:ascii="Times New Roman" w:hAnsi="Times New Roman" w:cs="Times New Roman"/>
          <w:sz w:val="28"/>
          <w:szCs w:val="28"/>
        </w:rPr>
        <w:softHyphen/>
        <w:t>рактер и отклонения от свойственного данному виду мяса (затх</w:t>
      </w:r>
      <w:r w:rsidRPr="00E00E69">
        <w:rPr>
          <w:rFonts w:ascii="Times New Roman" w:hAnsi="Times New Roman" w:cs="Times New Roman"/>
          <w:sz w:val="28"/>
          <w:szCs w:val="28"/>
        </w:rPr>
        <w:softHyphen/>
        <w:t>лость, гнилостность и др.).</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В случае возникновения сомнений используют приемы, усиливающие запах мяса (проба нагретым ножом и варка). Проба нагретым ножом осуществляется следующим образом: остроконечный нож или скальпель нагревают путем погруже</w:t>
      </w:r>
      <w:r w:rsidRPr="00E00E69">
        <w:rPr>
          <w:rFonts w:ascii="Times New Roman" w:hAnsi="Times New Roman" w:cs="Times New Roman"/>
          <w:sz w:val="28"/>
          <w:szCs w:val="28"/>
        </w:rPr>
        <w:softHyphen/>
        <w:t>ния в горячую воду, затем вводят в мышечную ткань и сразу же после его выемки определяют запах. Для полной характе</w:t>
      </w:r>
      <w:r w:rsidRPr="00E00E69">
        <w:rPr>
          <w:rFonts w:ascii="Times New Roman" w:hAnsi="Times New Roman" w:cs="Times New Roman"/>
          <w:sz w:val="28"/>
          <w:szCs w:val="28"/>
        </w:rPr>
        <w:softHyphen/>
        <w:t>ристики запах исследуемого образца мяса определяют путем варки. Это определение проводят при варке бульона, необходи</w:t>
      </w:r>
      <w:r w:rsidRPr="00E00E69">
        <w:rPr>
          <w:rFonts w:ascii="Times New Roman" w:hAnsi="Times New Roman" w:cs="Times New Roman"/>
          <w:sz w:val="28"/>
          <w:szCs w:val="28"/>
        </w:rPr>
        <w:softHyphen/>
        <w:t xml:space="preserve">мого для выполнения </w:t>
      </w:r>
      <w:r w:rsidRPr="00E00E69">
        <w:rPr>
          <w:rFonts w:ascii="Times New Roman" w:hAnsi="Times New Roman" w:cs="Times New Roman"/>
          <w:sz w:val="28"/>
          <w:szCs w:val="28"/>
        </w:rPr>
        <w:lastRenderedPageBreak/>
        <w:t>реакции с сернокислой медью. Запах оп</w:t>
      </w:r>
      <w:r w:rsidRPr="00E00E69">
        <w:rPr>
          <w:rFonts w:ascii="Times New Roman" w:hAnsi="Times New Roman" w:cs="Times New Roman"/>
          <w:sz w:val="28"/>
          <w:szCs w:val="28"/>
        </w:rPr>
        <w:softHyphen/>
        <w:t>ределяют в момент появления паров при открывании посуды, в которой производят варку.</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Определение состояния жира.</w:t>
      </w:r>
      <w:r w:rsidRPr="00E00E69">
        <w:rPr>
          <w:rFonts w:ascii="Times New Roman" w:hAnsi="Times New Roman" w:cs="Times New Roman"/>
          <w:sz w:val="28"/>
          <w:szCs w:val="28"/>
        </w:rPr>
        <w:t xml:space="preserve"> Для оценки состояния жира осматривают поверхностный и внутренний жир, определяют его цвет и запах, обращают внимание на отсутствие или нали</w:t>
      </w:r>
      <w:r w:rsidRPr="00E00E69">
        <w:rPr>
          <w:rFonts w:ascii="Times New Roman" w:hAnsi="Times New Roman" w:cs="Times New Roman"/>
          <w:sz w:val="28"/>
          <w:szCs w:val="28"/>
        </w:rPr>
        <w:softHyphen/>
        <w:t>чие сероватого или грязно-серого оттенка. Консистенцию жира определяют путем раздавливания его пальцами. При раздав</w:t>
      </w:r>
      <w:r w:rsidRPr="00E00E69">
        <w:rPr>
          <w:rFonts w:ascii="Times New Roman" w:hAnsi="Times New Roman" w:cs="Times New Roman"/>
          <w:sz w:val="28"/>
          <w:szCs w:val="28"/>
        </w:rPr>
        <w:softHyphen/>
        <w:t>ливании жира определяют, не имеет ли он запаха осаливания.</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Определение прозрачности и аромата бульона.</w:t>
      </w:r>
      <w:r w:rsidRPr="00E00E69">
        <w:rPr>
          <w:rFonts w:ascii="Times New Roman" w:hAnsi="Times New Roman" w:cs="Times New Roman"/>
          <w:sz w:val="28"/>
          <w:szCs w:val="28"/>
        </w:rPr>
        <w:t xml:space="preserve"> Для опре</w:t>
      </w:r>
      <w:r w:rsidRPr="00E00E69">
        <w:rPr>
          <w:rFonts w:ascii="Times New Roman" w:hAnsi="Times New Roman" w:cs="Times New Roman"/>
          <w:sz w:val="28"/>
          <w:szCs w:val="28"/>
        </w:rPr>
        <w:softHyphen/>
        <w:t>деления прозрачности и аромата бульона 20 г измельченного образца взвешивают с точностью до 0,2 г, помещают в коничес</w:t>
      </w:r>
      <w:r w:rsidRPr="00E00E69">
        <w:rPr>
          <w:rFonts w:ascii="Times New Roman" w:hAnsi="Times New Roman" w:cs="Times New Roman"/>
          <w:sz w:val="28"/>
          <w:szCs w:val="28"/>
        </w:rPr>
        <w:softHyphen/>
        <w:t>кую колбу вместимостью 100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заливают 60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дистиллиро</w:t>
      </w:r>
      <w:r w:rsidRPr="00E00E69">
        <w:rPr>
          <w:rFonts w:ascii="Times New Roman" w:hAnsi="Times New Roman" w:cs="Times New Roman"/>
          <w:sz w:val="28"/>
          <w:szCs w:val="28"/>
        </w:rPr>
        <w:softHyphen/>
        <w:t>ванной воды, тщательно перемешивают, закрывают часовым стеклом и ставят на кипящую водяную баню на 10 мин.</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Запах мясного бульона определяют в процессе нагревания до 80-85°С в момент появления паров. Прозрачность определя</w:t>
      </w:r>
      <w:r w:rsidRPr="00E00E69">
        <w:rPr>
          <w:rFonts w:ascii="Times New Roman" w:hAnsi="Times New Roman" w:cs="Times New Roman"/>
          <w:sz w:val="28"/>
          <w:szCs w:val="28"/>
        </w:rPr>
        <w:softHyphen/>
        <w:t>ют визуально в цилиндре диаметром 20 мм.</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В зависимости от результатов органолептической оценки согласно ГОСТ 7269 мясо относят к свежему, мясу сомнитель</w:t>
      </w:r>
      <w:r w:rsidRPr="00E00E69">
        <w:rPr>
          <w:rFonts w:ascii="Times New Roman" w:hAnsi="Times New Roman" w:cs="Times New Roman"/>
          <w:sz w:val="28"/>
          <w:szCs w:val="28"/>
        </w:rPr>
        <w:softHyphen/>
        <w:t>ной свежести или несвежему.</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Результаты оценки качества образца мяса оформите в виде табл.8.2.</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9A78F4" w:rsidP="003162CB">
      <w:pPr>
        <w:pStyle w:val="20"/>
        <w:framePr w:wrap="notBeside" w:vAnchor="text" w:hAnchor="text" w:xAlign="center" w:y="1"/>
        <w:shd w:val="clear" w:color="auto" w:fill="auto"/>
        <w:spacing w:line="240" w:lineRule="auto"/>
        <w:ind w:firstLine="708"/>
        <w:jc w:val="both"/>
        <w:rPr>
          <w:rFonts w:ascii="Times New Roman" w:hAnsi="Times New Roman" w:cs="Times New Roman"/>
          <w:i/>
          <w:sz w:val="28"/>
          <w:szCs w:val="28"/>
        </w:rPr>
      </w:pPr>
      <w:r w:rsidRPr="00E00E69">
        <w:rPr>
          <w:rFonts w:ascii="Times New Roman" w:hAnsi="Times New Roman" w:cs="Times New Roman"/>
          <w:i/>
          <w:sz w:val="28"/>
          <w:szCs w:val="28"/>
        </w:rPr>
        <w:t>Таблица 8.2</w:t>
      </w:r>
    </w:p>
    <w:p w:rsidR="009A78F4" w:rsidRPr="00E00E69" w:rsidRDefault="009A78F4" w:rsidP="003162CB">
      <w:pPr>
        <w:pStyle w:val="a6"/>
        <w:framePr w:wrap="notBeside" w:vAnchor="text" w:hAnchor="text" w:xAlign="center" w:y="1"/>
        <w:shd w:val="clear" w:color="auto" w:fill="auto"/>
        <w:spacing w:line="240" w:lineRule="auto"/>
        <w:ind w:firstLine="708"/>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Органолептическая оценка степени свежести мяса</w:t>
      </w:r>
    </w:p>
    <w:tbl>
      <w:tblPr>
        <w:tblW w:w="0" w:type="auto"/>
        <w:tblInd w:w="294" w:type="dxa"/>
        <w:tblLayout w:type="fixed"/>
        <w:tblCellMar>
          <w:left w:w="10" w:type="dxa"/>
          <w:right w:w="10" w:type="dxa"/>
        </w:tblCellMar>
        <w:tblLook w:val="04A0"/>
      </w:tblPr>
      <w:tblGrid>
        <w:gridCol w:w="4394"/>
        <w:gridCol w:w="5103"/>
      </w:tblGrid>
      <w:tr w:rsidR="009A78F4" w:rsidRPr="00E00E69" w:rsidTr="009A78F4">
        <w:trPr>
          <w:trHeight w:val="278"/>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Фактическая характеристика</w:t>
            </w:r>
          </w:p>
        </w:tc>
      </w:tr>
      <w:tr w:rsidR="009A78F4" w:rsidRPr="00E00E69" w:rsidTr="009A78F4">
        <w:trPr>
          <w:trHeight w:val="269"/>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1. Внешний вид и цвет поверхности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r w:rsidR="009A78F4" w:rsidRPr="00E00E69" w:rsidTr="009A78F4">
        <w:trPr>
          <w:trHeight w:val="259"/>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2. Мышцы на разрезе</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r w:rsidR="009A78F4" w:rsidRPr="00E00E69" w:rsidTr="009A78F4">
        <w:trPr>
          <w:trHeight w:val="269"/>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3. Консистенция</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r w:rsidR="009A78F4" w:rsidRPr="00E00E69" w:rsidTr="009A78F4">
        <w:trPr>
          <w:trHeight w:val="274"/>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4. Состояние жира</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r w:rsidR="009A78F4" w:rsidRPr="00E00E69" w:rsidTr="009A78F4">
        <w:trPr>
          <w:trHeight w:val="269"/>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5. Запах</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r w:rsidR="009A78F4" w:rsidRPr="00E00E69" w:rsidTr="009A78F4">
        <w:trPr>
          <w:trHeight w:val="288"/>
        </w:trPr>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6. Прозрачность и аромат бульона</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9A78F4" w:rsidRPr="00E00E69" w:rsidRDefault="009A78F4" w:rsidP="003162CB">
            <w:pPr>
              <w:framePr w:wrap="notBeside" w:vAnchor="text" w:hAnchor="text" w:xAlign="center" w:y="1"/>
              <w:spacing w:after="0" w:line="240" w:lineRule="auto"/>
              <w:ind w:firstLine="425"/>
              <w:rPr>
                <w:rFonts w:ascii="Times New Roman" w:hAnsi="Times New Roman" w:cs="Times New Roman"/>
                <w:sz w:val="28"/>
                <w:szCs w:val="28"/>
              </w:rPr>
            </w:pPr>
          </w:p>
        </w:tc>
      </w:tr>
    </w:tbl>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При отгрузке мяса в торговую сеть и приемке его произво</w:t>
      </w:r>
      <w:r w:rsidRPr="00E00E69">
        <w:rPr>
          <w:rFonts w:ascii="Times New Roman" w:hAnsi="Times New Roman" w:cs="Times New Roman"/>
          <w:sz w:val="28"/>
          <w:szCs w:val="28"/>
        </w:rPr>
        <w:softHyphen/>
        <w:t>дится только органолептическая оценка. В связи с этим хими</w:t>
      </w:r>
      <w:r w:rsidRPr="00E00E69">
        <w:rPr>
          <w:rFonts w:ascii="Times New Roman" w:hAnsi="Times New Roman" w:cs="Times New Roman"/>
          <w:sz w:val="28"/>
          <w:szCs w:val="28"/>
        </w:rPr>
        <w:softHyphen/>
        <w:t>ческие и бактериоскопические исследования проводятся толь</w:t>
      </w:r>
      <w:r w:rsidRPr="00E00E69">
        <w:rPr>
          <w:rFonts w:ascii="Times New Roman" w:hAnsi="Times New Roman" w:cs="Times New Roman"/>
          <w:sz w:val="28"/>
          <w:szCs w:val="28"/>
        </w:rPr>
        <w:softHyphen/>
        <w:t>ко в тех случаях, когда в результате органолептической оценки возникает сомнение в свежести мяса.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bookmarkStart w:id="1" w:name="bookmark9"/>
      <w:r w:rsidRPr="00E00E69">
        <w:rPr>
          <w:rFonts w:ascii="Times New Roman" w:hAnsi="Times New Roman" w:cs="Times New Roman"/>
          <w:b/>
          <w:sz w:val="28"/>
          <w:szCs w:val="28"/>
        </w:rPr>
        <w:t>Работа 2. Определение продуктов первичного распада в белковом бульоне</w:t>
      </w:r>
      <w:bookmarkEnd w:id="1"/>
    </w:p>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Метод основан на взаимодействии ионов меди с первичны</w:t>
      </w:r>
      <w:r w:rsidRPr="00E00E69">
        <w:rPr>
          <w:rFonts w:ascii="Times New Roman" w:hAnsi="Times New Roman" w:cs="Times New Roman"/>
          <w:sz w:val="28"/>
          <w:szCs w:val="28"/>
        </w:rPr>
        <w:softHyphen/>
        <w:t>ми продуктами распада белка и образованием в бульоне комп</w:t>
      </w:r>
      <w:r w:rsidRPr="00E00E69">
        <w:rPr>
          <w:rFonts w:ascii="Times New Roman" w:hAnsi="Times New Roman" w:cs="Times New Roman"/>
          <w:sz w:val="28"/>
          <w:szCs w:val="28"/>
        </w:rPr>
        <w:softHyphen/>
        <w:t>лексов сульфата меди, выпадающих в осадок.</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Порядок выполнения работы.</w:t>
      </w:r>
      <w:r w:rsidRPr="00E00E69">
        <w:rPr>
          <w:rFonts w:ascii="Times New Roman" w:hAnsi="Times New Roman" w:cs="Times New Roman"/>
          <w:sz w:val="28"/>
          <w:szCs w:val="28"/>
        </w:rPr>
        <w:t xml:space="preserve"> Для данного исследования используют бульон, приготовленный ранее при органолепти</w:t>
      </w:r>
      <w:r w:rsidRPr="00E00E69">
        <w:rPr>
          <w:rFonts w:ascii="Times New Roman" w:hAnsi="Times New Roman" w:cs="Times New Roman"/>
          <w:sz w:val="28"/>
          <w:szCs w:val="28"/>
        </w:rPr>
        <w:softHyphen/>
        <w:t>ческой оценке.</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lastRenderedPageBreak/>
        <w:t>Горячий бульон фильтруют через плотный слой ваты, толщиной не менее 0,5 см, в пробирку, помещенную в стакан с холодной водой. Если после фильтрации в бульоне остаются хлопья белка, бульон дополнительно фильтруют через филь</w:t>
      </w:r>
      <w:r w:rsidRPr="00E00E69">
        <w:rPr>
          <w:rFonts w:ascii="Times New Roman" w:hAnsi="Times New Roman" w:cs="Times New Roman"/>
          <w:sz w:val="28"/>
          <w:szCs w:val="28"/>
        </w:rPr>
        <w:softHyphen/>
        <w:t>тровальную бумагу. В пробирку наливают 2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фильтрата и добавляют 3 капли 5-процентного раствора сульфата меди. Пробирку встряхивают 2-3 раза и ставят в штатив. Через 5 мин отмечают результаты анализа и делают заключение о свеже</w:t>
      </w:r>
      <w:r w:rsidRPr="00E00E69">
        <w:rPr>
          <w:rFonts w:ascii="Times New Roman" w:hAnsi="Times New Roman" w:cs="Times New Roman"/>
          <w:sz w:val="28"/>
          <w:szCs w:val="28"/>
        </w:rPr>
        <w:softHyphen/>
        <w:t>сти по этому показателю.</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Мясо считают свежим, если при добавлении раствора сер</w:t>
      </w:r>
      <w:r w:rsidRPr="00E00E69">
        <w:rPr>
          <w:rFonts w:ascii="Times New Roman" w:hAnsi="Times New Roman" w:cs="Times New Roman"/>
          <w:sz w:val="28"/>
          <w:szCs w:val="28"/>
        </w:rPr>
        <w:softHyphen/>
        <w:t>нокислой меди бульон остается прозрачным.</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Мясо считают несвежим, если при добавлении раствора сернокислой меди наблюдается образование желеобразного осадка, а в бульоне из размороженного мяса — наличие круп</w:t>
      </w:r>
      <w:r w:rsidRPr="00E00E69">
        <w:rPr>
          <w:rFonts w:ascii="Times New Roman" w:hAnsi="Times New Roman" w:cs="Times New Roman"/>
          <w:sz w:val="28"/>
          <w:szCs w:val="28"/>
        </w:rPr>
        <w:softHyphen/>
        <w:t>ных хлопьев.</w:t>
      </w:r>
    </w:p>
    <w:p w:rsidR="009A78F4" w:rsidRPr="00E00E69" w:rsidRDefault="009A78F4" w:rsidP="003162CB">
      <w:pPr>
        <w:pStyle w:val="40"/>
        <w:keepNext/>
        <w:keepLines/>
        <w:shd w:val="clear" w:color="auto" w:fill="auto"/>
        <w:spacing w:before="0" w:after="0" w:line="240" w:lineRule="auto"/>
        <w:ind w:firstLine="425"/>
        <w:jc w:val="both"/>
        <w:rPr>
          <w:rFonts w:ascii="Times New Roman" w:hAnsi="Times New Roman" w:cs="Times New Roman"/>
          <w:b/>
          <w:sz w:val="28"/>
          <w:szCs w:val="28"/>
        </w:rPr>
      </w:pPr>
      <w:bookmarkStart w:id="2" w:name="bookmark10"/>
      <w:r w:rsidRPr="00E00E69">
        <w:rPr>
          <w:rFonts w:ascii="Times New Roman" w:hAnsi="Times New Roman" w:cs="Times New Roman"/>
          <w:b/>
          <w:sz w:val="28"/>
          <w:szCs w:val="28"/>
        </w:rPr>
        <w:t>Работа 3. Определение содержания летучих жирных кислот</w:t>
      </w:r>
      <w:bookmarkEnd w:id="2"/>
    </w:p>
    <w:p w:rsidR="009A78F4" w:rsidRPr="00E00E69" w:rsidRDefault="009A78F4" w:rsidP="003162CB">
      <w:pPr>
        <w:pStyle w:val="40"/>
        <w:keepNext/>
        <w:keepLines/>
        <w:shd w:val="clear" w:color="auto" w:fill="auto"/>
        <w:spacing w:before="0" w:after="0" w:line="240" w:lineRule="auto"/>
        <w:ind w:firstLine="425"/>
        <w:jc w:val="both"/>
        <w:rPr>
          <w:rFonts w:ascii="Times New Roman" w:hAnsi="Times New Roman" w:cs="Times New Roman"/>
          <w:b/>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При оценке свежести мяса определяют содержание лету</w:t>
      </w:r>
      <w:r w:rsidRPr="00E00E69">
        <w:rPr>
          <w:rFonts w:ascii="Times New Roman" w:hAnsi="Times New Roman" w:cs="Times New Roman"/>
          <w:sz w:val="28"/>
          <w:szCs w:val="28"/>
        </w:rPr>
        <w:softHyphen/>
        <w:t>чих жирных кислот (ЛЖК), характеризующих глубину распа</w:t>
      </w:r>
      <w:r w:rsidRPr="00E00E69">
        <w:rPr>
          <w:rFonts w:ascii="Times New Roman" w:hAnsi="Times New Roman" w:cs="Times New Roman"/>
          <w:sz w:val="28"/>
          <w:szCs w:val="28"/>
        </w:rPr>
        <w:softHyphen/>
        <w:t>да белков. ЛЖК влияют на формирование вкуса и запаха мяса. Накопление муравьиной, уксусной, пропионовой, мясляной, валериановой, капроновой и других кислот приводит к ухуд</w:t>
      </w:r>
      <w:r w:rsidRPr="00E00E69">
        <w:rPr>
          <w:rFonts w:ascii="Times New Roman" w:hAnsi="Times New Roman" w:cs="Times New Roman"/>
          <w:sz w:val="28"/>
          <w:szCs w:val="28"/>
        </w:rPr>
        <w:softHyphen/>
        <w:t>шению запаха мяса.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Количество летучих жирных кислот определяют путем отгонки их из подкисленной водной вытяжки острым паром с последующим титрованием дистиллята.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Порядок выполнения работы.</w:t>
      </w:r>
      <w:r w:rsidRPr="00E00E69">
        <w:rPr>
          <w:rFonts w:ascii="Times New Roman" w:hAnsi="Times New Roman" w:cs="Times New Roman"/>
          <w:sz w:val="28"/>
          <w:szCs w:val="28"/>
        </w:rPr>
        <w:t xml:space="preserve"> 25 г измельченного мяса помещают в круглодонную колбу емкостью 0,75-1,0 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Туда же приливают 150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2-процентного раствора серной кис</w:t>
      </w:r>
      <w:r w:rsidRPr="00E00E69">
        <w:rPr>
          <w:rFonts w:ascii="Times New Roman" w:hAnsi="Times New Roman" w:cs="Times New Roman"/>
          <w:sz w:val="28"/>
          <w:szCs w:val="28"/>
        </w:rPr>
        <w:softHyphen/>
        <w:t>лоты. Содержимое колбы перемешивают и колбу закрывают пробкой с двумя отверстиями. В одно из отверстий пробки вставляют доходящую почти до дна изогнутую под прямым углом стеклянную трубку для соединения колбы с парообра</w:t>
      </w:r>
      <w:r w:rsidRPr="00E00E69">
        <w:rPr>
          <w:rFonts w:ascii="Times New Roman" w:hAnsi="Times New Roman" w:cs="Times New Roman"/>
          <w:sz w:val="28"/>
          <w:szCs w:val="28"/>
        </w:rPr>
        <w:softHyphen/>
        <w:t>зователем, а в другое отверстие вставляют каплеуловитель, соединяющий колбу с вертикальным или наклонным холо</w:t>
      </w:r>
      <w:r w:rsidRPr="00E00E69">
        <w:rPr>
          <w:rFonts w:ascii="Times New Roman" w:hAnsi="Times New Roman" w:cs="Times New Roman"/>
          <w:sz w:val="28"/>
          <w:szCs w:val="28"/>
        </w:rPr>
        <w:softHyphen/>
        <w:t>дильником. Под холодильник подставляют коническую кол</w:t>
      </w:r>
      <w:r w:rsidRPr="00E00E69">
        <w:rPr>
          <w:rFonts w:ascii="Times New Roman" w:hAnsi="Times New Roman" w:cs="Times New Roman"/>
          <w:sz w:val="28"/>
          <w:szCs w:val="28"/>
        </w:rPr>
        <w:softHyphen/>
        <w:t>бу емкостью 250-300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на которой отмечают объем 200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Воду в парообразователе доводят до кипения и производят отгон летучих жирных кислот с паром, пока соберется 200 см</w:t>
      </w:r>
      <w:r w:rsidRPr="00E00E69">
        <w:rPr>
          <w:rFonts w:ascii="Times New Roman" w:hAnsi="Times New Roman" w:cs="Times New Roman"/>
          <w:sz w:val="28"/>
          <w:szCs w:val="28"/>
          <w:vertAlign w:val="superscript"/>
        </w:rPr>
        <w:t xml:space="preserve">3 </w:t>
      </w:r>
      <w:r w:rsidRPr="00E00E69">
        <w:rPr>
          <w:rFonts w:ascii="Times New Roman" w:hAnsi="Times New Roman" w:cs="Times New Roman"/>
          <w:sz w:val="28"/>
          <w:szCs w:val="28"/>
        </w:rPr>
        <w:t>дистиллята. Во время отгона круглодонную колбу нагревают. Титрование дистиллята производят в той же колбе раствором гидроокиси натрия концентрации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с фенолфтале</w:t>
      </w:r>
      <w:r w:rsidRPr="00E00E69">
        <w:rPr>
          <w:rFonts w:ascii="Times New Roman" w:hAnsi="Times New Roman" w:cs="Times New Roman"/>
          <w:sz w:val="28"/>
          <w:szCs w:val="28"/>
        </w:rPr>
        <w:softHyphen/>
        <w:t>ином в качестве индикатора до появления неисчезающей ма</w:t>
      </w:r>
      <w:r w:rsidRPr="00E00E69">
        <w:rPr>
          <w:rFonts w:ascii="Times New Roman" w:hAnsi="Times New Roman" w:cs="Times New Roman"/>
          <w:sz w:val="28"/>
          <w:szCs w:val="28"/>
        </w:rPr>
        <w:softHyphen/>
        <w:t>линовой окраски.</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Параллельно проводят контрольный опыт, т. е. производят определение расхода щелочи на титрование отгона (без мяса). Для этого 150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2-процентного раствора серной кислоты, как указано выше, отгоняют с паром, собирают 200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дистилля</w:t>
      </w:r>
      <w:r w:rsidRPr="00E00E69">
        <w:rPr>
          <w:rFonts w:ascii="Times New Roman" w:hAnsi="Times New Roman" w:cs="Times New Roman"/>
          <w:sz w:val="28"/>
          <w:szCs w:val="28"/>
        </w:rPr>
        <w:softHyphen/>
        <w:t>та и титруют его раствором гидроокиси натрия концентрации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Содержание летучих жирных кислот вычисляют по фор</w:t>
      </w:r>
      <w:r w:rsidRPr="00E00E69">
        <w:rPr>
          <w:rFonts w:ascii="Times New Roman" w:hAnsi="Times New Roman" w:cs="Times New Roman"/>
          <w:sz w:val="28"/>
          <w:szCs w:val="28"/>
        </w:rPr>
        <w:softHyphen/>
        <w:t>муле</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EF57E7" w:rsidP="003162CB">
      <w:pPr>
        <w:spacing w:after="0" w:line="240" w:lineRule="auto"/>
        <w:ind w:firstLine="425"/>
        <w:jc w:val="both"/>
        <w:rPr>
          <w:rFonts w:ascii="Times New Roman" w:eastAsia="Calibri" w:hAnsi="Times New Roman" w:cs="Times New Roman"/>
          <w:sz w:val="28"/>
          <w:szCs w:val="28"/>
        </w:rPr>
      </w:pPr>
      <w:r w:rsidRPr="00AA11B6">
        <w:rPr>
          <w:rFonts w:ascii="Times New Roman" w:eastAsia="Calibri" w:hAnsi="Times New Roman" w:cs="Times New Roman"/>
          <w:sz w:val="28"/>
          <w:szCs w:val="28"/>
        </w:rPr>
        <w:lastRenderedPageBreak/>
        <w:pict>
          <v:shape id="_x0000_i1026" type="#_x0000_t75" style="width:121.95pt;height:16.25pt" equationxml="&lt;">
            <v:imagedata r:id="rId12" o:title="" chromakey="white"/>
          </v:shape>
        </w:pic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где</w:t>
      </w:r>
      <w:r w:rsidRPr="00E00E69">
        <w:rPr>
          <w:rFonts w:ascii="Times New Roman" w:hAnsi="Times New Roman" w:cs="Times New Roman"/>
          <w:i/>
          <w:sz w:val="28"/>
          <w:szCs w:val="28"/>
        </w:rPr>
        <w:t xml:space="preserve"> Х</w:t>
      </w:r>
      <w:r w:rsidRPr="00E00E69">
        <w:rPr>
          <w:rFonts w:ascii="Times New Roman" w:hAnsi="Times New Roman" w:cs="Times New Roman"/>
          <w:sz w:val="28"/>
          <w:szCs w:val="28"/>
          <w:vertAlign w:val="subscript"/>
        </w:rPr>
        <w:t>л.ж.к</w:t>
      </w:r>
      <w:r w:rsidRPr="00E00E69">
        <w:rPr>
          <w:rFonts w:ascii="Times New Roman" w:hAnsi="Times New Roman" w:cs="Times New Roman"/>
          <w:sz w:val="28"/>
          <w:szCs w:val="28"/>
        </w:rPr>
        <w:t xml:space="preserve"> — содержание летучих жирных кислот, мг гидрооки</w:t>
      </w:r>
      <w:r w:rsidRPr="00E00E69">
        <w:rPr>
          <w:rFonts w:ascii="Times New Roman" w:hAnsi="Times New Roman" w:cs="Times New Roman"/>
          <w:sz w:val="28"/>
          <w:szCs w:val="28"/>
        </w:rPr>
        <w:softHyphen/>
        <w:t>си калия на 25 г мяса;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i/>
          <w:sz w:val="28"/>
          <w:szCs w:val="28"/>
          <w:lang w:val="en-US"/>
        </w:rPr>
        <w:t>V</w:t>
      </w:r>
      <w:r w:rsidRPr="00E00E69">
        <w:rPr>
          <w:rFonts w:ascii="Times New Roman" w:hAnsi="Times New Roman" w:cs="Times New Roman"/>
          <w:i/>
          <w:sz w:val="28"/>
          <w:szCs w:val="28"/>
          <w:vertAlign w:val="subscript"/>
        </w:rPr>
        <w:t>1</w:t>
      </w:r>
      <w:r w:rsidRPr="00E00E69">
        <w:rPr>
          <w:rFonts w:ascii="Times New Roman" w:hAnsi="Times New Roman" w:cs="Times New Roman"/>
          <w:sz w:val="28"/>
          <w:szCs w:val="28"/>
        </w:rPr>
        <w:t xml:space="preserve"> — количество раствора гидроокиси натрия концентра</w:t>
      </w:r>
      <w:r w:rsidRPr="00E00E69">
        <w:rPr>
          <w:rFonts w:ascii="Times New Roman" w:hAnsi="Times New Roman" w:cs="Times New Roman"/>
          <w:sz w:val="28"/>
          <w:szCs w:val="28"/>
        </w:rPr>
        <w:softHyphen/>
        <w:t>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израсходованное на титрование 200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дис</w:t>
      </w:r>
      <w:r w:rsidRPr="00E00E69">
        <w:rPr>
          <w:rFonts w:ascii="Times New Roman" w:hAnsi="Times New Roman" w:cs="Times New Roman"/>
          <w:sz w:val="28"/>
          <w:szCs w:val="28"/>
        </w:rPr>
        <w:softHyphen/>
        <w:t>тиллята из мяса,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i/>
          <w:sz w:val="28"/>
          <w:szCs w:val="28"/>
          <w:lang w:val="en-US"/>
        </w:rPr>
        <w:t>V</w:t>
      </w:r>
      <w:r w:rsidRPr="00E00E69">
        <w:rPr>
          <w:rFonts w:ascii="Times New Roman" w:hAnsi="Times New Roman" w:cs="Times New Roman"/>
          <w:i/>
          <w:sz w:val="28"/>
          <w:szCs w:val="28"/>
          <w:vertAlign w:val="subscript"/>
        </w:rPr>
        <w:t>2</w:t>
      </w:r>
      <w:r w:rsidRPr="00E00E69">
        <w:rPr>
          <w:rFonts w:ascii="Times New Roman" w:hAnsi="Times New Roman" w:cs="Times New Roman"/>
          <w:sz w:val="28"/>
          <w:szCs w:val="28"/>
        </w:rPr>
        <w:t xml:space="preserve"> — количество раствора гидроокиси натрия концентра</w:t>
      </w:r>
      <w:r w:rsidRPr="00E00E69">
        <w:rPr>
          <w:rFonts w:ascii="Times New Roman" w:hAnsi="Times New Roman" w:cs="Times New Roman"/>
          <w:sz w:val="28"/>
          <w:szCs w:val="28"/>
        </w:rPr>
        <w:softHyphen/>
        <w:t>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израсходованное на титрование 200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дис</w:t>
      </w:r>
      <w:r w:rsidRPr="00E00E69">
        <w:rPr>
          <w:rFonts w:ascii="Times New Roman" w:hAnsi="Times New Roman" w:cs="Times New Roman"/>
          <w:sz w:val="28"/>
          <w:szCs w:val="28"/>
        </w:rPr>
        <w:softHyphen/>
        <w:t>тиллята контрольного анализа,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i/>
          <w:sz w:val="28"/>
          <w:szCs w:val="28"/>
        </w:rPr>
        <w:t>К</w:t>
      </w:r>
      <w:r w:rsidRPr="00E00E69">
        <w:rPr>
          <w:rFonts w:ascii="Times New Roman" w:hAnsi="Times New Roman" w:cs="Times New Roman"/>
          <w:sz w:val="28"/>
          <w:szCs w:val="28"/>
        </w:rPr>
        <w:t xml:space="preserve"> — поправка к титру раствора гидроокиси натрия кон</w:t>
      </w:r>
      <w:r w:rsidRPr="00E00E69">
        <w:rPr>
          <w:rFonts w:ascii="Times New Roman" w:hAnsi="Times New Roman" w:cs="Times New Roman"/>
          <w:sz w:val="28"/>
          <w:szCs w:val="28"/>
        </w:rPr>
        <w:softHyphen/>
        <w:t>центрации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5,61 — количество гидроокиси натрия, содержащееся в 1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раствора концентрации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мг;</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Рассчитывают с погрешностью не более 0,01 мг гидроокиси калия.</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Результаты анализа сопоставляют с данными табл.3 и делают заключение о свежести мяса по этому показателю.</w:t>
      </w:r>
    </w:p>
    <w:p w:rsidR="009A78F4" w:rsidRPr="00E00E69" w:rsidRDefault="009A78F4" w:rsidP="003162CB">
      <w:pPr>
        <w:pStyle w:val="20"/>
        <w:framePr w:wrap="notBeside" w:vAnchor="text" w:hAnchor="text" w:xAlign="center" w:y="1"/>
        <w:shd w:val="clear" w:color="auto" w:fill="auto"/>
        <w:spacing w:line="240" w:lineRule="auto"/>
        <w:ind w:firstLine="720"/>
        <w:rPr>
          <w:rFonts w:ascii="Times New Roman" w:hAnsi="Times New Roman" w:cs="Times New Roman"/>
          <w:i/>
          <w:sz w:val="28"/>
          <w:szCs w:val="28"/>
        </w:rPr>
      </w:pPr>
    </w:p>
    <w:p w:rsidR="009A78F4" w:rsidRPr="00E00E69" w:rsidRDefault="009A78F4" w:rsidP="003162CB">
      <w:pPr>
        <w:pStyle w:val="20"/>
        <w:framePr w:wrap="notBeside" w:vAnchor="text" w:hAnchor="text" w:xAlign="center" w:y="1"/>
        <w:shd w:val="clear" w:color="auto" w:fill="auto"/>
        <w:spacing w:line="240" w:lineRule="auto"/>
        <w:ind w:firstLine="720"/>
        <w:rPr>
          <w:rFonts w:ascii="Times New Roman" w:hAnsi="Times New Roman" w:cs="Times New Roman"/>
          <w:i/>
          <w:sz w:val="28"/>
          <w:szCs w:val="28"/>
        </w:rPr>
      </w:pPr>
      <w:r w:rsidRPr="00E00E69">
        <w:rPr>
          <w:rFonts w:ascii="Times New Roman" w:hAnsi="Times New Roman" w:cs="Times New Roman"/>
          <w:i/>
          <w:sz w:val="28"/>
          <w:szCs w:val="28"/>
        </w:rPr>
        <w:t>Таблица 8.3</w:t>
      </w:r>
    </w:p>
    <w:p w:rsidR="009A78F4" w:rsidRPr="00E00E69" w:rsidRDefault="009A78F4" w:rsidP="003162CB">
      <w:pPr>
        <w:pStyle w:val="a6"/>
        <w:framePr w:wrap="notBeside" w:vAnchor="text" w:hAnchor="text" w:xAlign="center" w:y="1"/>
        <w:shd w:val="clear" w:color="auto" w:fill="auto"/>
        <w:spacing w:line="240" w:lineRule="auto"/>
        <w:ind w:firstLine="720"/>
        <w:rPr>
          <w:rFonts w:ascii="Times New Roman" w:hAnsi="Times New Roman" w:cs="Times New Roman"/>
          <w:sz w:val="28"/>
          <w:szCs w:val="28"/>
        </w:rPr>
      </w:pPr>
      <w:r w:rsidRPr="00E00E69">
        <w:rPr>
          <w:rFonts w:ascii="Times New Roman" w:hAnsi="Times New Roman" w:cs="Times New Roman"/>
          <w:sz w:val="28"/>
          <w:szCs w:val="28"/>
        </w:rPr>
        <w:t>Характеристика свежести мяса</w:t>
      </w:r>
    </w:p>
    <w:p w:rsidR="009A78F4" w:rsidRPr="00E00E69" w:rsidRDefault="009A78F4" w:rsidP="003162CB">
      <w:pPr>
        <w:pStyle w:val="a6"/>
        <w:framePr w:wrap="notBeside" w:vAnchor="text" w:hAnchor="text" w:xAlign="center" w:y="1"/>
        <w:shd w:val="clear" w:color="auto" w:fill="auto"/>
        <w:spacing w:line="240" w:lineRule="auto"/>
        <w:ind w:firstLine="720"/>
        <w:rPr>
          <w:rFonts w:ascii="Times New Roman" w:hAnsi="Times New Roman" w:cs="Times New Roman"/>
          <w:sz w:val="28"/>
          <w:szCs w:val="28"/>
        </w:rPr>
      </w:pPr>
    </w:p>
    <w:tbl>
      <w:tblPr>
        <w:tblW w:w="0" w:type="auto"/>
        <w:tblInd w:w="719" w:type="dxa"/>
        <w:tblLayout w:type="fixed"/>
        <w:tblCellMar>
          <w:left w:w="10" w:type="dxa"/>
          <w:right w:w="10" w:type="dxa"/>
        </w:tblCellMar>
        <w:tblLook w:val="04A0"/>
      </w:tblPr>
      <w:tblGrid>
        <w:gridCol w:w="4111"/>
        <w:gridCol w:w="4394"/>
      </w:tblGrid>
      <w:tr w:rsidR="009A78F4" w:rsidRPr="00E00E69" w:rsidTr="009A78F4">
        <w:trPr>
          <w:trHeight w:val="302"/>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61"/>
              <w:framePr w:wrap="notBeside" w:vAnchor="text" w:hAnchor="text" w:xAlign="center" w:y="1"/>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Степень свежести</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Количество гидроокиси калия, мг</w:t>
            </w:r>
          </w:p>
        </w:tc>
      </w:tr>
      <w:tr w:rsidR="009A78F4" w:rsidRPr="00E00E69" w:rsidTr="009A78F4">
        <w:trPr>
          <w:trHeight w:val="283"/>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61"/>
              <w:framePr w:wrap="notBeside" w:vAnchor="text" w:hAnchor="text" w:xAlign="center" w:y="1"/>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Свежее</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До 4</w:t>
            </w:r>
          </w:p>
        </w:tc>
      </w:tr>
      <w:tr w:rsidR="009A78F4" w:rsidRPr="00E00E69" w:rsidTr="009A78F4">
        <w:trPr>
          <w:trHeight w:val="278"/>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61"/>
              <w:framePr w:wrap="notBeside" w:vAnchor="text" w:hAnchor="text" w:xAlign="center" w:y="1"/>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Сомнительной свежести</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4-9</w:t>
            </w:r>
          </w:p>
        </w:tc>
      </w:tr>
      <w:tr w:rsidR="009A78F4" w:rsidRPr="00E00E69" w:rsidTr="009A78F4">
        <w:trPr>
          <w:trHeight w:val="278"/>
        </w:trPr>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61"/>
              <w:framePr w:wrap="notBeside" w:vAnchor="text" w:hAnchor="text" w:xAlign="center" w:y="1"/>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Несвежее</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framePr w:wrap="notBeside" w:vAnchor="text" w:hAnchor="text" w:xAlign="center" w:y="1"/>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Более 9</w:t>
            </w:r>
          </w:p>
        </w:tc>
      </w:tr>
    </w:tbl>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bookmarkStart w:id="3" w:name="bookmark11"/>
    </w:p>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rPr>
        <w:t>Работа 4. Определение рН мяса</w:t>
      </w:r>
      <w:bookmarkEnd w:id="3"/>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Поскольку от величины рН зависят многие технологичес</w:t>
      </w:r>
      <w:r w:rsidRPr="00E00E69">
        <w:rPr>
          <w:rFonts w:ascii="Times New Roman" w:hAnsi="Times New Roman" w:cs="Times New Roman"/>
          <w:sz w:val="28"/>
          <w:szCs w:val="28"/>
        </w:rPr>
        <w:softHyphen/>
        <w:t>кие свойства мяса и мясопродуктов, а также сохраняемость мяса, важно достаточно точно измерить этот показатель. Зна</w:t>
      </w:r>
      <w:r w:rsidRPr="00E00E69">
        <w:rPr>
          <w:rFonts w:ascii="Times New Roman" w:hAnsi="Times New Roman" w:cs="Times New Roman"/>
          <w:sz w:val="28"/>
          <w:szCs w:val="28"/>
        </w:rPr>
        <w:softHyphen/>
        <w:t>чение рН определяют потенциометрическим методом.</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Концентрацию ионов водорода можно измерить с помощью рН-метров, погружением двух электродов в раствор с фикса</w:t>
      </w:r>
      <w:r w:rsidRPr="00E00E69">
        <w:rPr>
          <w:rFonts w:ascii="Times New Roman" w:hAnsi="Times New Roman" w:cs="Times New Roman"/>
          <w:sz w:val="28"/>
          <w:szCs w:val="28"/>
        </w:rPr>
        <w:softHyphen/>
        <w:t>цией значения рН на шкале прибора.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Style w:val="a7"/>
          <w:rFonts w:eastAsia="Calibri"/>
          <w:sz w:val="28"/>
          <w:szCs w:val="28"/>
        </w:rPr>
        <w:t>Порядок выполнения работы.</w:t>
      </w:r>
      <w:r w:rsidRPr="00E00E69">
        <w:rPr>
          <w:rFonts w:ascii="Times New Roman" w:hAnsi="Times New Roman" w:cs="Times New Roman"/>
          <w:sz w:val="28"/>
          <w:szCs w:val="28"/>
        </w:rPr>
        <w:t xml:space="preserve"> Величину рН мяса опреде</w:t>
      </w:r>
      <w:r w:rsidRPr="00E00E69">
        <w:rPr>
          <w:rFonts w:ascii="Times New Roman" w:hAnsi="Times New Roman" w:cs="Times New Roman"/>
          <w:sz w:val="28"/>
          <w:szCs w:val="28"/>
        </w:rPr>
        <w:softHyphen/>
        <w:t>ляют в водной вытяжке, приготовленной из мясного фарша и дистиллированной воды в соотношении 1:10. Смесь настаивают 30 мин при периодическом перемешивании и фильтруют через бумажный или ватный фильтр.</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Перед проведением испытания прибор проверяют и, если есть необходимость, настраивают по стандартным буферным растворам.</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 увеличением в мясе содержания продуктов распада бел</w:t>
      </w:r>
      <w:r w:rsidRPr="00E00E69">
        <w:rPr>
          <w:rFonts w:ascii="Times New Roman" w:hAnsi="Times New Roman" w:cs="Times New Roman"/>
          <w:sz w:val="28"/>
          <w:szCs w:val="28"/>
        </w:rPr>
        <w:softHyphen/>
        <w:t>ков величина рН повышается. Для свежего мяса величина рН обычно не превышает 6,2; в несвежем мясе величина рН обычно выше 6,6.</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p>
    <w:p w:rsidR="009A78F4" w:rsidRPr="00E00E69" w:rsidRDefault="009A78F4" w:rsidP="003162CB">
      <w:pPr>
        <w:pStyle w:val="40"/>
        <w:keepNext/>
        <w:keepLines/>
        <w:shd w:val="clear" w:color="auto" w:fill="auto"/>
        <w:spacing w:before="0" w:after="0" w:line="240" w:lineRule="auto"/>
        <w:ind w:firstLine="425"/>
        <w:rPr>
          <w:rFonts w:ascii="Times New Roman" w:hAnsi="Times New Roman" w:cs="Times New Roman"/>
          <w:b/>
          <w:sz w:val="28"/>
          <w:szCs w:val="28"/>
        </w:rPr>
      </w:pPr>
      <w:bookmarkStart w:id="4" w:name="bookmark12"/>
      <w:r w:rsidRPr="00E00E69">
        <w:rPr>
          <w:rFonts w:ascii="Times New Roman" w:hAnsi="Times New Roman" w:cs="Times New Roman"/>
          <w:b/>
          <w:sz w:val="28"/>
          <w:szCs w:val="28"/>
        </w:rPr>
        <w:lastRenderedPageBreak/>
        <w:t>Работа 5. Качественная реакция с формалином</w:t>
      </w:r>
      <w:bookmarkEnd w:id="4"/>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Формольную реакцию проводят, если возникает подозре</w:t>
      </w:r>
      <w:r w:rsidRPr="00E00E69">
        <w:rPr>
          <w:rFonts w:ascii="Times New Roman" w:hAnsi="Times New Roman" w:cs="Times New Roman"/>
          <w:sz w:val="28"/>
          <w:szCs w:val="28"/>
        </w:rPr>
        <w:softHyphen/>
        <w:t>ние, что мясо получено от больных животных или убитых в со</w:t>
      </w:r>
      <w:r w:rsidRPr="00E00E69">
        <w:rPr>
          <w:rFonts w:ascii="Times New Roman" w:hAnsi="Times New Roman" w:cs="Times New Roman"/>
          <w:sz w:val="28"/>
          <w:szCs w:val="28"/>
        </w:rPr>
        <w:softHyphen/>
        <w:t>стоянии агонии.</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Пробу мяса освобождают от жира и соединительной тка</w:t>
      </w:r>
      <w:r w:rsidRPr="00E00E69">
        <w:rPr>
          <w:rFonts w:ascii="Times New Roman" w:hAnsi="Times New Roman" w:cs="Times New Roman"/>
          <w:sz w:val="28"/>
          <w:szCs w:val="28"/>
        </w:rPr>
        <w:softHyphen/>
        <w:t>ни. Навеску в 10 г помещают в ступку, тщательно измельчают ножницами, прибавляют 10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физиологического раствора и 10 капель раствора гидроокиси натрия </w:t>
      </w:r>
      <w:r w:rsidRPr="00E00E69">
        <w:rPr>
          <w:rFonts w:ascii="Times New Roman" w:hAnsi="Times New Roman" w:cs="Times New Roman"/>
          <w:sz w:val="28"/>
          <w:szCs w:val="28"/>
          <w:lang w:val="en-US"/>
        </w:rPr>
        <w:t>NaOH</w:t>
      </w:r>
      <w:r w:rsidRPr="00E00E69">
        <w:rPr>
          <w:rFonts w:ascii="Times New Roman" w:hAnsi="Times New Roman" w:cs="Times New Roman"/>
          <w:sz w:val="28"/>
          <w:szCs w:val="28"/>
        </w:rPr>
        <w:t xml:space="preserve"> концентрации 0,1 моль/дм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Мясо растирают пестиком, полученную кашицу переносят стеклянной палочкой в колбу и нагревают до кипения для осаждения белков. Затем колбу охлаждают водопроводной водой, после чего содержимое нейтрализуют добавлением 5 ка</w:t>
      </w:r>
      <w:r w:rsidRPr="00E00E69">
        <w:rPr>
          <w:rFonts w:ascii="Times New Roman" w:hAnsi="Times New Roman" w:cs="Times New Roman"/>
          <w:sz w:val="28"/>
          <w:szCs w:val="28"/>
        </w:rPr>
        <w:softHyphen/>
        <w:t>пель 5-процентного раствора щавелевой кислоты и фильтруют через фильтровальную бумагу в пробирку. Если фильтрат ока</w:t>
      </w:r>
      <w:r w:rsidRPr="00E00E69">
        <w:rPr>
          <w:rFonts w:ascii="Times New Roman" w:hAnsi="Times New Roman" w:cs="Times New Roman"/>
          <w:sz w:val="28"/>
          <w:szCs w:val="28"/>
        </w:rPr>
        <w:softHyphen/>
        <w:t>жется мутным, фильтруют вторично или центрифугируют.</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Наливают в пробирку 2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прозрачного фильтрата и при</w:t>
      </w:r>
      <w:r w:rsidRPr="00E00E69">
        <w:rPr>
          <w:rFonts w:ascii="Times New Roman" w:hAnsi="Times New Roman" w:cs="Times New Roman"/>
          <w:sz w:val="28"/>
          <w:szCs w:val="28"/>
        </w:rPr>
        <w:softHyphen/>
        <w:t>бавляют 1 см</w:t>
      </w:r>
      <w:r w:rsidRPr="00E00E69">
        <w:rPr>
          <w:rFonts w:ascii="Times New Roman" w:hAnsi="Times New Roman" w:cs="Times New Roman"/>
          <w:sz w:val="28"/>
          <w:szCs w:val="28"/>
          <w:vertAlign w:val="superscript"/>
        </w:rPr>
        <w:t>3</w:t>
      </w:r>
      <w:r w:rsidRPr="00E00E69">
        <w:rPr>
          <w:rFonts w:ascii="Times New Roman" w:hAnsi="Times New Roman" w:cs="Times New Roman"/>
          <w:sz w:val="28"/>
          <w:szCs w:val="28"/>
        </w:rPr>
        <w:t xml:space="preserve"> нейтрального формалина.</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Если фильтрат остается прозрачным или слегка мутнеет, мясо считается полученным от убоя здорового животного; если фильтрат превращается в плотный сгусток или в нем образу</w:t>
      </w:r>
      <w:r w:rsidRPr="00E00E69">
        <w:rPr>
          <w:rFonts w:ascii="Times New Roman" w:hAnsi="Times New Roman" w:cs="Times New Roman"/>
          <w:sz w:val="28"/>
          <w:szCs w:val="28"/>
        </w:rPr>
        <w:softHyphen/>
        <w:t>ются хлопья, мясо считается полученным от убоя больного жи</w:t>
      </w:r>
      <w:r w:rsidRPr="00E00E69">
        <w:rPr>
          <w:rFonts w:ascii="Times New Roman" w:hAnsi="Times New Roman" w:cs="Times New Roman"/>
          <w:sz w:val="28"/>
          <w:szCs w:val="28"/>
        </w:rPr>
        <w:softHyphen/>
        <w:t>вотного или убитого в состоянии агонии.</w:t>
      </w:r>
    </w:p>
    <w:p w:rsidR="009A78F4" w:rsidRPr="00E00E69" w:rsidRDefault="009A78F4" w:rsidP="003162CB">
      <w:pPr>
        <w:pStyle w:val="40"/>
        <w:keepNext/>
        <w:keepLines/>
        <w:shd w:val="clear" w:color="auto" w:fill="auto"/>
        <w:spacing w:before="0" w:after="0" w:line="240" w:lineRule="auto"/>
        <w:ind w:firstLine="425"/>
        <w:jc w:val="both"/>
        <w:rPr>
          <w:rFonts w:ascii="Times New Roman" w:hAnsi="Times New Roman" w:cs="Times New Roman"/>
          <w:b/>
          <w:sz w:val="28"/>
          <w:szCs w:val="28"/>
        </w:rPr>
      </w:pPr>
      <w:bookmarkStart w:id="5" w:name="bookmark13"/>
      <w:r w:rsidRPr="00E00E69">
        <w:rPr>
          <w:rFonts w:ascii="Times New Roman" w:hAnsi="Times New Roman" w:cs="Times New Roman"/>
          <w:b/>
          <w:sz w:val="28"/>
          <w:szCs w:val="28"/>
        </w:rPr>
        <w:t>Работа 6. Микроскопический анализ мяса убойных животных</w:t>
      </w:r>
      <w:bookmarkEnd w:id="5"/>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Метод основан на определении количества бактерий и сте</w:t>
      </w:r>
      <w:r w:rsidRPr="00E00E69">
        <w:rPr>
          <w:rFonts w:ascii="Times New Roman" w:hAnsi="Times New Roman" w:cs="Times New Roman"/>
          <w:sz w:val="28"/>
          <w:szCs w:val="28"/>
        </w:rPr>
        <w:softHyphen/>
        <w:t>пени распада мышечной ткани путем микроскопирования мазков-отпечатков.</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По мере порчи в мясе происходит увеличение количества микроорганизмов и изменение их видового состава, возрастает количество палочковидных форм микроорганизмов. Несвежее мясо в отличие от свежего мяса оставляет значительные отпе</w:t>
      </w:r>
      <w:r w:rsidRPr="00E00E69">
        <w:rPr>
          <w:rFonts w:ascii="Times New Roman" w:hAnsi="Times New Roman" w:cs="Times New Roman"/>
          <w:sz w:val="28"/>
          <w:szCs w:val="28"/>
        </w:rPr>
        <w:softHyphen/>
        <w:t>чатки разложившихся тканей.</w:t>
      </w:r>
    </w:p>
    <w:p w:rsidR="009A78F4" w:rsidRPr="00E00E69" w:rsidRDefault="009A78F4" w:rsidP="003162CB">
      <w:pPr>
        <w:pStyle w:val="32"/>
        <w:shd w:val="clear" w:color="auto" w:fill="auto"/>
        <w:spacing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Порядок выполнения работы:</w:t>
      </w:r>
    </w:p>
    <w:p w:rsidR="009A78F4" w:rsidRPr="00E00E69" w:rsidRDefault="009A78F4" w:rsidP="003162CB">
      <w:pPr>
        <w:pStyle w:val="6"/>
        <w:numPr>
          <w:ilvl w:val="0"/>
          <w:numId w:val="11"/>
        </w:numPr>
        <w:shd w:val="clear" w:color="auto" w:fill="auto"/>
        <w:tabs>
          <w:tab w:val="left" w:pos="760"/>
        </w:tabs>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Подготовка предметных стекол. Предметное стекло должно быть чистым, сухим. Перед нанесением отпечатка стек</w:t>
      </w:r>
      <w:r w:rsidRPr="00E00E69">
        <w:rPr>
          <w:rFonts w:ascii="Times New Roman" w:hAnsi="Times New Roman" w:cs="Times New Roman"/>
          <w:sz w:val="28"/>
          <w:szCs w:val="28"/>
        </w:rPr>
        <w:softHyphen/>
        <w:t>ло с обеих сторон необходимо профламбировать над пламенем спиртовки.</w:t>
      </w:r>
    </w:p>
    <w:p w:rsidR="009A78F4" w:rsidRPr="00E00E69" w:rsidRDefault="009A78F4" w:rsidP="003162CB">
      <w:pPr>
        <w:pStyle w:val="6"/>
        <w:numPr>
          <w:ilvl w:val="0"/>
          <w:numId w:val="11"/>
        </w:numPr>
        <w:shd w:val="clear" w:color="auto" w:fill="auto"/>
        <w:tabs>
          <w:tab w:val="left" w:pos="774"/>
        </w:tabs>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Приготовление мазков-отпечатков. Мазки готовятся из каждого образца. Поверхность исследуемых проб стерилизуют раскаленным шпателем или обжигают тампоном, смоченным в спирте; вырезают стерильные кусочки 2,0 х 1,5 х 2,5 см; поверх</w:t>
      </w:r>
      <w:r w:rsidRPr="00E00E69">
        <w:rPr>
          <w:rFonts w:ascii="Times New Roman" w:hAnsi="Times New Roman" w:cs="Times New Roman"/>
          <w:sz w:val="28"/>
          <w:szCs w:val="28"/>
        </w:rPr>
        <w:softHyphen/>
        <w:t>ности срезов слегка прикладывают к подготовленному предмет</w:t>
      </w:r>
      <w:r w:rsidRPr="00E00E69">
        <w:rPr>
          <w:rFonts w:ascii="Times New Roman" w:hAnsi="Times New Roman" w:cs="Times New Roman"/>
          <w:sz w:val="28"/>
          <w:szCs w:val="28"/>
        </w:rPr>
        <w:softHyphen/>
        <w:t>ному стеклу (по три отпечатка на каждом из двух предметных стекол). Мазки высушивают на воздухе, а затем фиксируют над пламенем спиртовки, проведя стеклом (обратной по отношению к мазку стороной) 2-3 раза над пламенем спиртовки так, чтобы не сжечь микроорганизмы. При правильной фиксации препа</w:t>
      </w:r>
      <w:r w:rsidRPr="00E00E69">
        <w:rPr>
          <w:rFonts w:ascii="Times New Roman" w:hAnsi="Times New Roman" w:cs="Times New Roman"/>
          <w:sz w:val="28"/>
          <w:szCs w:val="28"/>
        </w:rPr>
        <w:softHyphen/>
        <w:t>ратов предметное стекло нагревается не более чем до приятно</w:t>
      </w:r>
      <w:r w:rsidRPr="00E00E69">
        <w:rPr>
          <w:rFonts w:ascii="Times New Roman" w:hAnsi="Times New Roman" w:cs="Times New Roman"/>
          <w:sz w:val="28"/>
          <w:szCs w:val="28"/>
        </w:rPr>
        <w:softHyphen/>
        <w:t>го ощущения тепла (а не ожога), которое определяется тыльной стороной ладони при прикосновении к ней стеклом.</w:t>
      </w:r>
    </w:p>
    <w:p w:rsidR="009A78F4" w:rsidRPr="00E00E69" w:rsidRDefault="009A78F4" w:rsidP="003162CB">
      <w:pPr>
        <w:pStyle w:val="6"/>
        <w:numPr>
          <w:ilvl w:val="0"/>
          <w:numId w:val="11"/>
        </w:numPr>
        <w:shd w:val="clear" w:color="auto" w:fill="auto"/>
        <w:tabs>
          <w:tab w:val="left" w:pos="838"/>
        </w:tabs>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Окраска препаратов по Граму. На фиксированный пре</w:t>
      </w:r>
      <w:r w:rsidRPr="00E00E69">
        <w:rPr>
          <w:rFonts w:ascii="Times New Roman" w:hAnsi="Times New Roman" w:cs="Times New Roman"/>
          <w:sz w:val="28"/>
          <w:szCs w:val="28"/>
        </w:rPr>
        <w:softHyphen/>
        <w:t xml:space="preserve">парат помещают полоску фильтровальной бумаги, на которую наливают карболовый генциан-виолет. Выдерживают 1-2 мин. Краску сливают и на препарат (без </w:t>
      </w:r>
      <w:r w:rsidRPr="00E00E69">
        <w:rPr>
          <w:rFonts w:ascii="Times New Roman" w:hAnsi="Times New Roman" w:cs="Times New Roman"/>
          <w:sz w:val="28"/>
          <w:szCs w:val="28"/>
        </w:rPr>
        <w:lastRenderedPageBreak/>
        <w:t>промывания) наливают рас</w:t>
      </w:r>
      <w:r w:rsidRPr="00E00E69">
        <w:rPr>
          <w:rFonts w:ascii="Times New Roman" w:hAnsi="Times New Roman" w:cs="Times New Roman"/>
          <w:sz w:val="28"/>
          <w:szCs w:val="28"/>
        </w:rPr>
        <w:softHyphen/>
        <w:t>твор люголя, выдерживают 2 мин и сливают. Затем препарат покрывают спиртом (несколько капель) для обесцвечивания, промывают водой, наносят краску — водный фуксин и выдер</w:t>
      </w:r>
      <w:r w:rsidRPr="00E00E69">
        <w:rPr>
          <w:rFonts w:ascii="Times New Roman" w:hAnsi="Times New Roman" w:cs="Times New Roman"/>
          <w:sz w:val="28"/>
          <w:szCs w:val="28"/>
        </w:rPr>
        <w:softHyphen/>
        <w:t>живают 2 мин. Краску сливают, препарат промывают водой и высушивают (для ускорения высушивания используют филь</w:t>
      </w:r>
      <w:r w:rsidRPr="00E00E69">
        <w:rPr>
          <w:rFonts w:ascii="Times New Roman" w:hAnsi="Times New Roman" w:cs="Times New Roman"/>
          <w:sz w:val="28"/>
          <w:szCs w:val="28"/>
        </w:rPr>
        <w:softHyphen/>
        <w:t>тровальную бумагу). Водный раствор фуксина можно заменить водным раствором сафранина.</w:t>
      </w:r>
    </w:p>
    <w:p w:rsidR="009A78F4" w:rsidRPr="00E00E69" w:rsidRDefault="009A78F4" w:rsidP="003162CB">
      <w:pPr>
        <w:pStyle w:val="6"/>
        <w:numPr>
          <w:ilvl w:val="0"/>
          <w:numId w:val="11"/>
        </w:numPr>
        <w:shd w:val="clear" w:color="auto" w:fill="auto"/>
        <w:tabs>
          <w:tab w:val="left" w:pos="838"/>
        </w:tabs>
        <w:spacing w:before="0" w:after="0" w:line="240" w:lineRule="auto"/>
        <w:ind w:firstLine="425"/>
        <w:rPr>
          <w:rStyle w:val="11pt"/>
          <w:rFonts w:eastAsia="Calibri"/>
          <w:i w:val="0"/>
          <w:iCs w:val="0"/>
          <w:sz w:val="28"/>
          <w:szCs w:val="28"/>
        </w:rPr>
      </w:pPr>
      <w:r w:rsidRPr="00E00E69">
        <w:rPr>
          <w:rFonts w:ascii="Times New Roman" w:hAnsi="Times New Roman" w:cs="Times New Roman"/>
          <w:sz w:val="28"/>
          <w:szCs w:val="28"/>
        </w:rPr>
        <w:t>Микроскопия от</w:t>
      </w:r>
      <w:r w:rsidRPr="00E00E69">
        <w:rPr>
          <w:rFonts w:ascii="Times New Roman" w:hAnsi="Times New Roman" w:cs="Times New Roman"/>
          <w:sz w:val="28"/>
          <w:szCs w:val="28"/>
          <w:lang w:val="kk-KZ"/>
        </w:rPr>
        <w:t>п</w:t>
      </w:r>
      <w:r w:rsidRPr="00E00E69">
        <w:rPr>
          <w:rFonts w:ascii="Times New Roman" w:hAnsi="Times New Roman" w:cs="Times New Roman"/>
          <w:sz w:val="28"/>
          <w:szCs w:val="28"/>
        </w:rPr>
        <w:t>е</w:t>
      </w:r>
      <w:r w:rsidRPr="00E00E69">
        <w:rPr>
          <w:rFonts w:ascii="Times New Roman" w:hAnsi="Times New Roman" w:cs="Times New Roman"/>
          <w:sz w:val="28"/>
          <w:szCs w:val="28"/>
          <w:lang w:val="kk-KZ"/>
        </w:rPr>
        <w:t>чатков</w:t>
      </w:r>
      <w:r w:rsidRPr="00E00E69">
        <w:rPr>
          <w:rFonts w:ascii="Times New Roman" w:hAnsi="Times New Roman" w:cs="Times New Roman"/>
          <w:sz w:val="28"/>
          <w:szCs w:val="28"/>
        </w:rPr>
        <w:t>. На одном предметном стекле под микроскопом исследуют 25 полей зрения. В каждом поле зрения фиксируется количество (примерное) и видовой состав (кокки, палочки грамположительные и грамотрицательные) микроорганизмов. Затем вычисляется среднее арифметичес</w:t>
      </w:r>
      <w:r w:rsidRPr="00E00E69">
        <w:rPr>
          <w:rFonts w:ascii="Times New Roman" w:hAnsi="Times New Roman" w:cs="Times New Roman"/>
          <w:sz w:val="28"/>
          <w:szCs w:val="28"/>
        </w:rPr>
        <w:softHyphen/>
        <w:t>кое количество микроорганизмов в поле зрения. Результаты</w:t>
      </w:r>
      <w:r w:rsidR="00991BC6">
        <w:rPr>
          <w:rFonts w:ascii="Times New Roman" w:hAnsi="Times New Roman" w:cs="Times New Roman"/>
          <w:sz w:val="28"/>
          <w:szCs w:val="28"/>
        </w:rPr>
        <w:t xml:space="preserve"> анализа сопоставляют с табл. </w:t>
      </w:r>
      <w:r w:rsidR="00991BC6">
        <w:rPr>
          <w:rFonts w:ascii="Times New Roman" w:hAnsi="Times New Roman" w:cs="Times New Roman"/>
          <w:sz w:val="28"/>
          <w:szCs w:val="28"/>
          <w:lang w:val="kk-KZ"/>
        </w:rPr>
        <w:t>1</w:t>
      </w:r>
      <w:r w:rsidRPr="00E00E69">
        <w:rPr>
          <w:rFonts w:ascii="Times New Roman" w:hAnsi="Times New Roman" w:cs="Times New Roman"/>
          <w:sz w:val="28"/>
          <w:szCs w:val="28"/>
        </w:rPr>
        <w:t>.</w:t>
      </w:r>
      <w:r w:rsidRPr="00E00E69">
        <w:rPr>
          <w:rStyle w:val="11pt"/>
          <w:rFonts w:eastAsia="Calibri"/>
          <w:b/>
          <w:bCs/>
          <w:sz w:val="28"/>
          <w:szCs w:val="28"/>
        </w:rPr>
        <w:t xml:space="preserve"> </w:t>
      </w:r>
    </w:p>
    <w:p w:rsidR="009A78F4" w:rsidRPr="00E00E69" w:rsidRDefault="009A78F4" w:rsidP="003162CB">
      <w:pPr>
        <w:pStyle w:val="a6"/>
        <w:shd w:val="clear" w:color="auto" w:fill="auto"/>
        <w:spacing w:line="240" w:lineRule="auto"/>
        <w:ind w:firstLine="425"/>
        <w:rPr>
          <w:rStyle w:val="11pt"/>
          <w:rFonts w:eastAsia="Calibri"/>
          <w:bCs/>
          <w:sz w:val="28"/>
          <w:szCs w:val="28"/>
        </w:rPr>
      </w:pPr>
    </w:p>
    <w:p w:rsidR="009A78F4" w:rsidRPr="00991BC6" w:rsidRDefault="00991BC6" w:rsidP="003162CB">
      <w:pPr>
        <w:pStyle w:val="a6"/>
        <w:shd w:val="clear" w:color="auto" w:fill="auto"/>
        <w:spacing w:line="240" w:lineRule="auto"/>
        <w:ind w:firstLine="425"/>
        <w:rPr>
          <w:rStyle w:val="11pt"/>
          <w:rFonts w:eastAsia="Calibri"/>
          <w:bCs/>
          <w:sz w:val="28"/>
          <w:szCs w:val="28"/>
          <w:lang w:val="kk-KZ"/>
        </w:rPr>
      </w:pPr>
      <w:r>
        <w:rPr>
          <w:rStyle w:val="11pt"/>
          <w:rFonts w:eastAsia="Calibri"/>
          <w:bCs/>
          <w:sz w:val="28"/>
          <w:szCs w:val="28"/>
        </w:rPr>
        <w:t xml:space="preserve">Таблица </w:t>
      </w:r>
      <w:r>
        <w:rPr>
          <w:rStyle w:val="11pt"/>
          <w:rFonts w:eastAsia="Calibri"/>
          <w:bCs/>
          <w:sz w:val="28"/>
          <w:szCs w:val="28"/>
          <w:lang w:val="kk-KZ"/>
        </w:rPr>
        <w:t>1</w:t>
      </w:r>
    </w:p>
    <w:p w:rsidR="009A78F4" w:rsidRPr="00E00E69" w:rsidRDefault="009A78F4" w:rsidP="003162CB">
      <w:pPr>
        <w:pStyle w:val="a6"/>
        <w:shd w:val="clear" w:color="auto" w:fill="auto"/>
        <w:spacing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Микроскопические показатели свежести мяса</w:t>
      </w:r>
    </w:p>
    <w:p w:rsidR="009A78F4" w:rsidRPr="00E00E69" w:rsidRDefault="009A78F4" w:rsidP="003162CB">
      <w:pPr>
        <w:pStyle w:val="a6"/>
        <w:shd w:val="clear" w:color="auto" w:fill="auto"/>
        <w:spacing w:line="240" w:lineRule="auto"/>
        <w:ind w:firstLine="425"/>
        <w:rPr>
          <w:rFonts w:ascii="Times New Roman" w:hAnsi="Times New Roman" w:cs="Times New Roman"/>
          <w:sz w:val="28"/>
          <w:szCs w:val="28"/>
        </w:rPr>
      </w:pPr>
    </w:p>
    <w:tbl>
      <w:tblPr>
        <w:tblW w:w="9930" w:type="dxa"/>
        <w:tblInd w:w="152" w:type="dxa"/>
        <w:tblLayout w:type="fixed"/>
        <w:tblCellMar>
          <w:left w:w="10" w:type="dxa"/>
          <w:right w:w="10" w:type="dxa"/>
        </w:tblCellMar>
        <w:tblLook w:val="04A0"/>
      </w:tblPr>
      <w:tblGrid>
        <w:gridCol w:w="3121"/>
        <w:gridCol w:w="6809"/>
      </w:tblGrid>
      <w:tr w:rsidR="009A78F4" w:rsidRPr="00E00E69" w:rsidTr="009A78F4">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Мясо свежее</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0"/>
              <w:jc w:val="both"/>
              <w:rPr>
                <w:rFonts w:ascii="Times New Roman" w:hAnsi="Times New Roman" w:cs="Times New Roman"/>
                <w:sz w:val="28"/>
                <w:szCs w:val="28"/>
              </w:rPr>
            </w:pPr>
            <w:r w:rsidRPr="00E00E69">
              <w:rPr>
                <w:rFonts w:ascii="Times New Roman" w:hAnsi="Times New Roman" w:cs="Times New Roman"/>
                <w:sz w:val="28"/>
                <w:szCs w:val="28"/>
              </w:rPr>
              <w:t>В мазках-отпечатках не обнаружена микрофлора или в поле зрения препарата видны единичные (до 10 клеток) кокки и палочковидные бактерии и нет следов распада мышечной ткани</w:t>
            </w:r>
          </w:p>
        </w:tc>
      </w:tr>
      <w:tr w:rsidR="009A78F4" w:rsidRPr="00E00E69" w:rsidTr="009A78F4">
        <w:trPr>
          <w:trHeight w:val="1003"/>
        </w:trPr>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Мясо</w:t>
            </w:r>
          </w:p>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сомнительной свежести</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0"/>
              <w:jc w:val="left"/>
              <w:rPr>
                <w:rFonts w:ascii="Times New Roman" w:hAnsi="Times New Roman" w:cs="Times New Roman"/>
                <w:sz w:val="28"/>
                <w:szCs w:val="28"/>
              </w:rPr>
            </w:pPr>
            <w:r w:rsidRPr="00E00E69">
              <w:rPr>
                <w:rFonts w:ascii="Times New Roman" w:hAnsi="Times New Roman" w:cs="Times New Roman"/>
                <w:sz w:val="28"/>
                <w:szCs w:val="28"/>
              </w:rPr>
              <w:t>В поле зрения мазка-отпечатка обнаружено не более 30 кокков или палочек, а также следы распада мышечной ткани: ядра мышечных волокон в состоянии распада, исчерченность волокон слаборазличима</w:t>
            </w:r>
          </w:p>
        </w:tc>
      </w:tr>
      <w:tr w:rsidR="009A78F4" w:rsidRPr="00E00E69" w:rsidTr="009A78F4">
        <w:trPr>
          <w:trHeight w:val="994"/>
        </w:trPr>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425"/>
              <w:jc w:val="left"/>
              <w:rPr>
                <w:rFonts w:ascii="Times New Roman" w:hAnsi="Times New Roman" w:cs="Times New Roman"/>
                <w:sz w:val="28"/>
                <w:szCs w:val="28"/>
              </w:rPr>
            </w:pPr>
            <w:r w:rsidRPr="00E00E69">
              <w:rPr>
                <w:rFonts w:ascii="Times New Roman" w:hAnsi="Times New Roman" w:cs="Times New Roman"/>
                <w:sz w:val="28"/>
                <w:szCs w:val="28"/>
              </w:rPr>
              <w:t>Мясо несвежее</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rsidR="009A78F4" w:rsidRPr="00E00E69" w:rsidRDefault="009A78F4" w:rsidP="003162CB">
            <w:pPr>
              <w:pStyle w:val="22"/>
              <w:shd w:val="clear" w:color="auto" w:fill="auto"/>
              <w:spacing w:line="240" w:lineRule="auto"/>
              <w:ind w:firstLine="0"/>
              <w:jc w:val="left"/>
              <w:rPr>
                <w:rFonts w:ascii="Times New Roman" w:hAnsi="Times New Roman" w:cs="Times New Roman"/>
                <w:sz w:val="28"/>
                <w:szCs w:val="28"/>
              </w:rPr>
            </w:pPr>
            <w:r w:rsidRPr="00E00E69">
              <w:rPr>
                <w:rFonts w:ascii="Times New Roman" w:hAnsi="Times New Roman" w:cs="Times New Roman"/>
                <w:sz w:val="28"/>
                <w:szCs w:val="28"/>
              </w:rPr>
              <w:t>В поле зрения мазка-отпечатка обнаружено свыше 30 кокков и палочек, наблюдается значительный распад тканей: почти полное исчезновение ядер и полное исчезновение исчерченности мышечных волокон</w:t>
            </w:r>
          </w:p>
        </w:tc>
      </w:tr>
    </w:tbl>
    <w:p w:rsidR="009A78F4" w:rsidRPr="00E00E69" w:rsidRDefault="009A78F4" w:rsidP="003162CB">
      <w:pPr>
        <w:pStyle w:val="6"/>
        <w:shd w:val="clear" w:color="auto" w:fill="auto"/>
        <w:tabs>
          <w:tab w:val="left" w:pos="814"/>
        </w:tabs>
        <w:spacing w:before="0" w:after="0" w:line="240" w:lineRule="auto"/>
        <w:rPr>
          <w:rFonts w:ascii="Times New Roman" w:hAnsi="Times New Roman" w:cs="Times New Roman"/>
          <w:sz w:val="28"/>
          <w:szCs w:val="28"/>
        </w:rPr>
      </w:pP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lang w:val="kk-KZ"/>
        </w:rPr>
      </w:pPr>
      <w:r w:rsidRPr="00E00E69">
        <w:rPr>
          <w:rStyle w:val="11pt"/>
          <w:rFonts w:eastAsia="Calibri"/>
          <w:b/>
          <w:bCs/>
          <w:sz w:val="28"/>
          <w:szCs w:val="28"/>
        </w:rPr>
        <w:t>Заключение</w:t>
      </w:r>
      <w:r w:rsidRPr="00E00E69">
        <w:rPr>
          <w:rFonts w:ascii="Times New Roman" w:hAnsi="Times New Roman" w:cs="Times New Roman"/>
          <w:sz w:val="28"/>
          <w:szCs w:val="28"/>
        </w:rPr>
        <w:t xml:space="preserve"> о свежести мяса</w:t>
      </w:r>
    </w:p>
    <w:p w:rsidR="009A78F4" w:rsidRPr="00E00E69" w:rsidRDefault="009A78F4" w:rsidP="003162CB">
      <w:pPr>
        <w:pStyle w:val="50"/>
        <w:shd w:val="clear" w:color="auto" w:fill="auto"/>
        <w:spacing w:before="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rPr>
        <w:t>Материальное обеспечение занятия.</w:t>
      </w:r>
    </w:p>
    <w:p w:rsidR="009A78F4" w:rsidRPr="00E00E69" w:rsidRDefault="009A78F4" w:rsidP="003162CB">
      <w:pPr>
        <w:pStyle w:val="6"/>
        <w:shd w:val="clear" w:color="auto" w:fill="auto"/>
        <w:spacing w:before="0"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Сборник ГОСТов на говядину, баранину, свинину. Набор химической посуды и реактивов для определения количества летучих жирных кислот. Набор химической посуды и реактивов для определения реакций бульона с сернокислой медью и формалином. рН-метр. Стаканы химические. Микро</w:t>
      </w:r>
      <w:r w:rsidRPr="00E00E69">
        <w:rPr>
          <w:rFonts w:ascii="Times New Roman" w:hAnsi="Times New Roman" w:cs="Times New Roman"/>
          <w:sz w:val="28"/>
          <w:szCs w:val="28"/>
        </w:rPr>
        <w:softHyphen/>
        <w:t>скоп. Набор реактивов для микроскопических исследований. Плитка электрическая. Водяная баня. Мясорубка механичес</w:t>
      </w:r>
      <w:r w:rsidRPr="00E00E69">
        <w:rPr>
          <w:rFonts w:ascii="Times New Roman" w:hAnsi="Times New Roman" w:cs="Times New Roman"/>
          <w:sz w:val="28"/>
          <w:szCs w:val="28"/>
        </w:rPr>
        <w:softHyphen/>
        <w:t>кая. Весы технические.</w:t>
      </w:r>
    </w:p>
    <w:p w:rsidR="00243C56" w:rsidRPr="00E00E69" w:rsidRDefault="00243C56" w:rsidP="003162CB">
      <w:pPr>
        <w:spacing w:after="0" w:line="240" w:lineRule="auto"/>
        <w:ind w:firstLine="425"/>
        <w:jc w:val="both"/>
        <w:rPr>
          <w:rFonts w:ascii="Times New Roman" w:hAnsi="Times New Roman" w:cs="Times New Roman"/>
          <w:b/>
          <w:sz w:val="28"/>
          <w:szCs w:val="28"/>
          <w:lang w:val="kk-KZ"/>
        </w:rPr>
      </w:pP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Контрольные вопросы:</w:t>
      </w:r>
    </w:p>
    <w:p w:rsidR="009A78F4" w:rsidRPr="00E00E69" w:rsidRDefault="009A78F4" w:rsidP="003162CB">
      <w:pPr>
        <w:numPr>
          <w:ilvl w:val="0"/>
          <w:numId w:val="12"/>
        </w:numPr>
        <w:spacing w:after="0" w:line="240" w:lineRule="auto"/>
        <w:ind w:left="0"/>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Органолептическая оценка степени свежести мяса</w:t>
      </w:r>
    </w:p>
    <w:p w:rsidR="009A78F4" w:rsidRPr="00E00E69" w:rsidRDefault="009A78F4" w:rsidP="003162CB">
      <w:pPr>
        <w:numPr>
          <w:ilvl w:val="0"/>
          <w:numId w:val="12"/>
        </w:numPr>
        <w:spacing w:after="0" w:line="240" w:lineRule="auto"/>
        <w:ind w:left="0"/>
        <w:jc w:val="both"/>
        <w:rPr>
          <w:rFonts w:ascii="Times New Roman" w:hAnsi="Times New Roman" w:cs="Times New Roman"/>
          <w:sz w:val="28"/>
          <w:szCs w:val="28"/>
        </w:rPr>
      </w:pPr>
      <w:r w:rsidRPr="00E00E69">
        <w:rPr>
          <w:rFonts w:ascii="Times New Roman" w:hAnsi="Times New Roman" w:cs="Times New Roman"/>
          <w:sz w:val="28"/>
          <w:szCs w:val="28"/>
        </w:rPr>
        <w:t>Определение продуктов первичного распада в белковом бульоне</w:t>
      </w:r>
    </w:p>
    <w:p w:rsidR="009A78F4" w:rsidRPr="00E00E69" w:rsidRDefault="009A78F4" w:rsidP="003162CB">
      <w:pPr>
        <w:pStyle w:val="40"/>
        <w:keepNext/>
        <w:keepLines/>
        <w:numPr>
          <w:ilvl w:val="0"/>
          <w:numId w:val="12"/>
        </w:numPr>
        <w:shd w:val="clear" w:color="auto" w:fill="auto"/>
        <w:spacing w:before="0" w:after="0" w:line="240" w:lineRule="auto"/>
        <w:ind w:left="0"/>
        <w:jc w:val="both"/>
        <w:rPr>
          <w:rFonts w:ascii="Times New Roman" w:hAnsi="Times New Roman" w:cs="Times New Roman"/>
          <w:sz w:val="28"/>
          <w:szCs w:val="28"/>
        </w:rPr>
      </w:pPr>
      <w:r w:rsidRPr="00E00E69">
        <w:rPr>
          <w:rFonts w:ascii="Times New Roman" w:hAnsi="Times New Roman" w:cs="Times New Roman"/>
          <w:sz w:val="28"/>
          <w:szCs w:val="28"/>
        </w:rPr>
        <w:t>Определение содержания летучих жирных кислот</w:t>
      </w:r>
    </w:p>
    <w:p w:rsidR="009A78F4" w:rsidRPr="00E00E69" w:rsidRDefault="009A78F4" w:rsidP="003162CB">
      <w:pPr>
        <w:numPr>
          <w:ilvl w:val="0"/>
          <w:numId w:val="12"/>
        </w:numPr>
        <w:spacing w:after="0" w:line="240" w:lineRule="auto"/>
        <w:ind w:left="0"/>
        <w:jc w:val="both"/>
        <w:rPr>
          <w:rFonts w:ascii="Times New Roman" w:hAnsi="Times New Roman" w:cs="Times New Roman"/>
          <w:sz w:val="28"/>
          <w:szCs w:val="28"/>
        </w:rPr>
      </w:pPr>
      <w:r w:rsidRPr="00E00E69">
        <w:rPr>
          <w:rFonts w:ascii="Times New Roman" w:hAnsi="Times New Roman" w:cs="Times New Roman"/>
          <w:sz w:val="28"/>
          <w:szCs w:val="28"/>
        </w:rPr>
        <w:t>Качественная реакция с формалином</w:t>
      </w:r>
    </w:p>
    <w:p w:rsidR="009A78F4" w:rsidRPr="00E00E69" w:rsidRDefault="009A78F4" w:rsidP="003162CB">
      <w:pPr>
        <w:numPr>
          <w:ilvl w:val="0"/>
          <w:numId w:val="12"/>
        </w:numPr>
        <w:spacing w:after="0" w:line="240" w:lineRule="auto"/>
        <w:ind w:left="0"/>
        <w:jc w:val="both"/>
        <w:rPr>
          <w:rFonts w:ascii="Times New Roman" w:hAnsi="Times New Roman" w:cs="Times New Roman"/>
          <w:sz w:val="28"/>
          <w:szCs w:val="28"/>
        </w:rPr>
      </w:pPr>
      <w:r w:rsidRPr="00E00E69">
        <w:rPr>
          <w:rFonts w:ascii="Times New Roman" w:hAnsi="Times New Roman" w:cs="Times New Roman"/>
          <w:sz w:val="28"/>
          <w:szCs w:val="28"/>
        </w:rPr>
        <w:t>Микроскопический анализ мяса убойных животных</w:t>
      </w:r>
    </w:p>
    <w:p w:rsidR="009A78F4" w:rsidRPr="00E00E69" w:rsidRDefault="009A78F4" w:rsidP="003162CB">
      <w:pPr>
        <w:pStyle w:val="40"/>
        <w:keepNext/>
        <w:keepLines/>
        <w:numPr>
          <w:ilvl w:val="0"/>
          <w:numId w:val="12"/>
        </w:numPr>
        <w:shd w:val="clear" w:color="auto" w:fill="auto"/>
        <w:spacing w:before="0" w:after="0" w:line="240" w:lineRule="auto"/>
        <w:ind w:left="0"/>
        <w:rPr>
          <w:rFonts w:ascii="Times New Roman" w:hAnsi="Times New Roman" w:cs="Times New Roman"/>
          <w:sz w:val="28"/>
          <w:szCs w:val="28"/>
        </w:rPr>
      </w:pPr>
      <w:r w:rsidRPr="00E00E69">
        <w:rPr>
          <w:rFonts w:ascii="Times New Roman" w:hAnsi="Times New Roman" w:cs="Times New Roman"/>
          <w:sz w:val="28"/>
          <w:szCs w:val="28"/>
        </w:rPr>
        <w:lastRenderedPageBreak/>
        <w:t>Определение рН мяса</w:t>
      </w:r>
    </w:p>
    <w:p w:rsidR="0043537D" w:rsidRDefault="0043537D" w:rsidP="003162CB">
      <w:pPr>
        <w:spacing w:after="0" w:line="240" w:lineRule="auto"/>
        <w:ind w:firstLine="425"/>
        <w:jc w:val="both"/>
        <w:rPr>
          <w:rFonts w:ascii="Times New Roman" w:hAnsi="Times New Roman" w:cs="Times New Roman"/>
          <w:b/>
          <w:sz w:val="28"/>
          <w:szCs w:val="28"/>
          <w:lang w:val="kk-KZ"/>
        </w:rPr>
      </w:pPr>
    </w:p>
    <w:p w:rsidR="009A558A" w:rsidRPr="00105FCB" w:rsidRDefault="009A558A" w:rsidP="003162CB">
      <w:pPr>
        <w:spacing w:after="0" w:line="240" w:lineRule="auto"/>
        <w:ind w:firstLine="425"/>
        <w:jc w:val="center"/>
        <w:rPr>
          <w:rFonts w:ascii="Times New Roman" w:hAnsi="Times New Roman" w:cs="Times New Roman"/>
          <w:sz w:val="28"/>
          <w:szCs w:val="28"/>
          <w:lang w:val="kk-KZ"/>
        </w:rPr>
      </w:pPr>
      <w:r w:rsidRPr="00105FCB">
        <w:rPr>
          <w:rFonts w:ascii="Times New Roman" w:hAnsi="Times New Roman" w:cs="Times New Roman"/>
          <w:sz w:val="28"/>
          <w:szCs w:val="28"/>
          <w:lang w:val="kk-KZ"/>
        </w:rPr>
        <w:t>Лабораторная работа № 5</w:t>
      </w:r>
    </w:p>
    <w:p w:rsidR="009A558A" w:rsidRPr="00105FCB"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Cs/>
          <w:sz w:val="28"/>
          <w:szCs w:val="28"/>
          <w:lang w:val="kk-KZ"/>
        </w:rPr>
      </w:pPr>
      <w:r w:rsidRPr="00105FCB">
        <w:rPr>
          <w:rFonts w:ascii="Times New Roman CYR" w:eastAsia="Times New Roman" w:hAnsi="Times New Roman CYR" w:cs="Times New Roman CYR"/>
          <w:bCs/>
          <w:sz w:val="28"/>
          <w:szCs w:val="28"/>
          <w:lang w:val="kk-KZ"/>
        </w:rPr>
        <w:t>Изучение методов определения массовой доли влаги в мясе и</w:t>
      </w:r>
    </w:p>
    <w:p w:rsidR="009A558A" w:rsidRPr="00105FCB"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Cs/>
          <w:sz w:val="28"/>
          <w:szCs w:val="28"/>
          <w:lang w:val="kk-KZ"/>
        </w:rPr>
      </w:pPr>
      <w:r w:rsidRPr="00105FCB">
        <w:rPr>
          <w:rFonts w:ascii="Times New Roman CYR" w:eastAsia="Times New Roman" w:hAnsi="Times New Roman CYR" w:cs="Times New Roman CYR"/>
          <w:bCs/>
          <w:sz w:val="28"/>
          <w:szCs w:val="28"/>
          <w:lang w:val="kk-KZ"/>
        </w:rPr>
        <w:t>мясных продуктах</w:t>
      </w: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sz w:val="28"/>
          <w:szCs w:val="28"/>
          <w:lang w:val="kk-KZ"/>
        </w:rPr>
      </w:pPr>
    </w:p>
    <w:p w:rsidR="0026500F" w:rsidRDefault="0026500F" w:rsidP="0026500F">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Вода является важнейшим компонентом всех пищевых продуктов. Она оказывает  предопределяющее  влияние  на  многие  качественные характеристики готовой продукции, особенно на сроки хранения. Массовая доля влаги в мясе и мясных продуктах колеблется в широких пределах, например, в свежих сосисках ее от 40 до 70%, а в жирном мясе от 50 до 60%. Вода в пищевых продуктах может находиться в свободной и связанной формах. Свободная  влага,  являясь  растворителем  органических  и неорганических соединений, участвует во всех биохимических и физико-химических реакциях и процессах, протекающих при хранении и переработке мясного сырья, влияет на жизнедеятельность микроорганизмов. От массовой доли влаги зависят сроки хранения мяса и мясных продуктов, стабильность мясных консервов, формирование цвета и запаха, а также потери в процессе термообработки и хранения. Связанная влага по своим свойствам значительно отличается от свободной: она не замерзает при низких температурах (вплоть до минус 40 о С); не растворяет электролиты, имеет плотность вдвое превышающую плотность свободной влаги. Связанная влага в отличие от свободной не доступна  микроорганизмам.  Поэтому  для  подавления  развития микроорганизмов в пищевых продуктах свободную влагу полностью удаляют или переводят в связанную, добавляя влагосвязывающие компоненты (соли, функциональные добавки, полисахариды и т.п.).</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Влагу из продуктов  можно  удалить  гравиметрическими методами высушивания и вымораживания, а также механическими способами: отжатием на прессах, под действием центробежных сил на центрифуге. Выбор метода обычно определяется конкретными целями и условиями эксперимента.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Цель работы</w:t>
      </w:r>
      <w:r>
        <w:rPr>
          <w:rFonts w:ascii="Times New Roman CYR" w:eastAsia="Times New Roman" w:hAnsi="Times New Roman CYR" w:cs="Times New Roman CYR"/>
          <w:sz w:val="28"/>
          <w:szCs w:val="28"/>
          <w:lang w:val="kk-KZ"/>
        </w:rPr>
        <w:t>. Освоить экспресс- и арбитражный методы определения массовой доли влаги в продуктах и приобрести практический навык определения  содержания  влаги  в  мясе  и  мясных  изделиях термогравиметрическими методами.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Объекты  исследования</w:t>
      </w:r>
      <w:r>
        <w:rPr>
          <w:rFonts w:ascii="Times New Roman CYR" w:eastAsia="Times New Roman" w:hAnsi="Times New Roman CYR" w:cs="Times New Roman CYR"/>
          <w:sz w:val="28"/>
          <w:szCs w:val="28"/>
          <w:lang w:val="kk-KZ"/>
        </w:rPr>
        <w:t>.  Мясо,  мясные  продукты  различных ассортиментных групп.</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Оборудование,  реактивы  и  материалы.</w:t>
      </w:r>
      <w:r>
        <w:rPr>
          <w:rFonts w:ascii="Times New Roman CYR" w:eastAsia="Times New Roman" w:hAnsi="Times New Roman CYR" w:cs="Times New Roman CYR"/>
          <w:sz w:val="28"/>
          <w:szCs w:val="28"/>
          <w:lang w:val="kk-KZ"/>
        </w:rPr>
        <w:t xml:space="preserve">  Шкаф  сушильный электрический с терморегулятором, мясорубка с диаметром отверстий решетки 2-3 мм или нож, весы лабораторные, баня водяная, бюксы алюминиевые диаметром 50 мм и высотой 25-35 мм, эксикатор, палочки </w:t>
      </w:r>
      <w:r>
        <w:rPr>
          <w:rFonts w:ascii="Times New Roman CYR" w:eastAsia="Times New Roman" w:hAnsi="Times New Roman CYR" w:cs="Times New Roman CYR"/>
          <w:sz w:val="28"/>
          <w:szCs w:val="28"/>
          <w:lang w:val="kk-KZ"/>
        </w:rPr>
        <w:lastRenderedPageBreak/>
        <w:t>стеклянные, предварительно обработанный речной песок или кварцевый, соляная кислота, этанол.</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Методические указания</w:t>
      </w:r>
      <w:r>
        <w:rPr>
          <w:rFonts w:ascii="Times New Roman CYR" w:eastAsia="Times New Roman" w:hAnsi="Times New Roman CYR" w:cs="Times New Roman CYR"/>
          <w:sz w:val="28"/>
          <w:szCs w:val="28"/>
          <w:lang w:val="kk-KZ"/>
        </w:rPr>
        <w:t xml:space="preserve">.  Для выполнения лабораторной работы необходимо подготовить песок.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Подготовка песка.</w:t>
      </w:r>
      <w:r>
        <w:rPr>
          <w:rFonts w:ascii="Times New Roman CYR" w:eastAsia="Times New Roman" w:hAnsi="Times New Roman CYR" w:cs="Times New Roman CYR"/>
          <w:sz w:val="28"/>
          <w:szCs w:val="28"/>
          <w:lang w:val="kk-KZ"/>
        </w:rPr>
        <w:t xml:space="preserve"> Речной или кварцевый песок, предварительно просеивают через сито с диаметром отверстий 0,3 мм, промывают водопроводной водой до тех пор пока вода перестанет мутнеть. Затем песок заливают двойным объемом разбавленной (1:1) соляной кислотой и выдерживают в течение 1 сут. После обработки кислотой песок промывают водой до нейтральной реакции (проба на лакмус или метилоранж) и высушивают при 150-160 оС до постоянной массы и хранят в закрытой склянке.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Влажность продуктов - весьма важный показатель при оценке качества мясных изделий, который влияет на сохранность, выход, консистенцию и другие технологические показатели. В аналитической практике применяются различные методы и их модификации, в основе которых лежит</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гравиметрическое определение.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Перед практическим освоением методов определения массовой доли влаги осуществляется подготовка проб.</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Подготовка проб</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Исследуемые образцы продуктов освобождают от оболочек и измельчают. Образцы вареных и варено-копченых колбасных изделий, фаршевых консервов, а также соленого бекона дважды измельчают на бытовой мясорубке и тщательно перемешивают. Образцы сырокопченых колбас дважды измельчают на бытовой мясорубке или нарезают острым ножом на круглые ломтики толщиной 1 мм, после чего их режут на плоскости и рубят ножом так, чтобы размер частиц не превышал 1 мм, все тщательно перемешивают.</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Образцы паштетов, студней и зельцев измельчают на бытовой мясорубке один раз и тщательно перемешивают. Подготовленные пробы после измельчения помещают в стеклянную банку с притертой пробкой вместимостью 200-400 см</w:t>
      </w:r>
      <w:r>
        <w:rPr>
          <w:rFonts w:ascii="Times New Roman CYR" w:eastAsia="Times New Roman" w:hAnsi="Times New Roman CYR" w:cs="Times New Roman CYR"/>
          <w:sz w:val="28"/>
          <w:szCs w:val="28"/>
          <w:vertAlign w:val="superscript"/>
          <w:lang w:val="kk-KZ"/>
        </w:rPr>
        <w:t>3</w:t>
      </w:r>
      <w:r>
        <w:rPr>
          <w:rFonts w:ascii="Times New Roman CYR" w:eastAsia="Times New Roman" w:hAnsi="Times New Roman CYR" w:cs="Times New Roman CYR"/>
          <w:sz w:val="28"/>
          <w:szCs w:val="28"/>
          <w:lang w:val="kk-KZ"/>
        </w:rPr>
        <w:t xml:space="preserve"> и хранят при температуре от 3 до 5 </w:t>
      </w:r>
      <w:r>
        <w:rPr>
          <w:rFonts w:ascii="Times New Roman CYR" w:eastAsia="Times New Roman" w:hAnsi="Times New Roman CYR" w:cs="Times New Roman CYR"/>
          <w:sz w:val="28"/>
          <w:szCs w:val="28"/>
          <w:vertAlign w:val="superscript"/>
          <w:lang w:val="kk-KZ"/>
        </w:rPr>
        <w:t>0</w:t>
      </w:r>
      <w:r>
        <w:rPr>
          <w:rFonts w:ascii="Times New Roman CYR" w:eastAsia="Times New Roman" w:hAnsi="Times New Roman CYR" w:cs="Times New Roman CYR"/>
          <w:sz w:val="28"/>
          <w:szCs w:val="28"/>
          <w:lang w:val="kk-KZ"/>
        </w:rPr>
        <w:t xml:space="preserve"> С в течение 24 ч.</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Методы определения содержания массовой доли влаги в мясе и мясных продуктах</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&gt;  </w:t>
      </w:r>
      <w:r>
        <w:rPr>
          <w:rFonts w:ascii="Times New Roman CYR" w:eastAsia="Times New Roman" w:hAnsi="Times New Roman CYR" w:cs="Times New Roman CYR"/>
          <w:sz w:val="28"/>
          <w:szCs w:val="28"/>
          <w:lang w:val="kk-KZ"/>
        </w:rPr>
        <w:t>Метод определения массовой доли влаги высушиванием в сушильном шкафу при температуре 103</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(арбитражный метод)</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 бюкс помещают стеклянную палочку длиной немного большей диаметра бюкса (чтобы она не мешала закрывать бюкс крышкой), песок в количестве, примерно в 2-3 раза превышающем навеску продукта и высушивают его в сушильном шкафу в открытом виде в течение 30 мин при температуре 103</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 xml:space="preserve">С. Затем бюкс закрывают крышкой, помещают в эксикатор и охлаждают до комнатной температуры, далее проводят взвешивание на аналитических весах. Во взвешенный бюкс с песком вносят </w:t>
      </w:r>
      <w:r>
        <w:rPr>
          <w:rFonts w:ascii="Times New Roman CYR" w:eastAsia="Times New Roman" w:hAnsi="Times New Roman CYR" w:cs="Times New Roman CYR"/>
          <w:sz w:val="28"/>
          <w:szCs w:val="28"/>
          <w:lang w:val="kk-KZ"/>
        </w:rPr>
        <w:lastRenderedPageBreak/>
        <w:t>навеску продукта массой 5 г и повторно взвешивают с точностью до 0,0001 г, к содержимому приливают 5 см 3 этанола и перемешивают стеклянной палочкой. Бюкс помешают на водяную баню (80-90</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и, помешивая палочкой, нагревают до исчезновения запаха этанола. Затем пробу высушивают в течение 2 ч в сушильном шкафу при температуре 103</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охлаждают и взвешивают. Высушивание продолжают до постоянной массы, пока разница между двумя повторными взвешиваниями не достигнет 0,001-0,005г (0,1% массы навески). Каждое повторное взвешивание проводят после высушивания в сушильном шкафу в течение 30-60 мин.</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Массовую долю влаги рассчитывают по разнице массы проб до и после высушивания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X</w:t>
      </w:r>
      <w:r w:rsidRPr="006C3A35">
        <w:rPr>
          <w:rFonts w:ascii="Calibri" w:eastAsia="Times New Roman" w:hAnsi="Calibri" w:cs="Times New Roman"/>
          <w:sz w:val="28"/>
          <w:szCs w:val="28"/>
        </w:rPr>
        <w:t xml:space="preserve"> =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2</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х 100 / (m </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-m),                                  (1)</w:t>
      </w:r>
    </w:p>
    <w:p w:rsidR="009A558A" w:rsidRPr="006C3A35" w:rsidRDefault="009A558A" w:rsidP="003162CB">
      <w:pPr>
        <w:autoSpaceDE w:val="0"/>
        <w:autoSpaceDN w:val="0"/>
        <w:adjustRightInd w:val="0"/>
        <w:spacing w:after="0" w:line="240" w:lineRule="auto"/>
        <w:ind w:firstLine="709"/>
        <w:jc w:val="center"/>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где  X - содержание влаги,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масса навески с бюксой до высушивания, г;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2</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масса навески с бюксой после высушивания, г; m- масса бюксы,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г.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Метод определения массовой доли влаги высушиванием в сушильном шкафу при температуре 150</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(экспресс-метод)</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 бюкс помещают стеклянную палочку длиной немного большей диаметра бюкса (чтобы она не мешала закрывать бюкс крышкой), песок в количестве, примерно в 2-3 раза превышающем навеску продукта и высушивают его в сушильном шкафу в открытом виде в течение 30 мин при температуре 150</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Затем бюкс закрывают крышкой, помещают в эксикатор и охлаждают до комнатной температуры, далее проводят взвешивание на аналитических весах. Во взвешенный бюкс с песком вносят навеску продукта массой 3 г, проводят повторное взвешивание с точностью до 0,0001 г и сушат в течение 1 ч в сушильном шкафу в открытом виде при температуре 150</w:t>
      </w:r>
      <w:r w:rsidRPr="006C3A35">
        <w:rPr>
          <w:rFonts w:ascii="Calibri" w:eastAsia="Times New Roman" w:hAnsi="Calibri" w:cs="Times New Roman"/>
          <w:sz w:val="28"/>
          <w:szCs w:val="28"/>
        </w:rPr>
        <w:t>±2</w:t>
      </w:r>
      <w:r>
        <w:rPr>
          <w:rFonts w:ascii="Times New Roman CYR" w:eastAsia="Times New Roman" w:hAnsi="Times New Roman CYR" w:cs="Times New Roman CYR"/>
          <w:sz w:val="28"/>
          <w:szCs w:val="28"/>
          <w:lang w:val="kk-KZ"/>
        </w:rPr>
        <w:t>оС. Затем бюкс закрывают крышкой, помещают в эксикатор и охлаждают до комнатной температуры, далее проводят взвешивание на массовую долю влаги рассчитывают по разнице массы проб до и после высушивания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X</w:t>
      </w:r>
      <w:r w:rsidRPr="006C3A35">
        <w:rPr>
          <w:rFonts w:ascii="Calibri" w:eastAsia="Times New Roman" w:hAnsi="Calibri" w:cs="Times New Roman"/>
          <w:sz w:val="28"/>
          <w:szCs w:val="28"/>
        </w:rPr>
        <w:t xml:space="preserve"> =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 xml:space="preserve">2 </w:t>
      </w: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х 100 / (m </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-m) ,                                   (2)</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где X - содержание влаги,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масса навески с бюксой до высушивания, г; m 2 - масса навески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с  бюксой после высушивания, г; m- масса бюксы, г.</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lastRenderedPageBreak/>
        <w:t>Метод определения массовой доли влаги высушиванием в сушильном шкафу при температуре 195</w:t>
      </w:r>
      <w:r w:rsidRPr="006C3A35">
        <w:rPr>
          <w:rFonts w:ascii="Calibri" w:eastAsia="Times New Roman" w:hAnsi="Calibri" w:cs="Times New Roman"/>
          <w:sz w:val="28"/>
          <w:szCs w:val="28"/>
        </w:rPr>
        <w:t>±5</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(экспресс-метод) Навеску измельченного продукта (20г) помещают в тарированную алюминиевую чашку размером 80х100х20 мм (без песка), равномерно распределяют шпателем по дну чашки и взвешивают с точностью до 0,01г. Чашку помещают в сушильный шкаф, предварительно нагретый до 195</w:t>
      </w:r>
      <w:r w:rsidRPr="006C3A35">
        <w:rPr>
          <w:rFonts w:ascii="Calibri" w:eastAsia="Times New Roman" w:hAnsi="Calibri" w:cs="Times New Roman"/>
          <w:sz w:val="28"/>
          <w:szCs w:val="28"/>
        </w:rPr>
        <w:t>±5</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и проводят высушивание в течение 25-30 мин. После высушивания чашку, не помещая в эксикатор, охлаждают до комнатной температуры, взвешивают с точностью до 0,01 г и рассчитывают содержание влаги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X</w:t>
      </w:r>
      <w:r w:rsidRPr="006C3A35">
        <w:rPr>
          <w:rFonts w:ascii="Calibri" w:eastAsia="Times New Roman" w:hAnsi="Calibri" w:cs="Times New Roman"/>
          <w:sz w:val="28"/>
          <w:szCs w:val="28"/>
        </w:rPr>
        <w:t xml:space="preserve"> =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1 -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2 ) </w:t>
      </w:r>
      <w:r>
        <w:rPr>
          <w:rFonts w:ascii="Times New Roman CYR" w:eastAsia="Times New Roman" w:hAnsi="Times New Roman CYR" w:cs="Times New Roman CYR"/>
          <w:sz w:val="28"/>
          <w:szCs w:val="28"/>
          <w:lang w:val="kk-KZ"/>
        </w:rPr>
        <w:t>х 100 / (m 1 -m),                                   (3)</w:t>
      </w:r>
    </w:p>
    <w:p w:rsidR="009A558A" w:rsidRPr="004A3DB1"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где X - содержание влаги, %;</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1 - </w:t>
      </w:r>
      <w:r>
        <w:rPr>
          <w:rFonts w:ascii="Times New Roman CYR" w:eastAsia="Times New Roman" w:hAnsi="Times New Roman CYR" w:cs="Times New Roman CYR"/>
          <w:sz w:val="28"/>
          <w:szCs w:val="28"/>
          <w:lang w:val="kk-KZ"/>
        </w:rPr>
        <w:t>масса навески с алюминиевой чашкой до высушивания, г;</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2 - </w:t>
      </w:r>
      <w:r>
        <w:rPr>
          <w:rFonts w:ascii="Times New Roman CYR" w:eastAsia="Times New Roman" w:hAnsi="Times New Roman CYR" w:cs="Times New Roman CYR"/>
          <w:sz w:val="28"/>
          <w:szCs w:val="28"/>
          <w:lang w:val="kk-KZ"/>
        </w:rPr>
        <w:t>масса навески с алюминиевой чашкой после высушивания, г;</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масса алюминиевой чашки, г.</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&gt;  </w:t>
      </w:r>
      <w:r>
        <w:rPr>
          <w:rFonts w:ascii="Times New Roman CYR" w:eastAsia="Times New Roman" w:hAnsi="Times New Roman CYR" w:cs="Times New Roman CYR"/>
          <w:sz w:val="28"/>
          <w:szCs w:val="28"/>
          <w:lang w:val="kk-KZ"/>
        </w:rPr>
        <w:t>Метод определения массовой доли влаги высушиванием в аппарате САЛ (экспресс-метод)</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Перед началом работы сушильный аппарат САЛ прогревают в течение 10-15 мин при напряжении 150-200В. После прогрева ламп устанавливают напряжение 100-105В, что обеспечивает температуру в зоне сушки 135-140 </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В бюкс помещают стеклянную палочку длиной немного большей диаметра бюкса (чтобы она не мешала закрывать бюкс крышкой), песок в количестве, примерно в 2-3 раза превышающем навеску продукта и высушивают его в сушильном аппарате САЛ в течение 10 мин при температуре 135-140</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 xml:space="preserve">С. Затем бюкс закрывают крышкой, помещают в эксикатор и охлаждают до комнатной температуры, далее проводят взвешивание на аналитических весах. Во взвешенный бюкс с песком вносят навеску продукта массой 2 г и повторно взвешивают с точностью до 0,0001 г. Далее бюкс помещают в аппарат САЛ и проводят высушивание в течение 20мин при температуре 135-140 </w:t>
      </w:r>
      <w:r>
        <w:rPr>
          <w:rFonts w:ascii="Times New Roman CYR" w:eastAsia="Times New Roman" w:hAnsi="Times New Roman CYR" w:cs="Times New Roman CYR"/>
          <w:sz w:val="28"/>
          <w:szCs w:val="28"/>
          <w:vertAlign w:val="superscript"/>
          <w:lang w:val="kk-KZ"/>
        </w:rPr>
        <w:t>о</w:t>
      </w:r>
      <w:r>
        <w:rPr>
          <w:rFonts w:ascii="Times New Roman CYR" w:eastAsia="Times New Roman" w:hAnsi="Times New Roman CYR" w:cs="Times New Roman CYR"/>
          <w:sz w:val="28"/>
          <w:szCs w:val="28"/>
          <w:lang w:val="kk-KZ"/>
        </w:rPr>
        <w:t>С с последующим охлаждением в эксикаторе и взвешиванием на аналитических весах.</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Массовую долю влаги рассчитывают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X</w:t>
      </w:r>
      <w:r w:rsidRPr="006C3A35">
        <w:rPr>
          <w:rFonts w:ascii="Calibri" w:eastAsia="Times New Roman" w:hAnsi="Calibri" w:cs="Times New Roman"/>
          <w:sz w:val="28"/>
          <w:szCs w:val="28"/>
        </w:rPr>
        <w:t xml:space="preserve"> =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2</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х 100 / (m </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-m),                                       (4)</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где X - содержание влаги,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 xml:space="preserve">масса навески с бюксой до высушивания, г;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 xml:space="preserve">2 </w:t>
      </w: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масса навески с бюксой после высушивания, г; m- масса бюксы,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г.</w:t>
      </w: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lastRenderedPageBreak/>
        <w:t>Порядок выполнения работы</w:t>
      </w:r>
    </w:p>
    <w:p w:rsidR="009A558A" w:rsidRPr="004A3DB1" w:rsidRDefault="009A558A" w:rsidP="003162CB">
      <w:pPr>
        <w:autoSpaceDE w:val="0"/>
        <w:autoSpaceDN w:val="0"/>
        <w:adjustRightInd w:val="0"/>
        <w:spacing w:after="0" w:line="240" w:lineRule="auto"/>
        <w:ind w:firstLine="709"/>
        <w:jc w:val="both"/>
        <w:rPr>
          <w:rFonts w:ascii="Calibri" w:eastAsia="Times New Roman" w:hAnsi="Calibri" w:cs="Times New Roman"/>
          <w:b/>
          <w:bCs/>
          <w:sz w:val="28"/>
          <w:szCs w:val="28"/>
        </w:rPr>
      </w:pPr>
    </w:p>
    <w:p w:rsidR="009A558A" w:rsidRPr="004A3DB1" w:rsidRDefault="009A558A" w:rsidP="003162CB">
      <w:pPr>
        <w:autoSpaceDE w:val="0"/>
        <w:autoSpaceDN w:val="0"/>
        <w:adjustRightInd w:val="0"/>
        <w:spacing w:after="0" w:line="240" w:lineRule="auto"/>
        <w:ind w:firstLine="709"/>
        <w:jc w:val="both"/>
        <w:rPr>
          <w:rFonts w:ascii="Calibri" w:eastAsia="Times New Roman" w:hAnsi="Calibri" w:cs="Times New Roman"/>
          <w:b/>
          <w:bCs/>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Работа выполняется на двух занятиях. Группа (12-15 человек) разбивается на подгруппы по 2 человека. Каждая подгруппа выполняет законченный цикл операций по подготовке проб из предложенных образцов мясопродуктов и определению массовой доли влаги изученными методами.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Полученные экспериментальные данные оформляют в виде таблицы 1, анализируют и формулируют заключение по работе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Таблица 1</w:t>
      </w:r>
    </w:p>
    <w:tbl>
      <w:tblPr>
        <w:tblW w:w="0" w:type="auto"/>
        <w:tblInd w:w="108" w:type="dxa"/>
        <w:tblLayout w:type="fixed"/>
        <w:tblLook w:val="0000"/>
      </w:tblPr>
      <w:tblGrid>
        <w:gridCol w:w="3284"/>
        <w:gridCol w:w="3285"/>
        <w:gridCol w:w="3285"/>
      </w:tblGrid>
      <w:tr w:rsidR="009A558A" w:rsidTr="00E53040">
        <w:trPr>
          <w:trHeight w:val="1"/>
        </w:trPr>
        <w:tc>
          <w:tcPr>
            <w:tcW w:w="32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r>
              <w:rPr>
                <w:rFonts w:ascii="Times New Roman CYR" w:eastAsia="Times New Roman" w:hAnsi="Times New Roman CYR" w:cs="Times New Roman CYR"/>
                <w:sz w:val="28"/>
                <w:szCs w:val="28"/>
                <w:lang w:val="kk-KZ"/>
              </w:rPr>
              <w:t>Образец</w:t>
            </w: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Pr="006C3A35" w:rsidRDefault="009A558A" w:rsidP="003162CB">
            <w:pPr>
              <w:autoSpaceDE w:val="0"/>
              <w:autoSpaceDN w:val="0"/>
              <w:adjustRightInd w:val="0"/>
              <w:spacing w:after="0" w:line="240" w:lineRule="auto"/>
              <w:jc w:val="both"/>
              <w:rPr>
                <w:rFonts w:ascii="Calibri" w:eastAsia="Times New Roman" w:hAnsi="Calibri" w:cs="Calibri"/>
              </w:rPr>
            </w:pPr>
            <w:r>
              <w:rPr>
                <w:rFonts w:ascii="Times New Roman CYR" w:eastAsia="Times New Roman" w:hAnsi="Times New Roman CYR" w:cs="Times New Roman CYR"/>
                <w:sz w:val="28"/>
                <w:szCs w:val="28"/>
                <w:lang w:val="kk-KZ"/>
              </w:rPr>
              <w:t>Способ и условия определения показателя</w:t>
            </w: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Массовая доля жира, №</w:t>
            </w:r>
          </w:p>
        </w:tc>
      </w:tr>
      <w:tr w:rsidR="009A558A" w:rsidTr="00E53040">
        <w:trPr>
          <w:trHeight w:val="1"/>
        </w:trPr>
        <w:tc>
          <w:tcPr>
            <w:tcW w:w="32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r>
    </w:tbl>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Вопросы для самоконтроля</w:t>
      </w:r>
    </w:p>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tabs>
          <w:tab w:val="left" w:pos="1134"/>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1.  </w:t>
      </w:r>
      <w:r>
        <w:rPr>
          <w:rFonts w:ascii="Times New Roman CYR" w:eastAsia="Times New Roman" w:hAnsi="Times New Roman CYR" w:cs="Times New Roman CYR"/>
          <w:sz w:val="28"/>
          <w:szCs w:val="28"/>
          <w:lang w:val="kk-KZ"/>
        </w:rPr>
        <w:t>Какими методами можно определить массовую долю влаги в мясе и мясных продуктах?</w:t>
      </w:r>
    </w:p>
    <w:p w:rsidR="009A558A" w:rsidRDefault="009A558A" w:rsidP="003162CB">
      <w:pPr>
        <w:tabs>
          <w:tab w:val="left" w:pos="1134"/>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2.  </w:t>
      </w:r>
      <w:r>
        <w:rPr>
          <w:rFonts w:ascii="Times New Roman CYR" w:eastAsia="Times New Roman" w:hAnsi="Times New Roman CYR" w:cs="Times New Roman CYR"/>
          <w:sz w:val="28"/>
          <w:szCs w:val="28"/>
          <w:lang w:val="kk-KZ"/>
        </w:rPr>
        <w:t>Какие методы определения массовой доли влаги относятся к экспресс-методикам?</w:t>
      </w:r>
    </w:p>
    <w:p w:rsidR="009A558A" w:rsidRDefault="009A558A" w:rsidP="003162CB">
      <w:pPr>
        <w:tabs>
          <w:tab w:val="left" w:pos="1134"/>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3.  </w:t>
      </w:r>
      <w:r>
        <w:rPr>
          <w:rFonts w:ascii="Times New Roman CYR" w:eastAsia="Times New Roman" w:hAnsi="Times New Roman CYR" w:cs="Times New Roman CYR"/>
          <w:sz w:val="28"/>
          <w:szCs w:val="28"/>
          <w:lang w:val="kk-KZ"/>
        </w:rPr>
        <w:t>Назовите  порядок  выполнения  арбитражного  метода определения массовой доля влаги?</w:t>
      </w:r>
    </w:p>
    <w:p w:rsidR="009A558A" w:rsidRP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sz w:val="28"/>
          <w:szCs w:val="28"/>
          <w:lang w:val="kk-KZ"/>
        </w:rPr>
      </w:pPr>
      <w:r w:rsidRPr="009A558A">
        <w:rPr>
          <w:rFonts w:ascii="Times New Roman CYR" w:eastAsia="Times New Roman" w:hAnsi="Times New Roman CYR" w:cs="Times New Roman CYR"/>
          <w:b/>
          <w:sz w:val="28"/>
          <w:szCs w:val="28"/>
          <w:lang w:val="kk-KZ"/>
        </w:rPr>
        <w:t>Лабораторная работа № 6</w:t>
      </w:r>
    </w:p>
    <w:p w:rsidR="009A558A" w:rsidRP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sidRPr="009A558A">
        <w:rPr>
          <w:rFonts w:ascii="Times New Roman CYR" w:eastAsia="Times New Roman" w:hAnsi="Times New Roman CYR" w:cs="Times New Roman CYR"/>
          <w:b/>
          <w:bCs/>
          <w:sz w:val="28"/>
          <w:szCs w:val="28"/>
          <w:lang w:val="kk-KZ"/>
        </w:rPr>
        <w:t>Изучение методов определения массовой доли золы в мясе и</w:t>
      </w: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sidRPr="009A558A">
        <w:rPr>
          <w:rFonts w:ascii="Times New Roman CYR" w:eastAsia="Times New Roman" w:hAnsi="Times New Roman CYR" w:cs="Times New Roman CYR"/>
          <w:b/>
          <w:bCs/>
          <w:sz w:val="28"/>
          <w:szCs w:val="28"/>
          <w:lang w:val="kk-KZ"/>
        </w:rPr>
        <w:t>мясных продуктах</w:t>
      </w:r>
    </w:p>
    <w:p w:rsidR="003162CB" w:rsidRDefault="003162CB"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p>
    <w:p w:rsidR="0026500F" w:rsidRDefault="0026500F" w:rsidP="0026500F">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Золой  называют  минеральную  часть  органических  продуктов, получающуюся после процесса озоления. Количество золы в мясе и мясных продуктах колеблется от 2 до 16 %. Общее представление о содержании минеральных веществ дает массовая доля золы. Для определения массовой доли золы применяют методы, в основе которых лежит процесс озоления: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сухое озоление;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мокрое озоление.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Цель работы.</w:t>
      </w:r>
      <w:r>
        <w:rPr>
          <w:rFonts w:ascii="Times New Roman CYR" w:eastAsia="Times New Roman" w:hAnsi="Times New Roman CYR" w:cs="Times New Roman CYR"/>
          <w:sz w:val="28"/>
          <w:szCs w:val="28"/>
          <w:lang w:val="kk-KZ"/>
        </w:rPr>
        <w:t xml:space="preserve"> Освоить методы определения массовой доли золы в мясе и мясных продуктах.</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Объекты исследования.</w:t>
      </w:r>
      <w:r>
        <w:rPr>
          <w:rFonts w:ascii="Times New Roman CYR" w:eastAsia="Times New Roman" w:hAnsi="Times New Roman CYR" w:cs="Times New Roman CYR"/>
          <w:sz w:val="28"/>
          <w:szCs w:val="28"/>
          <w:lang w:val="kk-KZ"/>
        </w:rPr>
        <w:t xml:space="preserve"> Мясо различных видов убойных животных, мясные продукты различных ассортиментных групп.</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Оборудование, реактивы и материалы.</w:t>
      </w:r>
      <w:r>
        <w:rPr>
          <w:rFonts w:ascii="Times New Roman CYR" w:eastAsia="Times New Roman" w:hAnsi="Times New Roman CYR" w:cs="Times New Roman CYR"/>
          <w:sz w:val="28"/>
          <w:szCs w:val="28"/>
          <w:lang w:val="kk-KZ"/>
        </w:rPr>
        <w:t xml:space="preserve"> Тигель фарфоровый, печь муфельная, эксикатор, весы аналитические, сушильный шкаф, колба Кьельдаля, перекись водорода, азотная кислота, серная кислота, вода дистиллированная, плитка электрическая, Методические указания. Сухой минерализацией называют озоление в муфельных печах при 400-600</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 xml:space="preserve">С, </w:t>
      </w:r>
      <w:r>
        <w:rPr>
          <w:rFonts w:ascii="Times New Roman CYR" w:eastAsia="Times New Roman" w:hAnsi="Times New Roman CYR" w:cs="Times New Roman CYR"/>
          <w:sz w:val="28"/>
          <w:szCs w:val="28"/>
          <w:lang w:val="kk-KZ"/>
        </w:rPr>
        <w:lastRenderedPageBreak/>
        <w:t>причем время обработки пробы зависит от вида анализируемого продукта и может колебаться от 4 до 16 ч.</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Озоление проводят в тигле, который может быть из кварца, платины или фарфора. Для ускорения процесса озоления пробы рекомендуется использовать разрыхлители и катализаторы. Разрыхлителями могут быть (NН</w:t>
      </w:r>
      <w:r>
        <w:rPr>
          <w:rFonts w:ascii="Times New Roman CYR" w:eastAsia="Times New Roman" w:hAnsi="Times New Roman CYR" w:cs="Times New Roman CYR"/>
          <w:sz w:val="28"/>
          <w:szCs w:val="28"/>
          <w:vertAlign w:val="subscript"/>
          <w:lang w:val="kk-KZ"/>
        </w:rPr>
        <w:t xml:space="preserve"> 4</w:t>
      </w:r>
      <w:r>
        <w:rPr>
          <w:rFonts w:ascii="Times New Roman CYR" w:eastAsia="Times New Roman" w:hAnsi="Times New Roman CYR" w:cs="Times New Roman CYR"/>
          <w:sz w:val="28"/>
          <w:szCs w:val="28"/>
          <w:lang w:val="kk-KZ"/>
        </w:rPr>
        <w:t xml:space="preserve"> ) 2С</w:t>
      </w:r>
      <w:r>
        <w:rPr>
          <w:rFonts w:ascii="Times New Roman CYR" w:eastAsia="Times New Roman" w:hAnsi="Times New Roman CYR" w:cs="Times New Roman CYR"/>
          <w:sz w:val="28"/>
          <w:szCs w:val="28"/>
          <w:vertAlign w:val="subscript"/>
          <w:lang w:val="kk-KZ"/>
        </w:rPr>
        <w:t xml:space="preserve"> 2</w:t>
      </w:r>
      <w:r>
        <w:rPr>
          <w:rFonts w:ascii="Times New Roman CYR" w:eastAsia="Times New Roman" w:hAnsi="Times New Roman CYR" w:cs="Times New Roman CYR"/>
          <w:sz w:val="28"/>
          <w:szCs w:val="28"/>
          <w:lang w:val="kk-KZ"/>
        </w:rPr>
        <w:t xml:space="preserve"> О</w:t>
      </w:r>
      <w:r>
        <w:rPr>
          <w:rFonts w:ascii="Times New Roman CYR" w:eastAsia="Times New Roman" w:hAnsi="Times New Roman CYR" w:cs="Times New Roman CYR"/>
          <w:sz w:val="28"/>
          <w:szCs w:val="28"/>
          <w:vertAlign w:val="subscript"/>
          <w:lang w:val="kk-KZ"/>
        </w:rPr>
        <w:t xml:space="preserve"> 4</w:t>
      </w:r>
      <w:r>
        <w:rPr>
          <w:rFonts w:ascii="Times New Roman CYR" w:eastAsia="Times New Roman" w:hAnsi="Times New Roman CYR" w:cs="Times New Roman CYR"/>
          <w:sz w:val="28"/>
          <w:szCs w:val="28"/>
          <w:lang w:val="kk-KZ"/>
        </w:rPr>
        <w:t xml:space="preserve"> , NH</w:t>
      </w:r>
      <w:r>
        <w:rPr>
          <w:rFonts w:ascii="Times New Roman CYR" w:eastAsia="Times New Roman" w:hAnsi="Times New Roman CYR" w:cs="Times New Roman CYR"/>
          <w:sz w:val="28"/>
          <w:szCs w:val="28"/>
          <w:vertAlign w:val="subscript"/>
          <w:lang w:val="kk-KZ"/>
        </w:rPr>
        <w:t>4</w:t>
      </w:r>
      <w:r>
        <w:rPr>
          <w:rFonts w:ascii="Times New Roman CYR" w:eastAsia="Times New Roman" w:hAnsi="Times New Roman CYR" w:cs="Times New Roman CYR"/>
          <w:sz w:val="28"/>
          <w:szCs w:val="28"/>
          <w:lang w:val="kk-KZ"/>
        </w:rPr>
        <w:t>HСО</w:t>
      </w:r>
      <w:r>
        <w:rPr>
          <w:rFonts w:ascii="Times New Roman CYR" w:eastAsia="Times New Roman" w:hAnsi="Times New Roman CYR" w:cs="Times New Roman CYR"/>
          <w:sz w:val="28"/>
          <w:szCs w:val="28"/>
          <w:vertAlign w:val="subscript"/>
          <w:lang w:val="kk-KZ"/>
        </w:rPr>
        <w:t>3</w:t>
      </w:r>
      <w:r>
        <w:rPr>
          <w:rFonts w:ascii="Times New Roman CYR" w:eastAsia="Times New Roman" w:hAnsi="Times New Roman CYR" w:cs="Times New Roman CYR"/>
          <w:sz w:val="28"/>
          <w:szCs w:val="28"/>
          <w:lang w:val="kk-KZ"/>
        </w:rPr>
        <w:t xml:space="preserve"> , NaНСОз, В качестве катализаторов обычно используются перекись водорода, азотнокислые соли и азотную кислоту, добавляемые либо в начале сжигания, либо когда разложение уже частично прошло. Недостатком сухого озоления является потери минеральных веществ продукта, вследствие их химических изменений.</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При необходимости определения количества минеральных веществ, способных улетучивать при озолении, производят мокрое озоление. В основе которого, положена минерализация органических составных частей азотной и серной кислотой при нагревании.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Процесс мокрого озоления осуществляют в колбах Кьельдаля при относительно невысоких температурах (от 120 до 340 </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С). В качестве окислителей используется азотная, серная, хлорная кислоты и пероксид водорода (часто в виде смесей). Преимущество мокрого озоления заключается в том, что при его использовании сведены к минимуму потери легколетучих веществ и достигается высокая скорость процесса окисления Отрицательным моментом является возможность сжигания сравнительно малых количеств продуктов, а также большой расход химических реактивов.</w:t>
      </w:r>
    </w:p>
    <w:p w:rsidR="009A558A" w:rsidRPr="006C3A35" w:rsidRDefault="009A558A" w:rsidP="003162CB">
      <w:pPr>
        <w:autoSpaceDE w:val="0"/>
        <w:autoSpaceDN w:val="0"/>
        <w:adjustRightInd w:val="0"/>
        <w:spacing w:after="0" w:line="240" w:lineRule="auto"/>
        <w:ind w:firstLine="709"/>
        <w:jc w:val="center"/>
        <w:rPr>
          <w:rFonts w:ascii="Calibri" w:eastAsia="Times New Roman" w:hAnsi="Calibri" w:cs="Times New Roman"/>
          <w:b/>
          <w:bCs/>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Определения массовой доли золы методом сухого озоления</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Навеску анализируемого продукта массой 5г помещают в прокаленный до постоянной массы тигель (прокаливание проводят при 500 </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 xml:space="preserve">С), подсушивают в сушильном шкафу при температуре 100-105 </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 xml:space="preserve">С или осторожно обугливают на электрической плитке и помещают в муфельную печь, температура в которой равна 500-550 </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С, для полного озоления пробы (1-1,5 часа).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При работе с образцом нельзя допускать его воспламенения или разбрызгивания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Для ускорения озоления можно в тигель после охлаждения добавить 1-2 капли Н</w:t>
      </w:r>
      <w:r>
        <w:rPr>
          <w:rFonts w:ascii="Times New Roman CYR" w:eastAsia="Times New Roman" w:hAnsi="Times New Roman CYR" w:cs="Times New Roman CYR"/>
          <w:sz w:val="28"/>
          <w:szCs w:val="28"/>
          <w:vertAlign w:val="subscript"/>
          <w:lang w:val="kk-KZ"/>
        </w:rPr>
        <w:t xml:space="preserve"> 2</w:t>
      </w:r>
      <w:r>
        <w:rPr>
          <w:rFonts w:ascii="Times New Roman CYR" w:eastAsia="Times New Roman" w:hAnsi="Times New Roman CYR" w:cs="Times New Roman CYR"/>
          <w:sz w:val="28"/>
          <w:szCs w:val="28"/>
          <w:lang w:val="kk-KZ"/>
        </w:rPr>
        <w:t xml:space="preserve"> О</w:t>
      </w:r>
      <w:r>
        <w:rPr>
          <w:rFonts w:ascii="Times New Roman CYR" w:eastAsia="Times New Roman" w:hAnsi="Times New Roman CYR" w:cs="Times New Roman CYR"/>
          <w:sz w:val="28"/>
          <w:szCs w:val="28"/>
          <w:vertAlign w:val="subscript"/>
          <w:lang w:val="kk-KZ"/>
        </w:rPr>
        <w:t xml:space="preserve"> 2</w:t>
      </w:r>
      <w:r>
        <w:rPr>
          <w:rFonts w:ascii="Times New Roman CYR" w:eastAsia="Times New Roman" w:hAnsi="Times New Roman CYR" w:cs="Times New Roman CYR"/>
          <w:sz w:val="28"/>
          <w:szCs w:val="28"/>
          <w:lang w:val="kk-KZ"/>
        </w:rPr>
        <w:t xml:space="preserve"> (30%), которую затем необходимо удалить в сушильном шкафу при температуре 90-100 </w:t>
      </w:r>
      <w:r w:rsidRPr="006C3A35">
        <w:rPr>
          <w:rFonts w:ascii="Calibri" w:eastAsia="Times New Roman" w:hAnsi="Calibri" w:cs="Times New Roman"/>
          <w:sz w:val="28"/>
          <w:szCs w:val="28"/>
        </w:rPr>
        <w:t>°</w:t>
      </w:r>
      <w:r>
        <w:rPr>
          <w:rFonts w:ascii="Times New Roman CYR" w:eastAsia="Times New Roman" w:hAnsi="Times New Roman CYR" w:cs="Times New Roman CYR"/>
          <w:sz w:val="28"/>
          <w:szCs w:val="28"/>
          <w:lang w:val="kk-KZ"/>
        </w:rPr>
        <w:t>С, а сухой остаток снова прокалить в муфельной печи до полного озоления пробы. Полученная зола должна быть рыхлой, белого или светло-серого цвета, без обугленных частиц. Массовую долю золы Х (в %) вычисляют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Х = 100 х (т - т </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 / m,                                    (1)</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где т - масса тигля с золой (после озоления), г;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т </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 масса пустого тигля,г;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lastRenderedPageBreak/>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масса навески продукта, г.</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Определения массовой доли золы методом мокрого озоления</w:t>
      </w:r>
      <w:r>
        <w:rPr>
          <w:rFonts w:ascii="Times New Roman CYR" w:eastAsia="Times New Roman" w:hAnsi="Times New Roman CYR" w:cs="Times New Roman CYR"/>
          <w:sz w:val="28"/>
          <w:szCs w:val="28"/>
          <w:lang w:val="kk-KZ"/>
        </w:rPr>
        <w:t xml:space="preserve"> </w:t>
      </w:r>
    </w:p>
    <w:p w:rsidR="009A558A" w:rsidRPr="006C3A35" w:rsidRDefault="009A558A" w:rsidP="003162CB">
      <w:pPr>
        <w:autoSpaceDE w:val="0"/>
        <w:autoSpaceDN w:val="0"/>
        <w:adjustRightInd w:val="0"/>
        <w:spacing w:after="0" w:line="240" w:lineRule="auto"/>
        <w:ind w:firstLine="709"/>
        <w:jc w:val="center"/>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Измельченную пробу продукта, массой 5г, помещают в колбу Кьельдаля, добавляют 10 см</w:t>
      </w:r>
      <w:r>
        <w:rPr>
          <w:rFonts w:ascii="Times New Roman CYR" w:eastAsia="Times New Roman" w:hAnsi="Times New Roman CYR" w:cs="Times New Roman CYR"/>
          <w:sz w:val="28"/>
          <w:szCs w:val="28"/>
          <w:vertAlign w:val="superscript"/>
          <w:lang w:val="kk-KZ"/>
        </w:rPr>
        <w:t xml:space="preserve"> 3</w:t>
      </w:r>
      <w:r>
        <w:rPr>
          <w:rFonts w:ascii="Times New Roman CYR" w:eastAsia="Times New Roman" w:hAnsi="Times New Roman CYR" w:cs="Times New Roman CYR"/>
          <w:sz w:val="28"/>
          <w:szCs w:val="28"/>
          <w:lang w:val="kk-KZ"/>
        </w:rPr>
        <w:t xml:space="preserve"> концентрированной НNО</w:t>
      </w:r>
      <w:r>
        <w:rPr>
          <w:rFonts w:ascii="Times New Roman CYR" w:eastAsia="Times New Roman" w:hAnsi="Times New Roman CYR" w:cs="Times New Roman CYR"/>
          <w:sz w:val="28"/>
          <w:szCs w:val="28"/>
          <w:vertAlign w:val="subscript"/>
          <w:lang w:val="kk-KZ"/>
        </w:rPr>
        <w:t>3</w:t>
      </w:r>
      <w:r>
        <w:rPr>
          <w:rFonts w:ascii="Times New Roman CYR" w:eastAsia="Times New Roman" w:hAnsi="Times New Roman CYR" w:cs="Times New Roman CYR"/>
          <w:sz w:val="28"/>
          <w:szCs w:val="28"/>
          <w:lang w:val="kk-KZ"/>
        </w:rPr>
        <w:t xml:space="preserve"> и 10 см</w:t>
      </w:r>
      <w:r>
        <w:rPr>
          <w:rFonts w:ascii="Times New Roman CYR" w:eastAsia="Times New Roman" w:hAnsi="Times New Roman CYR" w:cs="Times New Roman CYR"/>
          <w:sz w:val="28"/>
          <w:szCs w:val="28"/>
          <w:vertAlign w:val="superscript"/>
          <w:lang w:val="kk-KZ"/>
        </w:rPr>
        <w:t>3</w:t>
      </w:r>
      <w:r>
        <w:rPr>
          <w:rFonts w:ascii="Times New Roman CYR" w:eastAsia="Times New Roman" w:hAnsi="Times New Roman CYR" w:cs="Times New Roman CYR"/>
          <w:sz w:val="28"/>
          <w:szCs w:val="28"/>
          <w:lang w:val="kk-KZ"/>
        </w:rPr>
        <w:t xml:space="preserve"> дистиллированной воды. Колбу осторожно нагревают до кипения и продолжают кипятить до уменьшения объема в 2 раза. Затем смесь охлаждают и постепенно приливают 10 см</w:t>
      </w:r>
      <w:r>
        <w:rPr>
          <w:rFonts w:ascii="Times New Roman CYR" w:eastAsia="Times New Roman" w:hAnsi="Times New Roman CYR" w:cs="Times New Roman CYR"/>
          <w:sz w:val="28"/>
          <w:szCs w:val="28"/>
          <w:vertAlign w:val="superscript"/>
          <w:lang w:val="kk-KZ"/>
        </w:rPr>
        <w:t>3</w:t>
      </w:r>
      <w:r>
        <w:rPr>
          <w:rFonts w:ascii="Times New Roman CYR" w:eastAsia="Times New Roman" w:hAnsi="Times New Roman CYR" w:cs="Times New Roman CYR"/>
          <w:sz w:val="28"/>
          <w:szCs w:val="28"/>
          <w:lang w:val="kk-KZ"/>
        </w:rPr>
        <w:t xml:space="preserve"> концентрированной Н</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5О</w:t>
      </w:r>
      <w:r>
        <w:rPr>
          <w:rFonts w:ascii="Times New Roman CYR" w:eastAsia="Times New Roman" w:hAnsi="Times New Roman CYR" w:cs="Times New Roman CYR"/>
          <w:sz w:val="28"/>
          <w:szCs w:val="28"/>
          <w:vertAlign w:val="subscript"/>
          <w:lang w:val="kk-KZ"/>
        </w:rPr>
        <w:t>4</w:t>
      </w:r>
      <w:r>
        <w:rPr>
          <w:rFonts w:ascii="Times New Roman CYR" w:eastAsia="Times New Roman" w:hAnsi="Times New Roman CYR" w:cs="Times New Roman CYR"/>
          <w:sz w:val="28"/>
          <w:szCs w:val="28"/>
          <w:lang w:val="kk-KZ"/>
        </w:rPr>
        <w:t xml:space="preserve"> . После снова нагревают и добавляют небольшими порциями концентрированную НNО 3 до почернения содержимого колбы. Нагревать следует осторожно, чтобы избежать сильного обугливания. Озоление продолжают до тех пор, пока раствор в колбе не посветлеет и не начнут выделяться пары SО</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 xml:space="preserve"> . После этого раствору дают остыть, добавляют 5 см</w:t>
      </w:r>
      <w:r>
        <w:rPr>
          <w:rFonts w:ascii="Times New Roman CYR" w:eastAsia="Times New Roman" w:hAnsi="Times New Roman CYR" w:cs="Times New Roman CYR"/>
          <w:sz w:val="28"/>
          <w:szCs w:val="28"/>
          <w:vertAlign w:val="superscript"/>
          <w:lang w:val="kk-KZ"/>
        </w:rPr>
        <w:t>3</w:t>
      </w:r>
      <w:r>
        <w:rPr>
          <w:rFonts w:ascii="Times New Roman CYR" w:eastAsia="Times New Roman" w:hAnsi="Times New Roman CYR" w:cs="Times New Roman CYR"/>
          <w:sz w:val="28"/>
          <w:szCs w:val="28"/>
          <w:lang w:val="kk-KZ"/>
        </w:rPr>
        <w:t xml:space="preserve"> дистиллированной воды и смесь вновь нагревают до выделения SО</w:t>
      </w:r>
      <w:r>
        <w:rPr>
          <w:rFonts w:ascii="Times New Roman CYR" w:eastAsia="Times New Roman" w:hAnsi="Times New Roman CYR" w:cs="Times New Roman CYR"/>
          <w:sz w:val="28"/>
          <w:szCs w:val="28"/>
          <w:vertAlign w:val="subscript"/>
          <w:lang w:val="kk-KZ"/>
        </w:rPr>
        <w:t xml:space="preserve"> 2</w:t>
      </w:r>
      <w:r>
        <w:rPr>
          <w:rFonts w:ascii="Times New Roman CYR" w:eastAsia="Times New Roman" w:hAnsi="Times New Roman CYR" w:cs="Times New Roman CYR"/>
          <w:sz w:val="28"/>
          <w:szCs w:val="28"/>
          <w:lang w:val="kk-KZ"/>
        </w:rPr>
        <w:t xml:space="preserve">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 случае если при длительном нагревании раствор в колбе не темнеет, рекомендуется добавлять немного хлорной кислоты или Н</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О</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 xml:space="preserve"> , что ускоряет окисление и уменьшает расход азотной кислоты. После охлаждения доводят анализируемую пробу дистиллированной водой до метки и анализируют выбранным аналитическим методом.</w:t>
      </w:r>
    </w:p>
    <w:p w:rsidR="009A558A" w:rsidRPr="006C3A35" w:rsidRDefault="009A558A" w:rsidP="003162CB">
      <w:pPr>
        <w:autoSpaceDE w:val="0"/>
        <w:autoSpaceDN w:val="0"/>
        <w:adjustRightInd w:val="0"/>
        <w:spacing w:after="0" w:line="240" w:lineRule="auto"/>
        <w:ind w:firstLine="709"/>
        <w:jc w:val="center"/>
        <w:rPr>
          <w:rFonts w:ascii="Calibri" w:eastAsia="Times New Roman" w:hAnsi="Calibri" w:cs="Times New Roman"/>
          <w:b/>
          <w:bCs/>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Порядок выполнения работы</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Работа выполняется на одном занятии. Группа (12-15 человек) разбивается на подгруппы по 2 человека. Каждая  подгруппа выполняет законченный цикл операций по подготовке проб из предложенных образцов мяса, мясных продуктов и определению массовой доли золы изученными методами.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Полученные экспериментальные данные оформляют в виде таблицы 1, анализируют и формулируют заключение по работе.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Таблицы 1</w:t>
      </w:r>
    </w:p>
    <w:tbl>
      <w:tblPr>
        <w:tblW w:w="0" w:type="auto"/>
        <w:tblInd w:w="108" w:type="dxa"/>
        <w:tblLayout w:type="fixed"/>
        <w:tblLook w:val="0000"/>
      </w:tblPr>
      <w:tblGrid>
        <w:gridCol w:w="1384"/>
        <w:gridCol w:w="5185"/>
        <w:gridCol w:w="3285"/>
      </w:tblGrid>
      <w:tr w:rsidR="009A558A" w:rsidTr="00E53040">
        <w:trPr>
          <w:trHeight w:val="1"/>
        </w:trPr>
        <w:tc>
          <w:tcPr>
            <w:tcW w:w="13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Times New Roman CYR" w:eastAsia="Times New Roman" w:hAnsi="Times New Roman CYR" w:cs="Times New Roman CYR"/>
                <w:lang w:val="kk-KZ"/>
              </w:rPr>
            </w:pPr>
            <w:r>
              <w:rPr>
                <w:rFonts w:ascii="Times New Roman CYR" w:eastAsia="Times New Roman" w:hAnsi="Times New Roman CYR" w:cs="Times New Roman CYR"/>
                <w:lang w:val="kk-KZ"/>
              </w:rPr>
              <w:t>Образец</w:t>
            </w:r>
          </w:p>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5185" w:type="dxa"/>
            <w:tcBorders>
              <w:top w:val="single" w:sz="3" w:space="0" w:color="000000"/>
              <w:left w:val="single" w:sz="3" w:space="0" w:color="000000"/>
              <w:bottom w:val="single" w:sz="3" w:space="0" w:color="000000"/>
              <w:right w:val="single" w:sz="3" w:space="0" w:color="000000"/>
            </w:tcBorders>
            <w:shd w:val="clear" w:color="000000" w:fill="FFFFFF"/>
          </w:tcPr>
          <w:p w:rsidR="009A558A" w:rsidRPr="006C3A35" w:rsidRDefault="009A558A" w:rsidP="003162CB">
            <w:pPr>
              <w:autoSpaceDE w:val="0"/>
              <w:autoSpaceDN w:val="0"/>
              <w:adjustRightInd w:val="0"/>
              <w:spacing w:after="0" w:line="240" w:lineRule="auto"/>
              <w:jc w:val="both"/>
              <w:rPr>
                <w:rFonts w:ascii="Calibri" w:eastAsia="Times New Roman" w:hAnsi="Calibri" w:cs="Calibri"/>
              </w:rPr>
            </w:pPr>
            <w:r>
              <w:rPr>
                <w:rFonts w:ascii="Times New Roman CYR" w:eastAsia="Times New Roman" w:hAnsi="Times New Roman CYR" w:cs="Times New Roman CYR"/>
                <w:lang w:val="kk-KZ"/>
              </w:rPr>
              <w:t>Способ и условия определения показателя</w:t>
            </w: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r w:rsidRPr="006C3A35">
              <w:rPr>
                <w:rFonts w:ascii="Calibri" w:eastAsia="Times New Roman" w:hAnsi="Calibri" w:cs="Times New Roman"/>
              </w:rPr>
              <w:t xml:space="preserve"> </w:t>
            </w:r>
            <w:r>
              <w:rPr>
                <w:rFonts w:ascii="Times New Roman CYR" w:eastAsia="Times New Roman" w:hAnsi="Times New Roman CYR" w:cs="Times New Roman CYR"/>
                <w:lang w:val="kk-KZ"/>
              </w:rPr>
              <w:t>Массовая доля золы, %</w:t>
            </w:r>
          </w:p>
        </w:tc>
      </w:tr>
      <w:tr w:rsidR="009A558A" w:rsidTr="00E53040">
        <w:trPr>
          <w:trHeight w:val="1"/>
        </w:trPr>
        <w:tc>
          <w:tcPr>
            <w:tcW w:w="13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51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32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r>
    </w:tbl>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Вопросы для самоконтроля</w:t>
      </w:r>
    </w:p>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1.  </w:t>
      </w:r>
      <w:r>
        <w:rPr>
          <w:rFonts w:ascii="Times New Roman CYR" w:eastAsia="Times New Roman" w:hAnsi="Times New Roman CYR" w:cs="Times New Roman CYR"/>
          <w:sz w:val="28"/>
          <w:szCs w:val="28"/>
          <w:lang w:val="kk-KZ"/>
        </w:rPr>
        <w:t>Какие существуют способы минерализации пищевых продуктов?</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2.  </w:t>
      </w:r>
      <w:r>
        <w:rPr>
          <w:rFonts w:ascii="Times New Roman CYR" w:eastAsia="Times New Roman" w:hAnsi="Times New Roman CYR" w:cs="Times New Roman CYR"/>
          <w:sz w:val="28"/>
          <w:szCs w:val="28"/>
          <w:lang w:val="kk-KZ"/>
        </w:rPr>
        <w:t>Дайте характеристику методам определения содержаният золы.</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3.  </w:t>
      </w:r>
      <w:r>
        <w:rPr>
          <w:rFonts w:ascii="Times New Roman CYR" w:eastAsia="Times New Roman" w:hAnsi="Times New Roman CYR" w:cs="Times New Roman CYR"/>
          <w:sz w:val="28"/>
          <w:szCs w:val="28"/>
          <w:lang w:val="kk-KZ"/>
        </w:rPr>
        <w:t>В чем состоит отличие при определении золы метода мокрого озоления от сухого?</w:t>
      </w: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p>
    <w:p w:rsidR="009A558A" w:rsidRPr="00E53AF8"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E53AF8">
        <w:rPr>
          <w:rFonts w:ascii="Times New Roman CYR" w:eastAsia="Times New Roman" w:hAnsi="Times New Roman CYR" w:cs="Times New Roman CYR"/>
          <w:sz w:val="28"/>
          <w:szCs w:val="28"/>
          <w:lang w:val="kk-KZ"/>
        </w:rPr>
        <w:t>Лабораторная работа № 7</w:t>
      </w:r>
    </w:p>
    <w:p w:rsidR="009A558A" w:rsidRPr="00E53AF8" w:rsidRDefault="009A558A" w:rsidP="003162CB">
      <w:pPr>
        <w:autoSpaceDE w:val="0"/>
        <w:autoSpaceDN w:val="0"/>
        <w:adjustRightInd w:val="0"/>
        <w:spacing w:after="0" w:line="240" w:lineRule="auto"/>
        <w:ind w:firstLine="709"/>
        <w:jc w:val="center"/>
        <w:rPr>
          <w:rFonts w:ascii="Calibri" w:eastAsia="Times New Roman" w:hAnsi="Calibri" w:cs="Times New Roman"/>
          <w:sz w:val="28"/>
          <w:szCs w:val="28"/>
        </w:rPr>
      </w:pPr>
    </w:p>
    <w:p w:rsidR="0026500F" w:rsidRPr="00E53AF8"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Cs/>
          <w:sz w:val="28"/>
          <w:szCs w:val="28"/>
          <w:lang w:val="kk-KZ"/>
        </w:rPr>
      </w:pPr>
      <w:r w:rsidRPr="00E53AF8">
        <w:rPr>
          <w:rFonts w:ascii="Times New Roman CYR" w:eastAsia="Times New Roman" w:hAnsi="Times New Roman CYR" w:cs="Times New Roman CYR"/>
          <w:bCs/>
          <w:sz w:val="28"/>
          <w:szCs w:val="28"/>
          <w:lang w:val="kk-KZ"/>
        </w:rPr>
        <w:t xml:space="preserve">Изучение методов определения технологических показателей </w:t>
      </w: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sidRPr="00E53AF8">
        <w:rPr>
          <w:rFonts w:ascii="Times New Roman CYR" w:eastAsia="Times New Roman" w:hAnsi="Times New Roman CYR" w:cs="Times New Roman CYR"/>
          <w:bCs/>
          <w:sz w:val="28"/>
          <w:szCs w:val="28"/>
          <w:lang w:val="kk-KZ"/>
        </w:rPr>
        <w:lastRenderedPageBreak/>
        <w:t>мяса и</w:t>
      </w:r>
      <w:r w:rsidR="0026500F" w:rsidRPr="00E53AF8">
        <w:rPr>
          <w:rFonts w:ascii="Times New Roman CYR" w:eastAsia="Times New Roman" w:hAnsi="Times New Roman CYR" w:cs="Times New Roman CYR"/>
          <w:bCs/>
          <w:sz w:val="28"/>
          <w:szCs w:val="28"/>
          <w:lang w:val="kk-KZ"/>
        </w:rPr>
        <w:t xml:space="preserve"> </w:t>
      </w:r>
      <w:r w:rsidRPr="00E53AF8">
        <w:rPr>
          <w:rFonts w:ascii="Times New Roman CYR" w:eastAsia="Times New Roman" w:hAnsi="Times New Roman CYR" w:cs="Times New Roman CYR"/>
          <w:bCs/>
          <w:sz w:val="28"/>
          <w:szCs w:val="28"/>
          <w:lang w:val="kk-KZ"/>
        </w:rPr>
        <w:t>мясных продуктов</w:t>
      </w:r>
    </w:p>
    <w:p w:rsidR="0026500F" w:rsidRPr="009A558A" w:rsidRDefault="0026500F"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p>
    <w:p w:rsidR="0026500F" w:rsidRDefault="0026500F" w:rsidP="0026500F">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Величина рН мяса - важный показатель качества мяса с позиций технологий его переработки и хранения. От концентрации ионов водорода в мышечной ткани зависит влагосвязывающая способность мяса (ВСС), влияющая на выход продукта, потерю массы при хранении, а также устойчивость продукта в отношении развития гнилостной микрофлоры. Наряду с другими показателями величину рН используют для выяснения целесообразных направлений переработки мяса. К определению рН прибегают при классификации мяса по группам качества - PSE, DFD, измеряя этот показатель у парных туш (через 1 ч. после  убоя) и в охлажденных в течение 24 ч.</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Величину рН определяют двумя методами: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колориметрическим (индикаторным);</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потенциометрическим.</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Значения показателя влагосвязывающей способности мяса (фарша) определяют:  методом  прессования  (метод  Грау-Хамма);  методом центрифугирования (метод Вартаняна)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Цель работы</w:t>
      </w:r>
      <w:r>
        <w:rPr>
          <w:rFonts w:ascii="Times New Roman CYR" w:eastAsia="Times New Roman" w:hAnsi="Times New Roman CYR" w:cs="Times New Roman CYR"/>
          <w:sz w:val="28"/>
          <w:szCs w:val="28"/>
          <w:lang w:val="kk-KZ"/>
        </w:rPr>
        <w:t>.  Освоить методы определения технологических показателей мясного сырья - величины рН и ВСС.</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b/>
          <w:bCs/>
          <w:sz w:val="28"/>
          <w:szCs w:val="28"/>
          <w:lang w:val="kk-KZ"/>
        </w:rPr>
        <w:t>Объекты исследования.</w:t>
      </w:r>
      <w:r>
        <w:rPr>
          <w:rFonts w:ascii="Times New Roman CYR" w:eastAsia="Times New Roman" w:hAnsi="Times New Roman CYR" w:cs="Times New Roman CYR"/>
          <w:sz w:val="28"/>
          <w:szCs w:val="28"/>
          <w:lang w:val="kk-KZ"/>
        </w:rPr>
        <w:t xml:space="preserve"> Мясо различных видов убойных животных. Оборудование, реактивы и материалы. Стакан химический; весы лабораторные,  торзионные;  фильтр  бумажный  (складчатый);  нож (мясорубка); палочка стеклянная; часы; лабораторный рН-метр; бумага лакмусовая (универсальный индикатор); кружки полиэтиленовые; пластины стеклянные (плексигласовые); гиря, массой 1 кг; бумага миллиметровая; пробирки с перфорированным вкладышем; центрифуга; шкаф сушильный; бюксы алюминиевые; вода дистиллированная. Методические указания. Колориметрический, или индикаторный метод основан на свойстве индикатора изменять свою окраску в зависимости от концентрации ионов водорода в растворе. Таким методом можно определить  приближенное  значение  рН  измеряемого  объекта  с погрешностью 1-0,5.</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Для колориметрического определения рН можно  использовать универсальный индикатор, состоящий из смеси индикаторов, охватывающих зону перехода окраски в области рН от 3 до 11. применяют также пропитанные универсальным индикатором бумажки, снабженные цветной шкалой, в которой указано значение рН, соответствующее цвету, приобретенному индикаторной бумажкой при нанесении на нее капли испытуемого раствора.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Наибольшее  распространение  получил  количественный потенциометрический метод определения рН, основанный на измерении электродвижущей силы. Величину рН измеряют с использованием лабораторных рН-метров и портативных переносных экспресс-измерителей. </w:t>
      </w:r>
      <w:r>
        <w:rPr>
          <w:rFonts w:ascii="Times New Roman CYR" w:eastAsia="Times New Roman" w:hAnsi="Times New Roman CYR" w:cs="Times New Roman CYR"/>
          <w:sz w:val="28"/>
          <w:szCs w:val="28"/>
          <w:lang w:val="kk-KZ"/>
        </w:rPr>
        <w:lastRenderedPageBreak/>
        <w:t>Лабораторный рН-метр (приложение 3) состоит из электрода сравнения с известной величиной потенциала и индикаторного (стеклянного) электрода, потенциал которого обусловлен концентрацией водорода в испытуемом растворе. Измеряют величину рН путем погружения двух электродов в испытуемый раствор с фиксацией значения рН на шкале прибора. При использовании портативного рН-метра электроды вводят в мышечную ткань на глубину 2…3 см, исключая их соприкосновение с жировой тканью. Измерения проводят непосредственно в цехах с использованием отечественных и иностранных экспресс-измерителей. Представление о состоянии влаги в мясе и мясных продуктах может быть получено путем отделения свободной влаги методом прессования или центрифугирования.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Метод прессования основан на выделении воды испытуемым образцом при легком прессовании, сорбции выделившейся воды фильтровальной бумагой и определении количества отделившейся влаги по размеру площади пятна, оставляемого ею на фильтровальной бумаге.</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Для определения ВСС навеску можно взвешивать на торзионных весах, что значительно сокращает продолжительность взвешивания при сохранении достаточной точности. Метод центрифугирования основан на том, что из исследуемого  объекта, находящегося в фиксированном положении, за счет центробежной силы выделяется жидкая фаза. Данный метод условен. Достоверность результатов может быть обеспечена при трех-четырехкратной повторности определений.</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Методы определения технологических показателей мяса и мясных продуктов  </w:t>
      </w:r>
    </w:p>
    <w:p w:rsidR="009A558A" w:rsidRPr="00466B79"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Индикаторный метод определения величины рН мяса</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b/>
          <w:bCs/>
          <w:sz w:val="28"/>
          <w:szCs w:val="28"/>
          <w:lang w:val="kk-KZ"/>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Индикаторную бумагу вводят в надрез мяса и выдерживают ее в контакте с мясом в течение 12-20 с. После извлечения сравнивают цвет полоски бумаги с цветной шкалой, имеющее цифровые обозначения рН. Тождественность окраски полоски индикаторной бумаги с одной из  полос цветной шкалы указывает на величину рН исследуемого мяса. &gt;  Потенциометрический метод определения величины рН мяса Для определения рН мяса готовят водную вытяжку в соотношении 1:10, для чего навеску образца мяса массой 10 г, взвешенную до второго знака, тщательно измельчают (ножиком или на мясорубке), помещают в химический стакан вместимостью 250 мл. туда же наливают би-дистиллированную (дистиллированную) воду в количестве 100 мл и настаивают в течение 30-40мин, периодически перемешивая стеклянной палочкой. Полученный экстракт фильтруют через складчатый бумажный фильтр и используют для определения рН.</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Величину рН полученного водного экстракта анализируемой навески определяют на рН-метре любой марки. Результаты фиксируют.</w:t>
      </w:r>
    </w:p>
    <w:p w:rsidR="009A558A" w:rsidRPr="00466B79"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lastRenderedPageBreak/>
        <w:t>Определение влагосвязывающей способности мяса методом прессования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Навеску исследуемого мясного образца массой 0,3 г взвешивают на торзионных весах и помещают на кружок из полиэтилена диаметром 15-20мм, после этого его переносят на беззольный фильтр, помещенный на стеклянную или плексигласовую пластинку так чтобы навеска оказалась подкружком. Сверху навеску накрывают такой же пластинкой, что и нижнюю, устанавливают на нее груз массой 1 кг и выдерживают в течение 10 мин. По истечении времени фильтр с навеской освобождают от груза и пластин,  а  затем  карандашом  очерчивают  контур  пятна  вокруг спрессованного мяса.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Внешний контур вырисовывается при высыхании фильтровальной бумаги на воздухе. Площади пятен, образованных спрессованным мясом и адсорбированной влагой, измеряют при помощи миллиметровой бумаги. Размер влажного пятна (внешнего) вычисляют по разности между общей площадью пятна и площадью пятна, образованного мясом. Экспериментально установлено, что 1 см</w:t>
      </w:r>
      <w:r>
        <w:rPr>
          <w:rFonts w:ascii="Times New Roman CYR" w:eastAsia="Times New Roman" w:hAnsi="Times New Roman CYR" w:cs="Times New Roman CYR"/>
          <w:sz w:val="28"/>
          <w:szCs w:val="28"/>
          <w:vertAlign w:val="superscript"/>
          <w:lang w:val="kk-KZ"/>
        </w:rPr>
        <w:t>2</w:t>
      </w:r>
      <w:r>
        <w:rPr>
          <w:rFonts w:ascii="Times New Roman CYR" w:eastAsia="Times New Roman" w:hAnsi="Times New Roman CYR" w:cs="Times New Roman CYR"/>
          <w:sz w:val="28"/>
          <w:szCs w:val="28"/>
          <w:lang w:val="kk-KZ"/>
        </w:rPr>
        <w:t xml:space="preserve"> площади влажного пятна фильтра соответствует 8,4 мг влаги. Массовую долю связанной влаги в образце вычисляют по формулам 1,</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Х=(М-8,4хS)х100/m;                                               (1)</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Х=(М-8,4хS)х100/M,                                                (2)</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где Х</w:t>
      </w:r>
      <w:r>
        <w:rPr>
          <w:rFonts w:ascii="Times New Roman CYR" w:eastAsia="Times New Roman" w:hAnsi="Times New Roman CYR" w:cs="Times New Roman CYR"/>
          <w:sz w:val="28"/>
          <w:szCs w:val="28"/>
          <w:vertAlign w:val="subscript"/>
          <w:lang w:val="kk-KZ"/>
        </w:rPr>
        <w:t>1</w:t>
      </w:r>
      <w:r>
        <w:rPr>
          <w:rFonts w:ascii="Times New Roman CYR" w:eastAsia="Times New Roman" w:hAnsi="Times New Roman CYR" w:cs="Times New Roman CYR"/>
          <w:sz w:val="28"/>
          <w:szCs w:val="28"/>
          <w:lang w:val="kk-KZ"/>
        </w:rPr>
        <w:t xml:space="preserve"> -массовая доля связанной влаги в мясном фарше, % к массе мяса;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Х </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 xml:space="preserve"> -массовая доля связанной влаги в мясном фарше, % у общей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 xml:space="preserve">влаги;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 - общая масса влаги в навеске, мг;  S- площадь влажного пятна, мм</w:t>
      </w:r>
      <w:r>
        <w:rPr>
          <w:rFonts w:ascii="Times New Roman CYR" w:eastAsia="Times New Roman" w:hAnsi="Times New Roman CYR" w:cs="Times New Roman CYR"/>
          <w:sz w:val="28"/>
          <w:szCs w:val="28"/>
          <w:vertAlign w:val="superscript"/>
          <w:lang w:val="kk-KZ"/>
        </w:rPr>
        <w:t>2</w:t>
      </w:r>
      <w:r>
        <w:rPr>
          <w:rFonts w:ascii="Times New Roman CYR" w:eastAsia="Times New Roman" w:hAnsi="Times New Roman CYR" w:cs="Times New Roman CYR"/>
          <w:sz w:val="28"/>
          <w:szCs w:val="28"/>
          <w:lang w:val="kk-KZ"/>
        </w:rPr>
        <w:t xml:space="preserve">                </w:t>
      </w:r>
    </w:p>
    <w:p w:rsidR="009A558A" w:rsidRPr="00466B79"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масса навески образца, мг.</w:t>
      </w:r>
    </w:p>
    <w:p w:rsidR="009A558A" w:rsidRPr="00466B79"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Определение влагосвязывающей способности мяса методом центрифугирования</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Образцы мяса массой около 4 г помещают в полиэтиленовую пробирку с перфорированным вкладышем, укрепленным таким образом, чтобы был обеспечен необходимый зазор для стекания жидкости. Пробы центрифугируют в течении 20 мин при частоте вращения 100 с-1. После центрифугирования пробы взвешивают и к массе пробы добавляют массу веществ, содержащихся в отдельной центрифугированием жидкости.  Эту  массу  веществ  определяют  высушиванием  навески арбитражным методом определения содержания влаги.</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lastRenderedPageBreak/>
        <w:t>Для расчета количества связанной влаги необходимо иметь данные о содержании влаги в объекте. Массовую долю связанной влаги (%) рассчитывают по формуле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Х = (m + m</w:t>
      </w:r>
      <w:r>
        <w:rPr>
          <w:rFonts w:ascii="Times New Roman CYR" w:eastAsia="Times New Roman" w:hAnsi="Times New Roman CYR" w:cs="Times New Roman CYR"/>
          <w:sz w:val="28"/>
          <w:szCs w:val="28"/>
          <w:vertAlign w:val="subscript"/>
          <w:lang w:val="kk-KZ"/>
        </w:rPr>
        <w:t>0</w:t>
      </w:r>
      <w:r>
        <w:rPr>
          <w:rFonts w:ascii="Times New Roman CYR" w:eastAsia="Times New Roman" w:hAnsi="Times New Roman CYR" w:cs="Times New Roman CYR"/>
          <w:sz w:val="28"/>
          <w:szCs w:val="28"/>
          <w:lang w:val="kk-KZ"/>
        </w:rPr>
        <w:t xml:space="preserve"> - m 1 ) х 100 / m</w:t>
      </w:r>
      <w:r>
        <w:rPr>
          <w:rFonts w:ascii="Times New Roman CYR" w:eastAsia="Times New Roman" w:hAnsi="Times New Roman CYR" w:cs="Times New Roman CYR"/>
          <w:sz w:val="28"/>
          <w:szCs w:val="28"/>
          <w:vertAlign w:val="subscript"/>
          <w:lang w:val="kk-KZ"/>
        </w:rPr>
        <w:t>2</w:t>
      </w:r>
      <w:r>
        <w:rPr>
          <w:rFonts w:ascii="Times New Roman CYR" w:eastAsia="Times New Roman" w:hAnsi="Times New Roman CYR" w:cs="Times New Roman CYR"/>
          <w:sz w:val="28"/>
          <w:szCs w:val="28"/>
          <w:lang w:val="kk-KZ"/>
        </w:rPr>
        <w:t xml:space="preserve"> ,                        (1)</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 xml:space="preserve">где  m, m </w:t>
      </w:r>
      <w:r>
        <w:rPr>
          <w:rFonts w:ascii="Times New Roman CYR" w:eastAsia="Times New Roman" w:hAnsi="Times New Roman CYR" w:cs="Times New Roman CYR"/>
          <w:sz w:val="28"/>
          <w:szCs w:val="28"/>
          <w:vertAlign w:val="subscript"/>
          <w:lang w:val="kk-KZ"/>
        </w:rPr>
        <w:t>0</w:t>
      </w:r>
      <w:r>
        <w:rPr>
          <w:rFonts w:ascii="Times New Roman CYR" w:eastAsia="Times New Roman" w:hAnsi="Times New Roman CYR" w:cs="Times New Roman CYR"/>
          <w:sz w:val="28"/>
          <w:szCs w:val="28"/>
          <w:lang w:val="kk-KZ"/>
        </w:rPr>
        <w:t xml:space="preserve"> -  масса  навески  соответственно  до  и  после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центрифугирования, г;</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 </w:t>
      </w:r>
      <w:r>
        <w:rPr>
          <w:rFonts w:ascii="Calibri" w:eastAsia="Times New Roman" w:hAnsi="Calibri" w:cs="Times New Roman"/>
          <w:sz w:val="28"/>
          <w:szCs w:val="28"/>
        </w:rPr>
        <w:t>m</w:t>
      </w:r>
      <w:r w:rsidRPr="006C3A35">
        <w:rPr>
          <w:rFonts w:ascii="Calibri" w:eastAsia="Times New Roman" w:hAnsi="Calibri" w:cs="Times New Roman"/>
          <w:sz w:val="28"/>
          <w:szCs w:val="28"/>
          <w:vertAlign w:val="subscript"/>
        </w:rPr>
        <w:t>1</w:t>
      </w:r>
      <w:r w:rsidRPr="006C3A35">
        <w:rPr>
          <w:rFonts w:ascii="Calibri" w:eastAsia="Times New Roman" w:hAnsi="Calibri" w:cs="Times New Roman"/>
          <w:sz w:val="28"/>
          <w:szCs w:val="28"/>
        </w:rPr>
        <w:t xml:space="preserve"> – </w:t>
      </w:r>
      <w:r>
        <w:rPr>
          <w:rFonts w:ascii="Times New Roman CYR" w:eastAsia="Times New Roman" w:hAnsi="Times New Roman CYR" w:cs="Times New Roman CYR"/>
          <w:sz w:val="28"/>
          <w:szCs w:val="28"/>
          <w:lang w:val="kk-KZ"/>
        </w:rPr>
        <w:t>масса сухого остатка выделившейся жидкости, г;</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Calibri" w:eastAsia="Times New Roman" w:hAnsi="Calibri" w:cs="Times New Roman"/>
          <w:sz w:val="28"/>
          <w:szCs w:val="28"/>
        </w:rPr>
        <w:t>m</w:t>
      </w:r>
      <w:r w:rsidRPr="006C3A35">
        <w:rPr>
          <w:rFonts w:ascii="Calibri" w:eastAsia="Times New Roman" w:hAnsi="Calibri" w:cs="Times New Roman"/>
          <w:sz w:val="28"/>
          <w:szCs w:val="28"/>
        </w:rPr>
        <w:t xml:space="preserve"> </w:t>
      </w:r>
      <w:r w:rsidRPr="006C3A35">
        <w:rPr>
          <w:rFonts w:ascii="Calibri" w:eastAsia="Times New Roman" w:hAnsi="Calibri" w:cs="Times New Roman"/>
          <w:sz w:val="28"/>
          <w:szCs w:val="28"/>
          <w:vertAlign w:val="subscript"/>
        </w:rPr>
        <w:t xml:space="preserve">2 </w:t>
      </w:r>
      <w:r w:rsidRPr="006C3A35">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масса сухого остатка в навеске, г.</w:t>
      </w:r>
    </w:p>
    <w:p w:rsidR="009A558A" w:rsidRPr="006C3A35" w:rsidRDefault="009A558A" w:rsidP="003162CB">
      <w:pPr>
        <w:autoSpaceDE w:val="0"/>
        <w:autoSpaceDN w:val="0"/>
        <w:adjustRightInd w:val="0"/>
        <w:spacing w:after="0" w:line="240" w:lineRule="auto"/>
        <w:rPr>
          <w:rFonts w:ascii="Calibri" w:eastAsia="Times New Roman" w:hAnsi="Calibri" w:cs="Times New Roman"/>
          <w:b/>
          <w:bCs/>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b/>
          <w:bCs/>
          <w:sz w:val="28"/>
          <w:szCs w:val="28"/>
          <w:lang w:val="kk-KZ"/>
        </w:rPr>
      </w:pPr>
      <w:r>
        <w:rPr>
          <w:rFonts w:ascii="Times New Roman CYR" w:eastAsia="Times New Roman" w:hAnsi="Times New Roman CYR" w:cs="Times New Roman CYR"/>
          <w:b/>
          <w:bCs/>
          <w:sz w:val="28"/>
          <w:szCs w:val="28"/>
          <w:lang w:val="kk-KZ"/>
        </w:rPr>
        <w:t>Порядок проведения работы</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Работа выполняется на одном занятии. Группа (12-15 человек) разбивается на подгруппы по 2 человека. Каждая подгруппа выполняет законченный цикл операций по подготовке проб из предложенных образцов мяса продуктов и определению величины рН и ВСС изученными методами. Полученные экспериментальные данные оформляют в виде таблицы 13, анализируют и формулируют заключение по работе.</w:t>
      </w:r>
    </w:p>
    <w:p w:rsidR="009A558A" w:rsidRPr="006C3A35"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Таблица 1</w:t>
      </w:r>
    </w:p>
    <w:tbl>
      <w:tblPr>
        <w:tblW w:w="0" w:type="auto"/>
        <w:tblInd w:w="108" w:type="dxa"/>
        <w:tblLayout w:type="fixed"/>
        <w:tblLook w:val="0000"/>
      </w:tblPr>
      <w:tblGrid>
        <w:gridCol w:w="1384"/>
        <w:gridCol w:w="5185"/>
        <w:gridCol w:w="699"/>
        <w:gridCol w:w="2586"/>
      </w:tblGrid>
      <w:tr w:rsidR="009A558A" w:rsidTr="00E53040">
        <w:trPr>
          <w:trHeight w:val="1"/>
        </w:trPr>
        <w:tc>
          <w:tcPr>
            <w:tcW w:w="13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Times New Roman CYR" w:eastAsia="Times New Roman" w:hAnsi="Times New Roman CYR" w:cs="Times New Roman CYR"/>
                <w:sz w:val="28"/>
                <w:szCs w:val="28"/>
                <w:lang w:val="kk-KZ"/>
              </w:rPr>
            </w:pPr>
            <w:r>
              <w:rPr>
                <w:rFonts w:ascii="Calibri" w:eastAsia="Times New Roman" w:hAnsi="Calibri" w:cs="Times New Roman"/>
                <w:sz w:val="28"/>
                <w:szCs w:val="28"/>
              </w:rPr>
              <w:t xml:space="preserve">  </w:t>
            </w:r>
            <w:r>
              <w:rPr>
                <w:rFonts w:ascii="Times New Roman CYR" w:eastAsia="Times New Roman" w:hAnsi="Times New Roman CYR" w:cs="Times New Roman CYR"/>
                <w:sz w:val="28"/>
                <w:szCs w:val="28"/>
                <w:lang w:val="kk-KZ"/>
              </w:rPr>
              <w:t>Образе</w:t>
            </w:r>
          </w:p>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5185" w:type="dxa"/>
            <w:tcBorders>
              <w:top w:val="single" w:sz="3" w:space="0" w:color="000000"/>
              <w:left w:val="single" w:sz="3" w:space="0" w:color="000000"/>
              <w:bottom w:val="single" w:sz="3" w:space="0" w:color="000000"/>
              <w:right w:val="single" w:sz="3" w:space="0" w:color="000000"/>
            </w:tcBorders>
            <w:shd w:val="clear" w:color="000000" w:fill="FFFFFF"/>
          </w:tcPr>
          <w:p w:rsidR="009A558A" w:rsidRPr="006C3A35" w:rsidRDefault="009A558A" w:rsidP="003162CB">
            <w:pPr>
              <w:autoSpaceDE w:val="0"/>
              <w:autoSpaceDN w:val="0"/>
              <w:adjustRightInd w:val="0"/>
              <w:spacing w:after="0" w:line="240" w:lineRule="auto"/>
              <w:jc w:val="both"/>
              <w:rPr>
                <w:rFonts w:ascii="Calibri" w:eastAsia="Times New Roman" w:hAnsi="Calibri" w:cs="Calibri"/>
              </w:rPr>
            </w:pPr>
            <w:r>
              <w:rPr>
                <w:rFonts w:ascii="Times New Roman CYR" w:eastAsia="Times New Roman" w:hAnsi="Times New Roman CYR" w:cs="Times New Roman CYR"/>
                <w:sz w:val="28"/>
                <w:szCs w:val="28"/>
                <w:lang w:val="kk-KZ"/>
              </w:rPr>
              <w:t>Способ и условия определения показателя</w:t>
            </w:r>
          </w:p>
        </w:tc>
        <w:tc>
          <w:tcPr>
            <w:tcW w:w="699"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r>
              <w:rPr>
                <w:rFonts w:ascii="Times New Roman CYR" w:eastAsia="Times New Roman" w:hAnsi="Times New Roman CYR" w:cs="Times New Roman CYR"/>
                <w:sz w:val="28"/>
                <w:szCs w:val="28"/>
                <w:lang w:val="kk-KZ"/>
              </w:rPr>
              <w:t>рН</w:t>
            </w:r>
          </w:p>
        </w:tc>
        <w:tc>
          <w:tcPr>
            <w:tcW w:w="2586"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ВСС, %</w:t>
            </w:r>
          </w:p>
          <w:p w:rsidR="009A558A" w:rsidRDefault="009A558A" w:rsidP="003162CB">
            <w:pPr>
              <w:autoSpaceDE w:val="0"/>
              <w:autoSpaceDN w:val="0"/>
              <w:adjustRightInd w:val="0"/>
              <w:spacing w:after="0" w:line="240" w:lineRule="auto"/>
              <w:jc w:val="both"/>
              <w:rPr>
                <w:rFonts w:ascii="Calibri" w:eastAsia="Times New Roman" w:hAnsi="Calibri" w:cs="Calibri"/>
              </w:rPr>
            </w:pPr>
          </w:p>
        </w:tc>
      </w:tr>
      <w:tr w:rsidR="009A558A" w:rsidTr="00E53040">
        <w:trPr>
          <w:trHeight w:val="1"/>
        </w:trPr>
        <w:tc>
          <w:tcPr>
            <w:tcW w:w="1384"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5185"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699"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c>
          <w:tcPr>
            <w:tcW w:w="2586" w:type="dxa"/>
            <w:tcBorders>
              <w:top w:val="single" w:sz="3" w:space="0" w:color="000000"/>
              <w:left w:val="single" w:sz="3" w:space="0" w:color="000000"/>
              <w:bottom w:val="single" w:sz="3" w:space="0" w:color="000000"/>
              <w:right w:val="single" w:sz="3" w:space="0" w:color="000000"/>
            </w:tcBorders>
            <w:shd w:val="clear" w:color="000000" w:fill="FFFFFF"/>
          </w:tcPr>
          <w:p w:rsidR="009A558A" w:rsidRDefault="009A558A" w:rsidP="003162CB">
            <w:pPr>
              <w:autoSpaceDE w:val="0"/>
              <w:autoSpaceDN w:val="0"/>
              <w:adjustRightInd w:val="0"/>
              <w:spacing w:after="0" w:line="240" w:lineRule="auto"/>
              <w:jc w:val="both"/>
              <w:rPr>
                <w:rFonts w:ascii="Calibri" w:eastAsia="Times New Roman" w:hAnsi="Calibri" w:cs="Calibri"/>
              </w:rPr>
            </w:pPr>
          </w:p>
        </w:tc>
      </w:tr>
    </w:tbl>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en-US"/>
        </w:rPr>
      </w:pPr>
    </w:p>
    <w:p w:rsidR="009A558A" w:rsidRDefault="009A558A" w:rsidP="003162CB">
      <w:pPr>
        <w:autoSpaceDE w:val="0"/>
        <w:autoSpaceDN w:val="0"/>
        <w:adjustRightInd w:val="0"/>
        <w:spacing w:after="0" w:line="240" w:lineRule="auto"/>
        <w:ind w:firstLine="709"/>
        <w:jc w:val="center"/>
        <w:rPr>
          <w:rFonts w:ascii="Times New Roman CYR" w:eastAsia="Times New Roman" w:hAnsi="Times New Roman CYR" w:cs="Times New Roman CYR"/>
          <w:sz w:val="28"/>
          <w:szCs w:val="28"/>
          <w:lang w:val="kk-KZ"/>
        </w:rPr>
      </w:pPr>
      <w:r>
        <w:rPr>
          <w:rFonts w:ascii="Times New Roman CYR" w:eastAsia="Times New Roman" w:hAnsi="Times New Roman CYR" w:cs="Times New Roman CYR"/>
          <w:sz w:val="28"/>
          <w:szCs w:val="28"/>
          <w:lang w:val="kk-KZ"/>
        </w:rPr>
        <w:t>Вопросы для самоконтроля</w:t>
      </w:r>
    </w:p>
    <w:p w:rsidR="009A558A" w:rsidRDefault="009A558A" w:rsidP="003162CB">
      <w:pPr>
        <w:autoSpaceDE w:val="0"/>
        <w:autoSpaceDN w:val="0"/>
        <w:adjustRightInd w:val="0"/>
        <w:spacing w:after="0" w:line="240" w:lineRule="auto"/>
        <w:ind w:firstLine="709"/>
        <w:jc w:val="both"/>
        <w:rPr>
          <w:rFonts w:ascii="Calibri" w:eastAsia="Times New Roman" w:hAnsi="Calibri" w:cs="Times New Roman"/>
          <w:sz w:val="28"/>
          <w:szCs w:val="28"/>
        </w:rPr>
      </w:pP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1.  </w:t>
      </w:r>
      <w:r>
        <w:rPr>
          <w:rFonts w:ascii="Times New Roman CYR" w:eastAsia="Times New Roman" w:hAnsi="Times New Roman CYR" w:cs="Times New Roman CYR"/>
          <w:sz w:val="28"/>
          <w:szCs w:val="28"/>
          <w:lang w:val="kk-KZ"/>
        </w:rPr>
        <w:t>Что такое рН и ВСС мяса и мясных продуктов?</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2.  </w:t>
      </w:r>
      <w:r>
        <w:rPr>
          <w:rFonts w:ascii="Times New Roman CYR" w:eastAsia="Times New Roman" w:hAnsi="Times New Roman CYR" w:cs="Times New Roman CYR"/>
          <w:sz w:val="28"/>
          <w:szCs w:val="28"/>
          <w:lang w:val="kk-KZ"/>
        </w:rPr>
        <w:t xml:space="preserve">Дайте характеристику методов определения величины рН в мясном сырье. </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3.  </w:t>
      </w:r>
      <w:r>
        <w:rPr>
          <w:rFonts w:ascii="Times New Roman CYR" w:eastAsia="Times New Roman" w:hAnsi="Times New Roman CYR" w:cs="Times New Roman CYR"/>
          <w:sz w:val="28"/>
          <w:szCs w:val="28"/>
          <w:lang w:val="kk-KZ"/>
        </w:rPr>
        <w:t>Сущность потенциометрического метода определения величины рН мяса.</w:t>
      </w:r>
    </w:p>
    <w:p w:rsidR="009A558A" w:rsidRDefault="009A558A" w:rsidP="003162C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kk-KZ"/>
        </w:rPr>
      </w:pPr>
      <w:r w:rsidRPr="006C3A35">
        <w:rPr>
          <w:rFonts w:ascii="Calibri" w:eastAsia="Times New Roman" w:hAnsi="Calibri" w:cs="Times New Roman"/>
          <w:sz w:val="28"/>
          <w:szCs w:val="28"/>
        </w:rPr>
        <w:t xml:space="preserve">4.  </w:t>
      </w:r>
      <w:r>
        <w:rPr>
          <w:rFonts w:ascii="Times New Roman CYR" w:eastAsia="Times New Roman" w:hAnsi="Times New Roman CYR" w:cs="Times New Roman CYR"/>
          <w:sz w:val="28"/>
          <w:szCs w:val="28"/>
          <w:lang w:val="kk-KZ"/>
        </w:rPr>
        <w:t>Каковы особенности подготовки проб для определения рН мясного сырья?</w:t>
      </w:r>
    </w:p>
    <w:p w:rsidR="00505FFE" w:rsidRDefault="00505FFE" w:rsidP="003162CB">
      <w:pPr>
        <w:spacing w:after="0" w:line="240" w:lineRule="auto"/>
        <w:ind w:firstLine="425"/>
        <w:jc w:val="center"/>
        <w:rPr>
          <w:rFonts w:ascii="Times New Roman" w:hAnsi="Times New Roman" w:cs="Times New Roman"/>
          <w:b/>
          <w:sz w:val="28"/>
          <w:szCs w:val="28"/>
          <w:highlight w:val="yellow"/>
          <w:lang w:val="kk-KZ"/>
        </w:rPr>
      </w:pPr>
    </w:p>
    <w:p w:rsidR="009A558A" w:rsidRPr="00BF042F" w:rsidRDefault="009A558A" w:rsidP="008120F6">
      <w:pPr>
        <w:spacing w:after="0" w:line="240" w:lineRule="auto"/>
        <w:ind w:firstLine="425"/>
        <w:jc w:val="center"/>
        <w:rPr>
          <w:rFonts w:ascii="Times New Roman" w:hAnsi="Times New Roman" w:cs="Times New Roman"/>
          <w:sz w:val="28"/>
          <w:szCs w:val="28"/>
          <w:lang w:val="kk-KZ"/>
        </w:rPr>
      </w:pPr>
      <w:r w:rsidRPr="00BF042F">
        <w:rPr>
          <w:rFonts w:ascii="Times New Roman" w:hAnsi="Times New Roman" w:cs="Times New Roman"/>
          <w:sz w:val="28"/>
          <w:szCs w:val="28"/>
          <w:lang w:val="kk-KZ"/>
        </w:rPr>
        <w:t>Лабораторная работа № 8</w:t>
      </w:r>
    </w:p>
    <w:p w:rsidR="009A558A" w:rsidRPr="00BF042F" w:rsidRDefault="009A558A" w:rsidP="008120F6">
      <w:pPr>
        <w:spacing w:after="0" w:line="240" w:lineRule="auto"/>
        <w:ind w:firstLine="425"/>
        <w:jc w:val="center"/>
        <w:rPr>
          <w:rFonts w:ascii="Times New Roman" w:hAnsi="Times New Roman" w:cs="Times New Roman"/>
          <w:sz w:val="28"/>
          <w:szCs w:val="28"/>
          <w:lang w:val="kk-KZ"/>
        </w:rPr>
      </w:pPr>
    </w:p>
    <w:p w:rsidR="008120F6" w:rsidRPr="00BF042F" w:rsidRDefault="008120F6" w:rsidP="008120F6">
      <w:pPr>
        <w:pStyle w:val="1"/>
        <w:jc w:val="center"/>
        <w:rPr>
          <w:b w:val="0"/>
          <w:color w:val="000000"/>
          <w:spacing w:val="-4"/>
          <w:sz w:val="28"/>
          <w:szCs w:val="28"/>
        </w:rPr>
      </w:pPr>
      <w:bookmarkStart w:id="6" w:name="_Toc233477814"/>
      <w:r w:rsidRPr="00BF042F">
        <w:rPr>
          <w:b w:val="0"/>
          <w:color w:val="000000"/>
          <w:spacing w:val="-4"/>
          <w:sz w:val="28"/>
          <w:szCs w:val="28"/>
        </w:rPr>
        <w:t>Предварительная обработка сырья  к консервированию</w:t>
      </w:r>
      <w:bookmarkEnd w:id="6"/>
      <w:r w:rsidR="00423DE7" w:rsidRPr="00BF042F">
        <w:rPr>
          <w:b w:val="0"/>
          <w:color w:val="000000"/>
          <w:spacing w:val="-4"/>
          <w:sz w:val="28"/>
          <w:szCs w:val="28"/>
        </w:rPr>
        <w:t xml:space="preserve"> и их оценка физико-химческих показателей</w:t>
      </w:r>
    </w:p>
    <w:p w:rsidR="008120F6" w:rsidRPr="008120F6" w:rsidRDefault="008120F6" w:rsidP="008120F6">
      <w:pPr>
        <w:spacing w:after="0" w:line="240" w:lineRule="auto"/>
        <w:rPr>
          <w:rFonts w:ascii="Times New Roman" w:hAnsi="Times New Roman" w:cs="Times New Roman"/>
          <w:sz w:val="28"/>
          <w:szCs w:val="28"/>
        </w:rPr>
      </w:pPr>
    </w:p>
    <w:p w:rsid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b/>
          <w:sz w:val="28"/>
          <w:szCs w:val="28"/>
        </w:rPr>
        <w:t>Цель работы:</w:t>
      </w:r>
      <w:r w:rsidRPr="008120F6">
        <w:rPr>
          <w:rFonts w:ascii="Times New Roman" w:hAnsi="Times New Roman" w:cs="Times New Roman"/>
          <w:sz w:val="28"/>
          <w:szCs w:val="28"/>
        </w:rPr>
        <w:t xml:space="preserve"> </w:t>
      </w:r>
      <w:r w:rsidR="00423DE7">
        <w:rPr>
          <w:rFonts w:ascii="Times New Roman" w:hAnsi="Times New Roman" w:cs="Times New Roman"/>
          <w:sz w:val="28"/>
          <w:szCs w:val="28"/>
        </w:rPr>
        <w:t>1.Н</w:t>
      </w:r>
      <w:r w:rsidRPr="008120F6">
        <w:rPr>
          <w:rFonts w:ascii="Times New Roman" w:hAnsi="Times New Roman" w:cs="Times New Roman"/>
          <w:sz w:val="28"/>
          <w:szCs w:val="28"/>
        </w:rPr>
        <w:t>аучиться подготовить сырье к консервированию и определять потери отходов  после каждой операции</w:t>
      </w:r>
      <w:r w:rsidR="00423DE7">
        <w:rPr>
          <w:rFonts w:ascii="Times New Roman" w:hAnsi="Times New Roman" w:cs="Times New Roman"/>
          <w:sz w:val="28"/>
          <w:szCs w:val="28"/>
        </w:rPr>
        <w:t>.</w:t>
      </w:r>
      <w:r w:rsidRPr="008120F6">
        <w:rPr>
          <w:rFonts w:ascii="Times New Roman" w:hAnsi="Times New Roman" w:cs="Times New Roman"/>
          <w:sz w:val="28"/>
          <w:szCs w:val="28"/>
        </w:rPr>
        <w:t xml:space="preserve"> </w:t>
      </w:r>
    </w:p>
    <w:p w:rsidR="00423DE7" w:rsidRPr="00423DE7" w:rsidRDefault="00423DE7" w:rsidP="008120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423DE7">
        <w:rPr>
          <w:sz w:val="28"/>
          <w:szCs w:val="28"/>
        </w:rPr>
        <w:t xml:space="preserve"> </w:t>
      </w:r>
      <w:r w:rsidRPr="00423DE7">
        <w:rPr>
          <w:rFonts w:ascii="Times New Roman" w:hAnsi="Times New Roman" w:cs="Times New Roman"/>
          <w:sz w:val="28"/>
          <w:szCs w:val="28"/>
        </w:rPr>
        <w:t>Экспериментальное определение физико-химических показателей  плодов, овощей и готовой продукций различными методами</w:t>
      </w:r>
    </w:p>
    <w:p w:rsidR="00423DE7" w:rsidRPr="00423DE7" w:rsidRDefault="00423DE7" w:rsidP="00423DE7">
      <w:pPr>
        <w:pStyle w:val="23"/>
        <w:spacing w:after="0" w:line="240" w:lineRule="auto"/>
        <w:ind w:firstLine="425"/>
        <w:rPr>
          <w:rFonts w:ascii="Times New Roman" w:hAnsi="Times New Roman" w:cs="Times New Roman"/>
          <w:sz w:val="28"/>
          <w:szCs w:val="28"/>
        </w:rPr>
      </w:pPr>
      <w:r w:rsidRPr="00423DE7">
        <w:rPr>
          <w:rFonts w:ascii="Times New Roman" w:hAnsi="Times New Roman" w:cs="Times New Roman"/>
          <w:sz w:val="28"/>
          <w:szCs w:val="28"/>
        </w:rPr>
        <w:lastRenderedPageBreak/>
        <w:t xml:space="preserve">Задание: </w:t>
      </w:r>
    </w:p>
    <w:p w:rsidR="00423DE7" w:rsidRPr="00423DE7" w:rsidRDefault="00423DE7" w:rsidP="00423DE7">
      <w:pPr>
        <w:pStyle w:val="23"/>
        <w:numPr>
          <w:ilvl w:val="0"/>
          <w:numId w:val="20"/>
        </w:numPr>
        <w:spacing w:after="0" w:line="240" w:lineRule="auto"/>
        <w:ind w:left="0" w:firstLine="425"/>
        <w:jc w:val="both"/>
        <w:rPr>
          <w:rFonts w:ascii="Times New Roman" w:hAnsi="Times New Roman" w:cs="Times New Roman"/>
          <w:sz w:val="28"/>
          <w:szCs w:val="28"/>
        </w:rPr>
      </w:pPr>
      <w:r w:rsidRPr="00423DE7">
        <w:rPr>
          <w:rFonts w:ascii="Times New Roman" w:hAnsi="Times New Roman" w:cs="Times New Roman"/>
          <w:sz w:val="28"/>
          <w:szCs w:val="28"/>
        </w:rPr>
        <w:t>Определить физико-химических показателей корнеплодов и капусты.</w:t>
      </w:r>
    </w:p>
    <w:p w:rsidR="00423DE7" w:rsidRPr="00423DE7" w:rsidRDefault="00423DE7" w:rsidP="00423DE7">
      <w:pPr>
        <w:numPr>
          <w:ilvl w:val="0"/>
          <w:numId w:val="20"/>
        </w:numPr>
        <w:spacing w:after="0" w:line="240" w:lineRule="auto"/>
        <w:ind w:left="0" w:firstLine="425"/>
        <w:jc w:val="both"/>
        <w:rPr>
          <w:rFonts w:ascii="Times New Roman" w:hAnsi="Times New Roman" w:cs="Times New Roman"/>
          <w:sz w:val="28"/>
          <w:szCs w:val="28"/>
        </w:rPr>
      </w:pPr>
      <w:r w:rsidRPr="00423DE7">
        <w:rPr>
          <w:rFonts w:ascii="Times New Roman" w:hAnsi="Times New Roman" w:cs="Times New Roman"/>
          <w:sz w:val="28"/>
          <w:szCs w:val="28"/>
        </w:rPr>
        <w:t xml:space="preserve">Ознакомиться </w:t>
      </w:r>
      <w:r w:rsidRPr="00423DE7">
        <w:rPr>
          <w:rFonts w:ascii="Times New Roman" w:hAnsi="Times New Roman" w:cs="Times New Roman"/>
          <w:sz w:val="28"/>
          <w:szCs w:val="28"/>
          <w:lang w:val="kk-KZ"/>
        </w:rPr>
        <w:t>методами определения качества плодов иовощей</w:t>
      </w:r>
      <w:r w:rsidRPr="00423DE7">
        <w:rPr>
          <w:rFonts w:ascii="Times New Roman" w:hAnsi="Times New Roman" w:cs="Times New Roman"/>
          <w:sz w:val="28"/>
          <w:szCs w:val="28"/>
        </w:rPr>
        <w:t>.</w:t>
      </w:r>
    </w:p>
    <w:p w:rsidR="00423DE7" w:rsidRPr="00423DE7" w:rsidRDefault="00423DE7" w:rsidP="00423DE7">
      <w:pPr>
        <w:numPr>
          <w:ilvl w:val="0"/>
          <w:numId w:val="20"/>
        </w:numPr>
        <w:spacing w:after="0" w:line="240" w:lineRule="auto"/>
        <w:ind w:left="0" w:firstLine="425"/>
        <w:jc w:val="both"/>
        <w:rPr>
          <w:rFonts w:ascii="Times New Roman" w:hAnsi="Times New Roman" w:cs="Times New Roman"/>
          <w:sz w:val="28"/>
          <w:szCs w:val="28"/>
        </w:rPr>
      </w:pPr>
      <w:r w:rsidRPr="00423DE7">
        <w:rPr>
          <w:rFonts w:ascii="Times New Roman" w:hAnsi="Times New Roman" w:cs="Times New Roman"/>
          <w:sz w:val="28"/>
          <w:szCs w:val="28"/>
        </w:rPr>
        <w:t>Составить отчет о выполненной работе.</w:t>
      </w:r>
    </w:p>
    <w:p w:rsidR="008120F6" w:rsidRPr="00423DE7" w:rsidRDefault="008120F6" w:rsidP="00423DE7">
      <w:pPr>
        <w:spacing w:after="0" w:line="240" w:lineRule="auto"/>
        <w:jc w:val="both"/>
        <w:rPr>
          <w:rFonts w:ascii="Times New Roman" w:hAnsi="Times New Roman" w:cs="Times New Roman"/>
          <w:sz w:val="28"/>
          <w:szCs w:val="28"/>
        </w:rPr>
      </w:pPr>
    </w:p>
    <w:p w:rsidR="008120F6" w:rsidRPr="008120F6" w:rsidRDefault="008120F6" w:rsidP="008120F6">
      <w:pPr>
        <w:pStyle w:val="7"/>
        <w:rPr>
          <w:sz w:val="28"/>
          <w:szCs w:val="28"/>
        </w:rPr>
      </w:pPr>
      <w:r w:rsidRPr="008120F6">
        <w:rPr>
          <w:sz w:val="28"/>
          <w:szCs w:val="28"/>
        </w:rPr>
        <w:t>Теоретические положения</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ab/>
        <w:t xml:space="preserve">К процессам предварительной обработки сырья принято относить большинство технологических операций которые предшествуют укладке сырья в консервную тару или же предваряют такой основой технологический процесс при котором сырье утрачивают свои характерные признаки и превращается в полуфабрикат. В соответствии с этим к предварительной обработке сырья причисляют мойку сортировку, инспекцию, чистку, измельчение, бланширование обжаривание копчение вяление. С помощью этих  технологических процессов сырье растительного или животного происхождения очищают от грязной и посторонних примесей, освобождают от некондиционных термической обработке и подготавливают таким образом, к укладке непосредственно в тару. </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 xml:space="preserve"> </w:t>
      </w:r>
      <w:r w:rsidRPr="008120F6">
        <w:rPr>
          <w:rFonts w:ascii="Times New Roman" w:hAnsi="Times New Roman" w:cs="Times New Roman"/>
          <w:sz w:val="28"/>
          <w:szCs w:val="28"/>
        </w:rPr>
        <w:tab/>
        <w:t xml:space="preserve">Иногда же после указанных технологических операций сырье поступает на упаривание во время которого оно сгущается в несколько раз как например в производстве концентрированных томатопродуктов. Такой сгущенный продукт уже вовсе не похожий по своим свойствам на сырье является фактически готовой продукцией  подлежащей лишь последнему виду консервирования. Поэтому процесс консервирования – выпаривания является основным технологическим процессом производства томатной пасты и не относится обычно к предварительной обработке сырья. </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ab/>
        <w:t xml:space="preserve">По этим же причинам не причисляют к предварительной обработке сырья варку плодов с сахаром, при котором получается готовое варенье или джем. </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ab/>
        <w:t xml:space="preserve">Не относится к предварительной обработке сырья и процессы извлечения сока из плодов и ягод путем прессования или диффузии. Эти процессы также являются основными а не предварительными в производстве плодовых соков. </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ab/>
        <w:t xml:space="preserve">Не причисляют к предварительной обработке и те операции которые хотя и производят до фасовки в консервную тару, но уже не с сырьем а с полуфабрикатом. Например после отжима сока из плодов на прессах полученный полуфабрикат подвергается осветлению и фильтрованию. Которые также не относятся к предварительной обработке. </w:t>
      </w:r>
    </w:p>
    <w:p w:rsidR="008120F6" w:rsidRPr="008120F6" w:rsidRDefault="008120F6" w:rsidP="008120F6">
      <w:pPr>
        <w:spacing w:after="0" w:line="240" w:lineRule="auto"/>
        <w:jc w:val="both"/>
        <w:rPr>
          <w:rFonts w:ascii="Times New Roman" w:hAnsi="Times New Roman" w:cs="Times New Roman"/>
          <w:sz w:val="28"/>
          <w:szCs w:val="28"/>
        </w:rPr>
      </w:pPr>
      <w:r w:rsidRPr="008120F6">
        <w:rPr>
          <w:rFonts w:ascii="Times New Roman" w:hAnsi="Times New Roman" w:cs="Times New Roman"/>
          <w:sz w:val="28"/>
          <w:szCs w:val="28"/>
        </w:rPr>
        <w:tab/>
        <w:t xml:space="preserve">С другой стороны обработка плодов ферментными препаратами плесневых грибов или электрическим током которое предваряют и облегчают основной технологический процесс прессование является предварительной обработкой сырья. То же можно сказать в отношении замораживание если оно применяется ни как метод консервирования сырья а как способ предварительной обработки плодов перед прессованием с целью увеличения выхода  сока. </w:t>
      </w:r>
    </w:p>
    <w:p w:rsidR="008120F6" w:rsidRPr="008120F6" w:rsidRDefault="008120F6" w:rsidP="008120F6">
      <w:pPr>
        <w:spacing w:after="0" w:line="240" w:lineRule="auto"/>
        <w:jc w:val="center"/>
        <w:rPr>
          <w:rFonts w:ascii="Times New Roman" w:hAnsi="Times New Roman" w:cs="Times New Roman"/>
          <w:b/>
          <w:sz w:val="28"/>
          <w:szCs w:val="28"/>
        </w:rPr>
      </w:pPr>
    </w:p>
    <w:p w:rsidR="008120F6" w:rsidRPr="00370762" w:rsidRDefault="008120F6" w:rsidP="00370762">
      <w:pPr>
        <w:spacing w:after="0" w:line="240" w:lineRule="auto"/>
        <w:jc w:val="center"/>
        <w:rPr>
          <w:rFonts w:ascii="Times New Roman" w:hAnsi="Times New Roman" w:cs="Times New Roman"/>
          <w:b/>
          <w:sz w:val="28"/>
          <w:szCs w:val="28"/>
        </w:rPr>
      </w:pPr>
      <w:r w:rsidRPr="00370762">
        <w:rPr>
          <w:rFonts w:ascii="Times New Roman" w:hAnsi="Times New Roman" w:cs="Times New Roman"/>
          <w:b/>
          <w:sz w:val="28"/>
          <w:szCs w:val="28"/>
        </w:rPr>
        <w:t>Ход работы</w:t>
      </w:r>
    </w:p>
    <w:p w:rsidR="008120F6" w:rsidRPr="00370762" w:rsidRDefault="008120F6" w:rsidP="00370762">
      <w:pPr>
        <w:spacing w:after="0" w:line="240" w:lineRule="auto"/>
        <w:ind w:firstLine="720"/>
        <w:jc w:val="both"/>
        <w:rPr>
          <w:rFonts w:ascii="Times New Roman" w:hAnsi="Times New Roman" w:cs="Times New Roman"/>
          <w:sz w:val="28"/>
          <w:szCs w:val="28"/>
        </w:rPr>
      </w:pPr>
      <w:r w:rsidRPr="00370762">
        <w:rPr>
          <w:rFonts w:ascii="Times New Roman" w:hAnsi="Times New Roman" w:cs="Times New Roman"/>
          <w:sz w:val="28"/>
          <w:szCs w:val="28"/>
        </w:rPr>
        <w:t xml:space="preserve">Взять любое растительное сырье лук морковь картофель перец и т.д  в количестве </w:t>
      </w:r>
      <w:smartTag w:uri="urn:schemas-microsoft-com:office:smarttags" w:element="metricconverter">
        <w:smartTagPr>
          <w:attr w:name="ProductID" w:val="1 кг"/>
        </w:smartTagPr>
        <w:r w:rsidRPr="00370762">
          <w:rPr>
            <w:rFonts w:ascii="Times New Roman" w:hAnsi="Times New Roman" w:cs="Times New Roman"/>
            <w:sz w:val="28"/>
            <w:szCs w:val="28"/>
          </w:rPr>
          <w:t>1 кг</w:t>
        </w:r>
      </w:smartTag>
      <w:r w:rsidRPr="00370762">
        <w:rPr>
          <w:rFonts w:ascii="Times New Roman" w:hAnsi="Times New Roman" w:cs="Times New Roman"/>
          <w:sz w:val="28"/>
          <w:szCs w:val="28"/>
        </w:rPr>
        <w:t xml:space="preserve">. </w:t>
      </w:r>
    </w:p>
    <w:p w:rsidR="008120F6" w:rsidRPr="00370762" w:rsidRDefault="008120F6" w:rsidP="00370762">
      <w:pPr>
        <w:spacing w:after="0" w:line="240" w:lineRule="auto"/>
        <w:jc w:val="both"/>
        <w:rPr>
          <w:rFonts w:ascii="Times New Roman" w:hAnsi="Times New Roman" w:cs="Times New Roman"/>
          <w:sz w:val="28"/>
          <w:szCs w:val="28"/>
        </w:rPr>
      </w:pPr>
      <w:r w:rsidRPr="00370762">
        <w:rPr>
          <w:rFonts w:ascii="Times New Roman" w:hAnsi="Times New Roman" w:cs="Times New Roman"/>
          <w:sz w:val="28"/>
          <w:szCs w:val="28"/>
        </w:rPr>
        <w:t xml:space="preserve">Очистить – взвесить </w:t>
      </w:r>
    </w:p>
    <w:p w:rsidR="008120F6" w:rsidRPr="00370762" w:rsidRDefault="008120F6" w:rsidP="00370762">
      <w:pPr>
        <w:spacing w:after="0" w:line="240" w:lineRule="auto"/>
        <w:jc w:val="both"/>
        <w:rPr>
          <w:rFonts w:ascii="Times New Roman" w:hAnsi="Times New Roman" w:cs="Times New Roman"/>
          <w:sz w:val="28"/>
          <w:szCs w:val="28"/>
        </w:rPr>
      </w:pPr>
      <w:r w:rsidRPr="00370762">
        <w:rPr>
          <w:rFonts w:ascii="Times New Roman" w:hAnsi="Times New Roman" w:cs="Times New Roman"/>
          <w:sz w:val="28"/>
          <w:szCs w:val="28"/>
        </w:rPr>
        <w:t xml:space="preserve">Нарезать – взвесить </w:t>
      </w:r>
    </w:p>
    <w:p w:rsidR="006928DB" w:rsidRDefault="008120F6" w:rsidP="00370762">
      <w:pPr>
        <w:spacing w:after="0" w:line="240" w:lineRule="auto"/>
        <w:jc w:val="both"/>
        <w:rPr>
          <w:rFonts w:ascii="Times New Roman" w:hAnsi="Times New Roman" w:cs="Times New Roman"/>
          <w:sz w:val="28"/>
          <w:szCs w:val="28"/>
        </w:rPr>
      </w:pPr>
      <w:r w:rsidRPr="00370762">
        <w:rPr>
          <w:rFonts w:ascii="Times New Roman" w:hAnsi="Times New Roman" w:cs="Times New Roman"/>
          <w:sz w:val="28"/>
          <w:szCs w:val="28"/>
        </w:rPr>
        <w:t xml:space="preserve"> И т.д продолжать все те операции сырья в зависимости от вида вырабатываемых консервов. После каждого технологического процесса рассчитывать потери отходов. Составить технологическую схему предварительной обработки сырья.</w:t>
      </w:r>
    </w:p>
    <w:p w:rsidR="008120F6" w:rsidRPr="00370762" w:rsidRDefault="008120F6" w:rsidP="00370762">
      <w:pPr>
        <w:spacing w:after="0" w:line="240" w:lineRule="auto"/>
        <w:jc w:val="both"/>
        <w:rPr>
          <w:rFonts w:ascii="Times New Roman" w:hAnsi="Times New Roman" w:cs="Times New Roman"/>
          <w:sz w:val="28"/>
          <w:szCs w:val="28"/>
        </w:rPr>
      </w:pPr>
      <w:r w:rsidRPr="00370762">
        <w:rPr>
          <w:rFonts w:ascii="Times New Roman" w:hAnsi="Times New Roman" w:cs="Times New Roman"/>
          <w:sz w:val="28"/>
          <w:szCs w:val="28"/>
        </w:rPr>
        <w:t xml:space="preserve"> </w:t>
      </w:r>
    </w:p>
    <w:p w:rsidR="00370762" w:rsidRPr="00370762" w:rsidRDefault="006928DB" w:rsidP="00370762">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Работа 1. </w:t>
      </w:r>
      <w:r w:rsidR="00370762" w:rsidRPr="00370762">
        <w:rPr>
          <w:rFonts w:ascii="Times New Roman" w:hAnsi="Times New Roman" w:cs="Times New Roman"/>
          <w:b/>
          <w:sz w:val="28"/>
          <w:szCs w:val="28"/>
          <w:lang w:val="kk-KZ"/>
        </w:rPr>
        <w:t xml:space="preserve">Определение </w:t>
      </w:r>
      <w:r w:rsidR="00370762">
        <w:rPr>
          <w:rFonts w:ascii="Times New Roman" w:hAnsi="Times New Roman" w:cs="Times New Roman"/>
          <w:b/>
          <w:sz w:val="28"/>
          <w:szCs w:val="28"/>
          <w:lang w:val="kk-KZ"/>
        </w:rPr>
        <w:t>титруемой</w:t>
      </w:r>
      <w:r w:rsidR="00370762" w:rsidRPr="00370762">
        <w:rPr>
          <w:rFonts w:ascii="Times New Roman" w:hAnsi="Times New Roman" w:cs="Times New Roman"/>
          <w:b/>
          <w:sz w:val="28"/>
          <w:szCs w:val="28"/>
          <w:lang w:val="kk-KZ"/>
        </w:rPr>
        <w:t xml:space="preserve"> кислотности.</w:t>
      </w:r>
      <w:r w:rsidR="00370762">
        <w:rPr>
          <w:rFonts w:ascii="Times New Roman" w:hAnsi="Times New Roman" w:cs="Times New Roman"/>
          <w:b/>
          <w:sz w:val="28"/>
          <w:szCs w:val="28"/>
          <w:lang w:val="kk-KZ"/>
        </w:rPr>
        <w:t xml:space="preserve"> </w:t>
      </w:r>
      <w:r w:rsidR="00370762">
        <w:rPr>
          <w:rFonts w:ascii="Times New Roman" w:hAnsi="Times New Roman" w:cs="Times New Roman"/>
          <w:sz w:val="28"/>
          <w:szCs w:val="28"/>
          <w:lang w:val="kk-KZ"/>
        </w:rPr>
        <w:t xml:space="preserve">Титруемая кислотность </w:t>
      </w:r>
      <w:r w:rsidR="00370762" w:rsidRPr="00370762">
        <w:rPr>
          <w:rFonts w:ascii="Times New Roman" w:hAnsi="Times New Roman" w:cs="Times New Roman"/>
          <w:sz w:val="28"/>
          <w:szCs w:val="28"/>
          <w:lang w:val="kk-KZ"/>
        </w:rPr>
        <w:t>характеризует вкус и пишевую ценность продукта. Плоды и овощи содержат несколько кислот при количественном преобладании одной из них. Так, яблочная кислота преобладает в семечковых плодах, свекле, моркови; лимонная – в цитрусовых, клюкве, малине, смородине, ежевике, винограде,  картофеле; щавеле и др.</w:t>
      </w:r>
      <w:r w:rsidR="00370762" w:rsidRPr="00370762">
        <w:rPr>
          <w:rFonts w:ascii="Times New Roman" w:hAnsi="Times New Roman" w:cs="Times New Roman"/>
          <w:sz w:val="28"/>
          <w:szCs w:val="28"/>
        </w:rPr>
        <w:t xml:space="preserve">  </w:t>
      </w:r>
      <w:r w:rsidR="00370762" w:rsidRPr="00370762">
        <w:rPr>
          <w:rFonts w:ascii="Times New Roman" w:hAnsi="Times New Roman" w:cs="Times New Roman"/>
          <w:sz w:val="28"/>
          <w:szCs w:val="28"/>
          <w:lang w:val="kk-KZ"/>
        </w:rPr>
        <w:t>Определение кислотности методом титрования основано на способности щелочи количественно нейтрализовать находящиеся в исследуемом растворе не только свободнве кислоты, но и их кислые соли. При определении преобладающей кислоты в исследуемом продукте пользуются тем общим правилом, что растворы, имеющие одинаковую нормальность , реагируют между собой всегда равными объемами. Поэтому, зная количество из расходованной при  этом между щелочью и нейтрализуемой кислотой, можно найти количество. искомой кислоты в анализируемом продукте .</w:t>
      </w:r>
    </w:p>
    <w:p w:rsidR="00370762" w:rsidRPr="00370762" w:rsidRDefault="00370762" w:rsidP="00370762">
      <w:pPr>
        <w:spacing w:after="0" w:line="240" w:lineRule="auto"/>
        <w:ind w:firstLine="425"/>
        <w:jc w:val="both"/>
        <w:rPr>
          <w:rFonts w:ascii="Times New Roman" w:hAnsi="Times New Roman" w:cs="Times New Roman"/>
          <w:b/>
          <w:sz w:val="28"/>
          <w:szCs w:val="28"/>
        </w:rPr>
      </w:pPr>
    </w:p>
    <w:p w:rsidR="00370762" w:rsidRPr="00370762" w:rsidRDefault="00370762" w:rsidP="00370762">
      <w:pPr>
        <w:spacing w:after="0" w:line="240" w:lineRule="auto"/>
        <w:ind w:firstLine="425"/>
        <w:jc w:val="both"/>
        <w:rPr>
          <w:rFonts w:ascii="Times New Roman" w:hAnsi="Times New Roman" w:cs="Times New Roman"/>
          <w:b/>
          <w:sz w:val="28"/>
          <w:szCs w:val="28"/>
        </w:rPr>
      </w:pPr>
      <w:r w:rsidRPr="00370762">
        <w:rPr>
          <w:rFonts w:ascii="Times New Roman" w:hAnsi="Times New Roman" w:cs="Times New Roman"/>
          <w:b/>
          <w:sz w:val="28"/>
          <w:szCs w:val="28"/>
        </w:rPr>
        <w:t>Порядок выполнения работы</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i/>
          <w:color w:val="000000"/>
          <w:sz w:val="28"/>
          <w:szCs w:val="28"/>
        </w:rPr>
        <w:t>Необходимые материалы и оборудование:</w:t>
      </w:r>
    </w:p>
    <w:p w:rsidR="00370762" w:rsidRPr="00370762" w:rsidRDefault="00370762" w:rsidP="00370762">
      <w:pPr>
        <w:spacing w:after="0" w:line="240" w:lineRule="auto"/>
        <w:ind w:firstLine="425"/>
        <w:jc w:val="both"/>
        <w:rPr>
          <w:rFonts w:ascii="Times New Roman" w:hAnsi="Times New Roman" w:cs="Times New Roman"/>
          <w:color w:val="000000"/>
          <w:sz w:val="28"/>
          <w:szCs w:val="28"/>
        </w:rPr>
      </w:pPr>
      <w:r w:rsidRPr="00370762">
        <w:rPr>
          <w:rFonts w:ascii="Times New Roman" w:hAnsi="Times New Roman" w:cs="Times New Roman"/>
          <w:color w:val="000000"/>
          <w:sz w:val="28"/>
          <w:szCs w:val="28"/>
        </w:rPr>
        <w:t>1. Плоды, овощи.</w:t>
      </w:r>
    </w:p>
    <w:p w:rsidR="00370762" w:rsidRPr="00370762" w:rsidRDefault="00370762" w:rsidP="00370762">
      <w:pPr>
        <w:spacing w:after="0" w:line="240" w:lineRule="auto"/>
        <w:ind w:firstLine="425"/>
        <w:jc w:val="both"/>
        <w:rPr>
          <w:rFonts w:ascii="Times New Roman" w:hAnsi="Times New Roman" w:cs="Times New Roman"/>
          <w:color w:val="000000"/>
          <w:sz w:val="28"/>
          <w:szCs w:val="28"/>
        </w:rPr>
      </w:pPr>
      <w:r w:rsidRPr="00370762">
        <w:rPr>
          <w:rFonts w:ascii="Times New Roman" w:hAnsi="Times New Roman" w:cs="Times New Roman"/>
          <w:color w:val="000000"/>
          <w:sz w:val="28"/>
          <w:szCs w:val="28"/>
        </w:rPr>
        <w:t>2.</w:t>
      </w:r>
      <w:r w:rsidRPr="00370762">
        <w:rPr>
          <w:rFonts w:ascii="Times New Roman" w:hAnsi="Times New Roman" w:cs="Times New Roman"/>
          <w:sz w:val="28"/>
          <w:szCs w:val="28"/>
          <w:lang w:val="kk-KZ"/>
        </w:rPr>
        <w:t xml:space="preserve"> фарфоровую чашечка</w:t>
      </w:r>
      <w:r w:rsidRPr="00370762">
        <w:rPr>
          <w:rFonts w:ascii="Times New Roman" w:hAnsi="Times New Roman" w:cs="Times New Roman"/>
          <w:color w:val="000000"/>
          <w:sz w:val="28"/>
          <w:szCs w:val="28"/>
        </w:rPr>
        <w:t>.</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color w:val="000000"/>
          <w:sz w:val="28"/>
          <w:szCs w:val="28"/>
        </w:rPr>
        <w:t>3.</w:t>
      </w:r>
      <w:r w:rsidRPr="00370762">
        <w:rPr>
          <w:rFonts w:ascii="Times New Roman" w:hAnsi="Times New Roman" w:cs="Times New Roman"/>
          <w:sz w:val="28"/>
          <w:szCs w:val="28"/>
          <w:lang w:val="kk-KZ"/>
        </w:rPr>
        <w:t xml:space="preserve"> Мерная колба</w:t>
      </w:r>
      <w:r w:rsidRPr="00370762">
        <w:rPr>
          <w:rFonts w:ascii="Times New Roman" w:hAnsi="Times New Roman" w:cs="Times New Roman"/>
          <w:color w:val="000000"/>
          <w:sz w:val="28"/>
          <w:szCs w:val="28"/>
        </w:rPr>
        <w:t>.</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color w:val="000000"/>
          <w:sz w:val="28"/>
          <w:szCs w:val="28"/>
        </w:rPr>
        <w:t>4 Т</w:t>
      </w:r>
      <w:r w:rsidRPr="00370762">
        <w:rPr>
          <w:rFonts w:ascii="Times New Roman" w:hAnsi="Times New Roman" w:cs="Times New Roman"/>
          <w:sz w:val="28"/>
          <w:szCs w:val="28"/>
          <w:lang w:val="kk-KZ"/>
        </w:rPr>
        <w:t>ехническиевесы</w:t>
      </w:r>
      <w:r w:rsidRPr="00370762">
        <w:rPr>
          <w:rFonts w:ascii="Times New Roman" w:hAnsi="Times New Roman" w:cs="Times New Roman"/>
          <w:color w:val="000000"/>
          <w:sz w:val="28"/>
          <w:szCs w:val="28"/>
        </w:rPr>
        <w:t>, разновесы.</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color w:val="000000"/>
          <w:sz w:val="28"/>
          <w:szCs w:val="28"/>
        </w:rPr>
        <w:t>5 .</w:t>
      </w:r>
      <w:r w:rsidRPr="00370762">
        <w:rPr>
          <w:rFonts w:ascii="Times New Roman" w:hAnsi="Times New Roman" w:cs="Times New Roman"/>
          <w:sz w:val="28"/>
          <w:szCs w:val="28"/>
          <w:lang w:val="kk-KZ"/>
        </w:rPr>
        <w:t xml:space="preserve"> Лакмусная бумажка</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color w:val="000000"/>
          <w:sz w:val="28"/>
          <w:szCs w:val="28"/>
        </w:rPr>
      </w:pPr>
      <w:r w:rsidRPr="00370762">
        <w:rPr>
          <w:rFonts w:ascii="Times New Roman" w:hAnsi="Times New Roman" w:cs="Times New Roman"/>
          <w:color w:val="000000"/>
          <w:sz w:val="28"/>
          <w:szCs w:val="28"/>
        </w:rPr>
        <w:t>6.Стеклянные палочки - 2 шт., высотой не более 30-</w:t>
      </w:r>
      <w:smartTag w:uri="urn:schemas-microsoft-com:office:smarttags" w:element="metricconverter">
        <w:smartTagPr>
          <w:attr w:name="ProductID" w:val="35 мм"/>
        </w:smartTagPr>
        <w:r w:rsidRPr="00370762">
          <w:rPr>
            <w:rFonts w:ascii="Times New Roman" w:hAnsi="Times New Roman" w:cs="Times New Roman"/>
            <w:color w:val="000000"/>
            <w:sz w:val="28"/>
            <w:szCs w:val="28"/>
          </w:rPr>
          <w:t>35 мм</w:t>
        </w:r>
      </w:smartTag>
      <w:r w:rsidRPr="00370762">
        <w:rPr>
          <w:rFonts w:ascii="Times New Roman" w:hAnsi="Times New Roman" w:cs="Times New Roman"/>
          <w:color w:val="000000"/>
          <w:sz w:val="28"/>
          <w:szCs w:val="28"/>
        </w:rPr>
        <w:t xml:space="preserve">. </w:t>
      </w:r>
    </w:p>
    <w:p w:rsidR="00370762" w:rsidRPr="00370762" w:rsidRDefault="00370762" w:rsidP="00370762">
      <w:pPr>
        <w:shd w:val="clear" w:color="auto" w:fill="FFFFFF"/>
        <w:autoSpaceDE w:val="0"/>
        <w:autoSpaceDN w:val="0"/>
        <w:adjustRightInd w:val="0"/>
        <w:spacing w:after="0" w:line="240" w:lineRule="auto"/>
        <w:ind w:firstLine="425"/>
        <w:jc w:val="both"/>
        <w:rPr>
          <w:rFonts w:ascii="Times New Roman" w:hAnsi="Times New Roman" w:cs="Times New Roman"/>
          <w:color w:val="000000"/>
          <w:sz w:val="28"/>
          <w:szCs w:val="28"/>
        </w:rPr>
      </w:pPr>
      <w:r w:rsidRPr="00370762">
        <w:rPr>
          <w:rFonts w:ascii="Times New Roman" w:hAnsi="Times New Roman" w:cs="Times New Roman"/>
          <w:color w:val="000000"/>
          <w:sz w:val="28"/>
          <w:szCs w:val="28"/>
        </w:rPr>
        <w:t>7.</w:t>
      </w:r>
      <w:r w:rsidRPr="00370762">
        <w:rPr>
          <w:rFonts w:ascii="Times New Roman" w:hAnsi="Times New Roman" w:cs="Times New Roman"/>
          <w:sz w:val="28"/>
          <w:szCs w:val="28"/>
        </w:rPr>
        <w:t xml:space="preserve"> Водяной баня</w:t>
      </w:r>
    </w:p>
    <w:p w:rsidR="00370762" w:rsidRPr="00370762" w:rsidRDefault="00370762" w:rsidP="00370762">
      <w:pPr>
        <w:spacing w:after="0" w:line="240" w:lineRule="auto"/>
        <w:ind w:firstLine="425"/>
        <w:jc w:val="both"/>
        <w:rPr>
          <w:rFonts w:ascii="Times New Roman" w:hAnsi="Times New Roman" w:cs="Times New Roman"/>
          <w:b/>
          <w:sz w:val="28"/>
          <w:szCs w:val="28"/>
        </w:rPr>
      </w:pPr>
    </w:p>
    <w:p w:rsidR="00370762" w:rsidRPr="00370762" w:rsidRDefault="00370762" w:rsidP="00370762">
      <w:pPr>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sz w:val="28"/>
          <w:szCs w:val="28"/>
          <w:lang w:val="kk-KZ"/>
        </w:rPr>
        <w:t xml:space="preserve">На технических весах отвесьте </w:t>
      </w:r>
      <w:smartTag w:uri="urn:schemas-microsoft-com:office:smarttags" w:element="metricconverter">
        <w:smartTagPr>
          <w:attr w:name="ProductID" w:val="25 г"/>
        </w:smartTagPr>
        <w:r w:rsidRPr="00370762">
          <w:rPr>
            <w:rFonts w:ascii="Times New Roman" w:hAnsi="Times New Roman" w:cs="Times New Roman"/>
            <w:sz w:val="28"/>
            <w:szCs w:val="28"/>
            <w:lang w:val="kk-KZ"/>
          </w:rPr>
          <w:t>25 г</w:t>
        </w:r>
      </w:smartTag>
      <w:r w:rsidRPr="00370762">
        <w:rPr>
          <w:rFonts w:ascii="Times New Roman" w:hAnsi="Times New Roman" w:cs="Times New Roman"/>
          <w:sz w:val="28"/>
          <w:szCs w:val="28"/>
          <w:lang w:val="kk-KZ"/>
        </w:rPr>
        <w:t xml:space="preserve"> мезги в фарфоровую чашечку, перенесите ее через воронку в мерную колбу на 250 см³ с помощью тонкой стеклянной палочки, добовляя, если нужно, незначительное количество воды. Приставшие к стенам чашки частички мякоти смойте диститтированной водой в ту же колбу, при этом воду берите с таким расчетом, чтобы объем жидкости равнялся примерно ⅔ объема колбы.</w:t>
      </w:r>
    </w:p>
    <w:p w:rsidR="00370762" w:rsidRPr="00370762" w:rsidRDefault="00370762" w:rsidP="00370762">
      <w:pPr>
        <w:spacing w:after="0" w:line="240" w:lineRule="auto"/>
        <w:ind w:firstLine="425"/>
        <w:jc w:val="both"/>
        <w:rPr>
          <w:rFonts w:ascii="Times New Roman" w:hAnsi="Times New Roman" w:cs="Times New Roman"/>
          <w:sz w:val="28"/>
          <w:szCs w:val="28"/>
        </w:rPr>
      </w:pPr>
      <w:r w:rsidRPr="00370762">
        <w:rPr>
          <w:rFonts w:ascii="Times New Roman" w:hAnsi="Times New Roman" w:cs="Times New Roman"/>
          <w:sz w:val="28"/>
          <w:szCs w:val="28"/>
          <w:lang w:val="en-US"/>
        </w:rPr>
        <w:lastRenderedPageBreak/>
        <w:t>C</w:t>
      </w:r>
      <w:r w:rsidRPr="00370762">
        <w:rPr>
          <w:rFonts w:ascii="Times New Roman" w:hAnsi="Times New Roman" w:cs="Times New Roman"/>
          <w:sz w:val="28"/>
          <w:szCs w:val="28"/>
        </w:rPr>
        <w:t>одержимое колбы согрейте на водяной бане до 80ºС и при этой же температуре выдержите 10-15 мин. При определении кислотности в грушах и  картофеле температуру содержимого колбы доводят до 60ºС.</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rPr>
        <w:t xml:space="preserve">После охлаждения жидкости в колбе  долейте в нее воду до метки и фильтруйте через сухой фильтр.50 см³ полученного фильтрата перенесите пипеткой в коническую колбу6 добавьте 3 капли фенолфталеина и титруйте щелочью концентрации 0,1моль/дм³ до появления розовой окраски. Если фильтрат окрашен , то в качестве индикатора пользуйте </w:t>
      </w:r>
      <w:r w:rsidRPr="00370762">
        <w:rPr>
          <w:rFonts w:ascii="Times New Roman" w:hAnsi="Times New Roman" w:cs="Times New Roman"/>
          <w:sz w:val="28"/>
          <w:szCs w:val="28"/>
          <w:lang w:val="kk-KZ"/>
        </w:rPr>
        <w:t>полосками синей лакмусовой бумажки. Титрование считается оконченным тогда, когда капля жидкости не окрашивает лакмусную бумажку в красный цвет.</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b/>
          <w:i/>
          <w:sz w:val="28"/>
          <w:szCs w:val="28"/>
          <w:lang w:val="kk-KZ"/>
        </w:rPr>
        <w:t>Обработка результатов.</w:t>
      </w:r>
      <w:r w:rsidRPr="00370762">
        <w:rPr>
          <w:rFonts w:ascii="Times New Roman" w:hAnsi="Times New Roman" w:cs="Times New Roman"/>
          <w:sz w:val="28"/>
          <w:szCs w:val="28"/>
          <w:lang w:val="kk-KZ"/>
        </w:rPr>
        <w:t xml:space="preserve"> Для вычисления титруемой кислотности в плодах и овощах количество(см³) щелочи , израсходованной на титрование пробы, переведите на объем (см³) точно децинормального раствора щелочи. По найденному количеству щелочи сделайте пересчет на ту кислоту, которая преобладает в исследуемом объекте:при анализе моркови,семечков и косточков – на яблочную, картофеля, ягод – на лимонную, винограда – на винную и т.д.</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Титруемого кислотность плодов и овощей (Хт) в градусах кислотности вычисляют по следующей формуле</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 xml:space="preserve"> Х</w:t>
      </w:r>
      <w:r w:rsidRPr="00370762">
        <w:rPr>
          <w:rFonts w:ascii="Times New Roman" w:hAnsi="Times New Roman" w:cs="Times New Roman"/>
          <w:sz w:val="28"/>
          <w:szCs w:val="28"/>
          <w:vertAlign w:val="subscript"/>
          <w:lang w:val="kk-KZ"/>
        </w:rPr>
        <w:t>т</w:t>
      </w:r>
      <w:r w:rsidRPr="00370762">
        <w:rPr>
          <w:rFonts w:ascii="Times New Roman" w:hAnsi="Times New Roman" w:cs="Times New Roman"/>
          <w:sz w:val="28"/>
          <w:szCs w:val="28"/>
        </w:rPr>
        <w:t>=</w:t>
      </w:r>
      <w:r w:rsidRPr="00370762">
        <w:rPr>
          <w:rFonts w:ascii="Times New Roman" w:hAnsi="Times New Roman" w:cs="Times New Roman"/>
          <w:sz w:val="28"/>
          <w:szCs w:val="28"/>
          <w:lang w:val="en-US"/>
        </w:rPr>
        <w:t>V</w:t>
      </w:r>
      <w:r w:rsidRPr="00370762">
        <w:rPr>
          <w:rFonts w:ascii="Times New Roman" w:hAnsi="Times New Roman" w:cs="Times New Roman"/>
          <w:sz w:val="28"/>
          <w:szCs w:val="28"/>
        </w:rPr>
        <w:t>∙</w:t>
      </w:r>
      <w:r w:rsidRPr="00370762">
        <w:rPr>
          <w:rFonts w:ascii="Times New Roman" w:hAnsi="Times New Roman" w:cs="Times New Roman"/>
          <w:sz w:val="28"/>
          <w:szCs w:val="28"/>
          <w:lang w:val="kk-KZ"/>
        </w:rPr>
        <w:t xml:space="preserve"> К∙ К</w:t>
      </w:r>
      <w:r w:rsidRPr="00370762">
        <w:rPr>
          <w:rFonts w:ascii="Times New Roman" w:hAnsi="Times New Roman" w:cs="Times New Roman"/>
          <w:sz w:val="28"/>
          <w:szCs w:val="28"/>
          <w:vertAlign w:val="subscript"/>
          <w:lang w:val="kk-KZ"/>
        </w:rPr>
        <w:t>1</w:t>
      </w:r>
      <w:r w:rsidRPr="00370762">
        <w:rPr>
          <w:rFonts w:ascii="Times New Roman" w:hAnsi="Times New Roman" w:cs="Times New Roman"/>
          <w:sz w:val="28"/>
          <w:szCs w:val="28"/>
          <w:lang w:val="kk-KZ"/>
        </w:rPr>
        <w:t xml:space="preserve">∙ </w:t>
      </w:r>
      <w:r w:rsidRPr="00370762">
        <w:rPr>
          <w:rFonts w:ascii="Times New Roman" w:hAnsi="Times New Roman" w:cs="Times New Roman"/>
          <w:sz w:val="28"/>
          <w:szCs w:val="28"/>
          <w:lang w:val="en-US"/>
        </w:rPr>
        <w:t>V</w:t>
      </w:r>
      <w:r w:rsidRPr="00370762">
        <w:rPr>
          <w:rFonts w:ascii="Times New Roman" w:hAnsi="Times New Roman" w:cs="Times New Roman"/>
          <w:sz w:val="28"/>
          <w:szCs w:val="28"/>
          <w:lang w:val="kk-KZ"/>
        </w:rPr>
        <w:t>1∙100 /</w:t>
      </w:r>
      <w:r w:rsidRPr="00370762">
        <w:rPr>
          <w:rFonts w:ascii="Times New Roman" w:hAnsi="Times New Roman" w:cs="Times New Roman"/>
          <w:sz w:val="28"/>
          <w:szCs w:val="28"/>
          <w:lang w:val="en-US"/>
        </w:rPr>
        <w:t>m</w:t>
      </w:r>
      <w:r w:rsidRPr="00370762">
        <w:rPr>
          <w:rFonts w:ascii="Times New Roman" w:hAnsi="Times New Roman" w:cs="Times New Roman"/>
          <w:sz w:val="28"/>
          <w:szCs w:val="28"/>
        </w:rPr>
        <w:t xml:space="preserve"> ∙</w:t>
      </w:r>
      <w:r w:rsidRPr="00370762">
        <w:rPr>
          <w:rFonts w:ascii="Times New Roman" w:hAnsi="Times New Roman" w:cs="Times New Roman"/>
          <w:sz w:val="28"/>
          <w:szCs w:val="28"/>
          <w:lang w:val="en-US"/>
        </w:rPr>
        <w:t>V</w:t>
      </w:r>
      <w:r w:rsidRPr="00370762">
        <w:rPr>
          <w:rFonts w:ascii="Times New Roman" w:hAnsi="Times New Roman" w:cs="Times New Roman"/>
          <w:sz w:val="28"/>
          <w:szCs w:val="28"/>
          <w:vertAlign w:val="subscript"/>
        </w:rPr>
        <w:t>2</w:t>
      </w:r>
      <w:r w:rsidRPr="00370762">
        <w:rPr>
          <w:rFonts w:ascii="Times New Roman" w:hAnsi="Times New Roman" w:cs="Times New Roman"/>
          <w:sz w:val="28"/>
          <w:szCs w:val="28"/>
          <w:lang w:val="kk-KZ"/>
        </w:rPr>
        <w:t xml:space="preserve"> </w:t>
      </w:r>
    </w:p>
    <w:p w:rsidR="00370762" w:rsidRPr="00370762" w:rsidRDefault="00370762" w:rsidP="00370762">
      <w:pPr>
        <w:spacing w:after="0" w:line="240" w:lineRule="auto"/>
        <w:ind w:firstLine="425"/>
        <w:jc w:val="both"/>
        <w:rPr>
          <w:rFonts w:ascii="Times New Roman" w:hAnsi="Times New Roman" w:cs="Times New Roman"/>
          <w:b/>
          <w:sz w:val="28"/>
          <w:szCs w:val="28"/>
          <w:lang w:val="kk-KZ"/>
        </w:rPr>
      </w:pP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 xml:space="preserve">где </w:t>
      </w:r>
      <w:r w:rsidRPr="00370762">
        <w:rPr>
          <w:rFonts w:ascii="Times New Roman" w:hAnsi="Times New Roman" w:cs="Times New Roman"/>
          <w:sz w:val="28"/>
          <w:szCs w:val="28"/>
          <w:lang w:val="en-US"/>
        </w:rPr>
        <w:t>V</w:t>
      </w:r>
      <w:r w:rsidRPr="00370762">
        <w:rPr>
          <w:rFonts w:ascii="Times New Roman" w:hAnsi="Times New Roman" w:cs="Times New Roman"/>
          <w:sz w:val="28"/>
          <w:szCs w:val="28"/>
        </w:rPr>
        <w:t xml:space="preserve"> – </w:t>
      </w:r>
      <w:r w:rsidRPr="00370762">
        <w:rPr>
          <w:rFonts w:ascii="Times New Roman" w:hAnsi="Times New Roman" w:cs="Times New Roman"/>
          <w:sz w:val="28"/>
          <w:szCs w:val="28"/>
          <w:lang w:val="kk-KZ"/>
        </w:rPr>
        <w:t>количество щелочи концентрации 0,1 моль/дм ³, израсходованной на титрование, см ³;</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К – поправочный коэффицент концентрации щелочи 0,1 моль/дм³;</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К</w:t>
      </w:r>
      <w:r w:rsidRPr="00370762">
        <w:rPr>
          <w:rFonts w:ascii="Times New Roman" w:hAnsi="Times New Roman" w:cs="Times New Roman"/>
          <w:sz w:val="28"/>
          <w:szCs w:val="28"/>
          <w:vertAlign w:val="subscript"/>
          <w:lang w:val="kk-KZ"/>
        </w:rPr>
        <w:t>1</w:t>
      </w:r>
      <w:r w:rsidRPr="00370762">
        <w:rPr>
          <w:rFonts w:ascii="Times New Roman" w:hAnsi="Times New Roman" w:cs="Times New Roman"/>
          <w:sz w:val="28"/>
          <w:szCs w:val="28"/>
          <w:lang w:val="kk-KZ"/>
        </w:rPr>
        <w:t xml:space="preserve"> – коэффициенг для пересчета на соосветствующую кислоту; яблочную – 0,0067; лимонную – 0,0064; винную – 0,0075;</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V</w:t>
      </w:r>
      <w:r w:rsidRPr="00370762">
        <w:rPr>
          <w:rFonts w:ascii="Times New Roman" w:hAnsi="Times New Roman" w:cs="Times New Roman"/>
          <w:sz w:val="28"/>
          <w:szCs w:val="28"/>
          <w:vertAlign w:val="subscript"/>
          <w:lang w:val="kk-KZ"/>
        </w:rPr>
        <w:t>1</w:t>
      </w:r>
      <w:r w:rsidRPr="00370762">
        <w:rPr>
          <w:rFonts w:ascii="Times New Roman" w:hAnsi="Times New Roman" w:cs="Times New Roman"/>
          <w:sz w:val="28"/>
          <w:szCs w:val="28"/>
        </w:rPr>
        <w:t xml:space="preserve"> – </w:t>
      </w:r>
      <w:r w:rsidRPr="00370762">
        <w:rPr>
          <w:rFonts w:ascii="Times New Roman" w:hAnsi="Times New Roman" w:cs="Times New Roman"/>
          <w:sz w:val="28"/>
          <w:szCs w:val="28"/>
          <w:lang w:val="kk-KZ"/>
        </w:rPr>
        <w:t xml:space="preserve">объем вытяжки , приготовленной из навески исследуемого продукта, см ³; </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100 – пересчет на 100г продукта;</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V</w:t>
      </w:r>
      <w:r w:rsidRPr="00370762">
        <w:rPr>
          <w:rFonts w:ascii="Times New Roman" w:hAnsi="Times New Roman" w:cs="Times New Roman"/>
          <w:sz w:val="28"/>
          <w:szCs w:val="28"/>
          <w:vertAlign w:val="subscript"/>
          <w:lang w:val="kk-KZ"/>
        </w:rPr>
        <w:t>2</w:t>
      </w:r>
      <w:r w:rsidRPr="00370762">
        <w:rPr>
          <w:rFonts w:ascii="Times New Roman" w:hAnsi="Times New Roman" w:cs="Times New Roman"/>
          <w:sz w:val="28"/>
          <w:szCs w:val="28"/>
          <w:lang w:val="kk-KZ"/>
        </w:rPr>
        <w:t xml:space="preserve"> – объем  фильтрата исследуемого продукта , взятый для титрования, см³;</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m</w:t>
      </w:r>
      <w:r w:rsidRPr="00370762">
        <w:rPr>
          <w:rFonts w:ascii="Times New Roman" w:hAnsi="Times New Roman" w:cs="Times New Roman"/>
          <w:sz w:val="28"/>
          <w:szCs w:val="28"/>
        </w:rPr>
        <w:t xml:space="preserve"> – </w:t>
      </w:r>
      <w:r w:rsidRPr="00370762">
        <w:rPr>
          <w:rFonts w:ascii="Times New Roman" w:hAnsi="Times New Roman" w:cs="Times New Roman"/>
          <w:sz w:val="28"/>
          <w:szCs w:val="28"/>
          <w:lang w:val="kk-KZ"/>
        </w:rPr>
        <w:t>навески продукта,г.</w:t>
      </w:r>
    </w:p>
    <w:p w:rsidR="00370762" w:rsidRDefault="00370762" w:rsidP="00370762">
      <w:pPr>
        <w:spacing w:after="0" w:line="240" w:lineRule="auto"/>
        <w:ind w:firstLine="425"/>
        <w:rPr>
          <w:rFonts w:ascii="Times New Roman" w:hAnsi="Times New Roman" w:cs="Times New Roman"/>
          <w:b/>
          <w:sz w:val="28"/>
          <w:szCs w:val="28"/>
          <w:lang w:val="kk-KZ"/>
        </w:rPr>
      </w:pPr>
    </w:p>
    <w:p w:rsidR="00370762" w:rsidRPr="00370762" w:rsidRDefault="006928DB" w:rsidP="00370762">
      <w:pPr>
        <w:spacing w:after="0" w:line="240" w:lineRule="auto"/>
        <w:ind w:firstLine="425"/>
        <w:rPr>
          <w:rFonts w:ascii="Times New Roman" w:hAnsi="Times New Roman" w:cs="Times New Roman"/>
          <w:sz w:val="28"/>
          <w:szCs w:val="28"/>
          <w:lang w:val="kk-KZ"/>
        </w:rPr>
      </w:pPr>
      <w:r>
        <w:rPr>
          <w:rFonts w:ascii="Times New Roman" w:hAnsi="Times New Roman" w:cs="Times New Roman"/>
          <w:b/>
          <w:sz w:val="28"/>
          <w:szCs w:val="28"/>
          <w:lang w:val="kk-KZ"/>
        </w:rPr>
        <w:t xml:space="preserve">Работа 2. </w:t>
      </w:r>
      <w:r w:rsidR="00370762" w:rsidRPr="00370762">
        <w:rPr>
          <w:rFonts w:ascii="Times New Roman" w:hAnsi="Times New Roman" w:cs="Times New Roman"/>
          <w:b/>
          <w:sz w:val="28"/>
          <w:szCs w:val="28"/>
          <w:lang w:val="kk-KZ"/>
        </w:rPr>
        <w:t>Определение обшего содержания влаги в плодах и овощах</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Вода в растительных объектах находиться в трех формах: в виде свободной , слабосвязанной и прочносвязанной воды. В свежих плодах и овощах ноходится главным образом свободная воды.</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b/>
          <w:i/>
          <w:sz w:val="28"/>
          <w:szCs w:val="28"/>
          <w:lang w:val="kk-KZ"/>
        </w:rPr>
        <w:t>Порядок выполнения работы.</w:t>
      </w:r>
      <w:r w:rsidRPr="00370762">
        <w:rPr>
          <w:rFonts w:ascii="Times New Roman" w:hAnsi="Times New Roman" w:cs="Times New Roman"/>
          <w:sz w:val="28"/>
          <w:szCs w:val="28"/>
          <w:lang w:val="kk-KZ"/>
        </w:rPr>
        <w:t xml:space="preserve"> В высушенную до постоянной массы и извешенную с точностью до 0,5-1,0 мг бюксу с крышкой помешают 5-</w:t>
      </w:r>
      <w:smartTag w:uri="urn:schemas-microsoft-com:office:smarttags" w:element="metricconverter">
        <w:smartTagPr>
          <w:attr w:name="ProductID" w:val="6 г"/>
        </w:smartTagPr>
        <w:r w:rsidRPr="00370762">
          <w:rPr>
            <w:rFonts w:ascii="Times New Roman" w:hAnsi="Times New Roman" w:cs="Times New Roman"/>
            <w:sz w:val="28"/>
            <w:szCs w:val="28"/>
            <w:lang w:val="kk-KZ"/>
          </w:rPr>
          <w:t>6 г</w:t>
        </w:r>
      </w:smartTag>
      <w:r w:rsidRPr="00370762">
        <w:rPr>
          <w:rFonts w:ascii="Times New Roman" w:hAnsi="Times New Roman" w:cs="Times New Roman"/>
          <w:sz w:val="28"/>
          <w:szCs w:val="28"/>
          <w:lang w:val="kk-KZ"/>
        </w:rPr>
        <w:t xml:space="preserve"> имельченного продукта. Бюксу с навеской ( вместе с крышкой) помещают в сушилный шкаф при температуре 105ºС на 4-6 ч, после чего бюксу закрывают крышкойи охлождают в эксикаторе, взвешивают. Затем высушивают в течение 1 ч опять взыешивают.</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b/>
          <w:i/>
          <w:sz w:val="28"/>
          <w:szCs w:val="28"/>
          <w:lang w:val="kk-KZ"/>
        </w:rPr>
        <w:lastRenderedPageBreak/>
        <w:t>Обработка результатов</w:t>
      </w:r>
      <w:r w:rsidRPr="00370762">
        <w:rPr>
          <w:rFonts w:ascii="Times New Roman" w:hAnsi="Times New Roman" w:cs="Times New Roman"/>
          <w:sz w:val="28"/>
          <w:szCs w:val="28"/>
          <w:lang w:val="kk-KZ"/>
        </w:rPr>
        <w:t xml:space="preserve"> .Содержание влаги определяют по формуле </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Wn</w:t>
      </w:r>
      <w:r w:rsidRPr="00370762">
        <w:rPr>
          <w:rFonts w:ascii="Times New Roman" w:hAnsi="Times New Roman" w:cs="Times New Roman"/>
          <w:sz w:val="28"/>
          <w:szCs w:val="28"/>
        </w:rPr>
        <w:t>=100(</w:t>
      </w:r>
      <w:r w:rsidRPr="00370762">
        <w:rPr>
          <w:rFonts w:ascii="Times New Roman" w:hAnsi="Times New Roman" w:cs="Times New Roman"/>
          <w:sz w:val="28"/>
          <w:szCs w:val="28"/>
          <w:lang w:val="en-US"/>
        </w:rPr>
        <w:t>m</w:t>
      </w:r>
      <w:r w:rsidRPr="00370762">
        <w:rPr>
          <w:rFonts w:ascii="Times New Roman" w:hAnsi="Times New Roman" w:cs="Times New Roman"/>
          <w:sz w:val="28"/>
          <w:szCs w:val="28"/>
        </w:rPr>
        <w:t>1-</w:t>
      </w:r>
      <w:r w:rsidRPr="00370762">
        <w:rPr>
          <w:rFonts w:ascii="Times New Roman" w:hAnsi="Times New Roman" w:cs="Times New Roman"/>
          <w:sz w:val="28"/>
          <w:szCs w:val="28"/>
          <w:lang w:val="en-US"/>
        </w:rPr>
        <w:t>m</w:t>
      </w:r>
      <w:r w:rsidRPr="00370762">
        <w:rPr>
          <w:rFonts w:ascii="Times New Roman" w:hAnsi="Times New Roman" w:cs="Times New Roman"/>
          <w:sz w:val="28"/>
          <w:szCs w:val="28"/>
        </w:rPr>
        <w:t>2)/</w:t>
      </w:r>
      <w:r w:rsidRPr="00370762">
        <w:rPr>
          <w:rFonts w:ascii="Times New Roman" w:hAnsi="Times New Roman" w:cs="Times New Roman"/>
          <w:sz w:val="28"/>
          <w:szCs w:val="28"/>
          <w:lang w:val="en-US"/>
        </w:rPr>
        <w:t>m</w:t>
      </w:r>
      <w:r w:rsidRPr="00370762">
        <w:rPr>
          <w:rFonts w:ascii="Times New Roman" w:hAnsi="Times New Roman" w:cs="Times New Roman"/>
          <w:sz w:val="28"/>
          <w:szCs w:val="28"/>
        </w:rPr>
        <w:t>1</w:t>
      </w:r>
    </w:p>
    <w:p w:rsidR="00370762" w:rsidRPr="00370762" w:rsidRDefault="00370762" w:rsidP="00370762">
      <w:pPr>
        <w:spacing w:after="0" w:line="240" w:lineRule="auto"/>
        <w:ind w:firstLine="425"/>
        <w:jc w:val="both"/>
        <w:rPr>
          <w:rFonts w:ascii="Times New Roman" w:hAnsi="Times New Roman" w:cs="Times New Roman"/>
          <w:b/>
          <w:sz w:val="28"/>
          <w:szCs w:val="28"/>
          <w:lang w:val="kk-KZ"/>
        </w:rPr>
      </w:pP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rPr>
        <w:t xml:space="preserve">где: </w:t>
      </w:r>
      <w:r w:rsidRPr="00370762">
        <w:rPr>
          <w:rFonts w:ascii="Times New Roman" w:hAnsi="Times New Roman" w:cs="Times New Roman"/>
          <w:sz w:val="28"/>
          <w:szCs w:val="28"/>
          <w:lang w:val="en-US"/>
        </w:rPr>
        <w:t>Wn</w:t>
      </w:r>
      <w:r w:rsidRPr="00370762">
        <w:rPr>
          <w:rFonts w:ascii="Times New Roman" w:hAnsi="Times New Roman" w:cs="Times New Roman"/>
          <w:sz w:val="28"/>
          <w:szCs w:val="28"/>
          <w:lang w:val="kk-KZ"/>
        </w:rPr>
        <w:t xml:space="preserve"> – процент воды;</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m</w:t>
      </w:r>
      <w:r w:rsidRPr="00370762">
        <w:rPr>
          <w:rFonts w:ascii="Times New Roman" w:hAnsi="Times New Roman" w:cs="Times New Roman"/>
          <w:sz w:val="28"/>
          <w:szCs w:val="28"/>
        </w:rPr>
        <w:t>1</w:t>
      </w:r>
      <w:r w:rsidRPr="00370762">
        <w:rPr>
          <w:rFonts w:ascii="Times New Roman" w:hAnsi="Times New Roman" w:cs="Times New Roman"/>
          <w:sz w:val="28"/>
          <w:szCs w:val="28"/>
          <w:lang w:val="kk-KZ"/>
        </w:rPr>
        <w:t xml:space="preserve"> – масса навески до высушвания, г;</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en-US"/>
        </w:rPr>
        <w:t>m</w:t>
      </w:r>
      <w:r w:rsidRPr="00370762">
        <w:rPr>
          <w:rFonts w:ascii="Times New Roman" w:hAnsi="Times New Roman" w:cs="Times New Roman"/>
          <w:sz w:val="28"/>
          <w:szCs w:val="28"/>
        </w:rPr>
        <w:t>2</w:t>
      </w:r>
      <w:r w:rsidRPr="00370762">
        <w:rPr>
          <w:rFonts w:ascii="Times New Roman" w:hAnsi="Times New Roman" w:cs="Times New Roman"/>
          <w:sz w:val="28"/>
          <w:szCs w:val="28"/>
          <w:lang w:val="kk-KZ"/>
        </w:rPr>
        <w:t xml:space="preserve"> – масса навески после высушивания,Г.</w:t>
      </w:r>
    </w:p>
    <w:p w:rsidR="00370762" w:rsidRPr="00370762" w:rsidRDefault="00370762" w:rsidP="00370762">
      <w:pPr>
        <w:spacing w:after="0" w:line="240" w:lineRule="auto"/>
        <w:ind w:firstLine="425"/>
        <w:jc w:val="both"/>
        <w:rPr>
          <w:rFonts w:ascii="Times New Roman" w:hAnsi="Times New Roman" w:cs="Times New Roman"/>
          <w:b/>
          <w:sz w:val="28"/>
          <w:szCs w:val="28"/>
          <w:lang w:val="kk-KZ"/>
        </w:rPr>
      </w:pPr>
    </w:p>
    <w:p w:rsidR="00370762" w:rsidRPr="00370762" w:rsidRDefault="006928DB" w:rsidP="0037076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b/>
          <w:sz w:val="28"/>
          <w:szCs w:val="28"/>
          <w:lang w:val="kk-KZ"/>
        </w:rPr>
        <w:t>Работа 3</w:t>
      </w:r>
      <w:r w:rsidR="00370762" w:rsidRPr="00370762">
        <w:rPr>
          <w:rFonts w:ascii="Times New Roman" w:hAnsi="Times New Roman" w:cs="Times New Roman"/>
          <w:b/>
          <w:sz w:val="28"/>
          <w:szCs w:val="28"/>
          <w:lang w:val="kk-KZ"/>
        </w:rPr>
        <w:t>. Определение сухих веществ в соке плодов и овощей с помощью рефрактометра</w:t>
      </w:r>
      <w:r w:rsidR="00370762" w:rsidRPr="00370762">
        <w:rPr>
          <w:rFonts w:ascii="Times New Roman" w:hAnsi="Times New Roman" w:cs="Times New Roman"/>
          <w:sz w:val="28"/>
          <w:szCs w:val="28"/>
          <w:lang w:val="kk-KZ"/>
        </w:rPr>
        <w:t>. Приступая к выполнению работы, проверьте правильность показаний рефрактометра по дистиллированной воде. Показания рефрактометра при 20ºС должны быть следующими: коэффициент преломления – 1,333, содержание сухих веществ – 0.</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b/>
          <w:i/>
          <w:sz w:val="28"/>
          <w:szCs w:val="28"/>
          <w:lang w:val="kk-KZ"/>
        </w:rPr>
        <w:t xml:space="preserve">Порядок выполнения работы. </w:t>
      </w:r>
      <w:r w:rsidRPr="00370762">
        <w:rPr>
          <w:rFonts w:ascii="Times New Roman" w:hAnsi="Times New Roman" w:cs="Times New Roman"/>
          <w:sz w:val="28"/>
          <w:szCs w:val="28"/>
          <w:lang w:val="kk-KZ"/>
        </w:rPr>
        <w:t>Определение сухих веществ в соке плодов и овощей проводите следующим об</w:t>
      </w:r>
      <w:r w:rsidR="00C002F8">
        <w:rPr>
          <w:rFonts w:ascii="Times New Roman" w:hAnsi="Times New Roman" w:cs="Times New Roman"/>
          <w:sz w:val="28"/>
          <w:szCs w:val="28"/>
          <w:lang w:val="kk-KZ"/>
        </w:rPr>
        <w:t>р</w:t>
      </w:r>
      <w:r w:rsidRPr="00370762">
        <w:rPr>
          <w:rFonts w:ascii="Times New Roman" w:hAnsi="Times New Roman" w:cs="Times New Roman"/>
          <w:sz w:val="28"/>
          <w:szCs w:val="28"/>
          <w:lang w:val="kk-KZ"/>
        </w:rPr>
        <w:t>азом : из мезги отожмите сок, который профильтруйте.Затем на центральную часть нижней призмы рефрактометра нанесите стеклянной палочкой , не касаясь призмы, каплю сока. Для каждого образца проведите не менее трех лет определений и из найденных величин выведите среднее.</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b/>
          <w:i/>
          <w:sz w:val="28"/>
          <w:szCs w:val="28"/>
          <w:lang w:val="kk-KZ"/>
        </w:rPr>
        <w:t>Обработка результатов</w:t>
      </w:r>
      <w:r w:rsidRPr="00370762">
        <w:rPr>
          <w:rFonts w:ascii="Times New Roman" w:hAnsi="Times New Roman" w:cs="Times New Roman"/>
          <w:sz w:val="28"/>
          <w:szCs w:val="28"/>
          <w:lang w:val="kk-KZ"/>
        </w:rPr>
        <w:t>. После отсчета по шкале запишите показание термометра, вмонтированного а рефрактометр, с тем чтобы в случае необходимости внести поправку на температуру. Поправка на температуру вносится в том случае, когда имеется разница между темпеоатурой в момент определения и температурой, при которой градуирована шкала рефрактометра. Для внесения поправки в полученные данные используйте табл.</w:t>
      </w:r>
      <w:r>
        <w:rPr>
          <w:rFonts w:ascii="Times New Roman" w:hAnsi="Times New Roman" w:cs="Times New Roman"/>
          <w:sz w:val="28"/>
          <w:szCs w:val="28"/>
          <w:lang w:val="kk-KZ"/>
        </w:rPr>
        <w:t>1.</w:t>
      </w: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p>
    <w:p w:rsidR="00370762" w:rsidRPr="00370762" w:rsidRDefault="00370762" w:rsidP="00370762">
      <w:pPr>
        <w:spacing w:after="0" w:line="240" w:lineRule="auto"/>
        <w:ind w:firstLine="425"/>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Таблица 1</w:t>
      </w:r>
      <w:r>
        <w:rPr>
          <w:rFonts w:ascii="Times New Roman" w:hAnsi="Times New Roman" w:cs="Times New Roman"/>
          <w:b/>
          <w:sz w:val="28"/>
          <w:szCs w:val="28"/>
          <w:lang w:val="kk-KZ"/>
        </w:rPr>
        <w:t xml:space="preserve">. </w:t>
      </w:r>
      <w:r w:rsidRPr="00370762">
        <w:rPr>
          <w:rFonts w:ascii="Times New Roman" w:hAnsi="Times New Roman" w:cs="Times New Roman"/>
          <w:sz w:val="28"/>
          <w:szCs w:val="28"/>
          <w:lang w:val="kk-KZ"/>
        </w:rPr>
        <w:t>Поправки на температуру для рефрактометра при 20ºС</w:t>
      </w:r>
    </w:p>
    <w:p w:rsidR="00370762" w:rsidRPr="00370762" w:rsidRDefault="00370762" w:rsidP="00370762">
      <w:pPr>
        <w:spacing w:after="0" w:line="240" w:lineRule="auto"/>
        <w:ind w:firstLine="425"/>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8"/>
        <w:gridCol w:w="1067"/>
        <w:gridCol w:w="1067"/>
        <w:gridCol w:w="1067"/>
        <w:gridCol w:w="1068"/>
        <w:gridCol w:w="1068"/>
        <w:gridCol w:w="1068"/>
        <w:gridCol w:w="1068"/>
      </w:tblGrid>
      <w:tr w:rsidR="00370762" w:rsidRPr="00370762" w:rsidTr="00E53040">
        <w:tc>
          <w:tcPr>
            <w:tcW w:w="1830" w:type="dxa"/>
            <w:vMerge w:val="restart"/>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Температура,ºС</w:t>
            </w:r>
          </w:p>
        </w:tc>
        <w:tc>
          <w:tcPr>
            <w:tcW w:w="8182" w:type="dxa"/>
            <w:gridSpan w:val="7"/>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 xml:space="preserve">                                       Содержание сухих веществ,</w:t>
            </w:r>
            <w:r w:rsidRPr="00370762">
              <w:rPr>
                <w:rFonts w:ascii="Times New Roman" w:hAnsi="Times New Roman" w:cs="Times New Roman"/>
                <w:sz w:val="28"/>
                <w:szCs w:val="28"/>
              </w:rPr>
              <w:t>%</w:t>
            </w:r>
          </w:p>
        </w:tc>
      </w:tr>
      <w:tr w:rsidR="00370762" w:rsidRPr="00370762" w:rsidTr="00E53040">
        <w:tc>
          <w:tcPr>
            <w:tcW w:w="0" w:type="auto"/>
            <w:vMerge/>
            <w:tcBorders>
              <w:top w:val="single" w:sz="4" w:space="0" w:color="auto"/>
              <w:left w:val="single" w:sz="4" w:space="0" w:color="auto"/>
              <w:bottom w:val="single" w:sz="4" w:space="0" w:color="auto"/>
              <w:right w:val="single" w:sz="4" w:space="0" w:color="auto"/>
            </w:tcBorders>
            <w:vAlign w:val="center"/>
            <w:hideMark/>
          </w:tcPr>
          <w:p w:rsidR="00370762" w:rsidRPr="00370762" w:rsidRDefault="00370762" w:rsidP="00370762">
            <w:pPr>
              <w:spacing w:after="0" w:line="240" w:lineRule="auto"/>
              <w:rPr>
                <w:rFonts w:ascii="Times New Roman" w:hAnsi="Times New Roman" w:cs="Times New Roman"/>
                <w:sz w:val="28"/>
                <w:szCs w:val="28"/>
                <w:lang w:val="kk-KZ"/>
              </w:rPr>
            </w:pP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5</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10</w:t>
            </w:r>
          </w:p>
        </w:tc>
        <w:tc>
          <w:tcPr>
            <w:tcW w:w="1168"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15</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20</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30</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40</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50</w:t>
            </w:r>
          </w:p>
        </w:tc>
      </w:tr>
      <w:tr w:rsidR="00370762" w:rsidRPr="00370762" w:rsidTr="00E53040">
        <w:tc>
          <w:tcPr>
            <w:tcW w:w="1830" w:type="dxa"/>
            <w:vMerge w:val="restart"/>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19</w:t>
            </w:r>
          </w:p>
        </w:tc>
        <w:tc>
          <w:tcPr>
            <w:tcW w:w="8182" w:type="dxa"/>
            <w:gridSpan w:val="7"/>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b/>
                <w:sz w:val="28"/>
                <w:szCs w:val="28"/>
                <w:lang w:val="kk-KZ"/>
              </w:rPr>
              <w:t xml:space="preserve">                                 </w:t>
            </w:r>
            <w:r w:rsidRPr="00370762">
              <w:rPr>
                <w:rFonts w:ascii="Times New Roman" w:hAnsi="Times New Roman" w:cs="Times New Roman"/>
                <w:sz w:val="28"/>
                <w:szCs w:val="28"/>
                <w:lang w:val="kk-KZ"/>
              </w:rPr>
              <w:t>Вычитают из поазаний</w:t>
            </w:r>
          </w:p>
        </w:tc>
      </w:tr>
      <w:tr w:rsidR="00370762" w:rsidRPr="00370762" w:rsidTr="00E53040">
        <w:trPr>
          <w:trHeight w:val="11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0762" w:rsidRPr="00370762" w:rsidRDefault="00370762" w:rsidP="00370762">
            <w:pPr>
              <w:spacing w:after="0" w:line="240" w:lineRule="auto"/>
              <w:rPr>
                <w:rFonts w:ascii="Times New Roman" w:hAnsi="Times New Roman" w:cs="Times New Roman"/>
                <w:sz w:val="28"/>
                <w:szCs w:val="28"/>
                <w:lang w:val="kk-KZ"/>
              </w:rPr>
            </w:pP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0,06</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0,07</w:t>
            </w:r>
          </w:p>
        </w:tc>
        <w:tc>
          <w:tcPr>
            <w:tcW w:w="1168"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0,08</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0,29</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0,08</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0,09</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0,07</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0,07</w:t>
            </w:r>
          </w:p>
        </w:tc>
      </w:tr>
      <w:tr w:rsidR="00370762" w:rsidRPr="00370762" w:rsidTr="00E53040">
        <w:trPr>
          <w:trHeight w:val="360"/>
        </w:trPr>
        <w:tc>
          <w:tcPr>
            <w:tcW w:w="10012" w:type="dxa"/>
            <w:gridSpan w:val="8"/>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b/>
                <w:sz w:val="28"/>
                <w:szCs w:val="28"/>
                <w:lang w:val="kk-KZ"/>
              </w:rPr>
            </w:pPr>
            <w:r w:rsidRPr="00370762">
              <w:rPr>
                <w:rFonts w:ascii="Times New Roman" w:hAnsi="Times New Roman" w:cs="Times New Roman"/>
                <w:sz w:val="28"/>
                <w:szCs w:val="28"/>
                <w:lang w:val="kk-KZ"/>
              </w:rPr>
              <w:t xml:space="preserve">                                                         Прибавляют к показаниям</w:t>
            </w:r>
          </w:p>
        </w:tc>
      </w:tr>
      <w:tr w:rsidR="00370762" w:rsidRPr="00370762" w:rsidTr="00E53040">
        <w:trPr>
          <w:trHeight w:val="1050"/>
        </w:trPr>
        <w:tc>
          <w:tcPr>
            <w:tcW w:w="1830"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27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29</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30</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0,43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0,64</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0,39</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0,46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0,67</w:t>
            </w:r>
          </w:p>
        </w:tc>
        <w:tc>
          <w:tcPr>
            <w:tcW w:w="1168"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0,39</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0,46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0,70</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0,77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0,41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0,48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0,71</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0,43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0,50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0,74</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0,14</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0,43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0,51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0,59</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0,75</w:t>
            </w:r>
          </w:p>
        </w:tc>
        <w:tc>
          <w:tcPr>
            <w:tcW w:w="1169" w:type="dxa"/>
            <w:tcBorders>
              <w:top w:val="single" w:sz="4" w:space="0" w:color="auto"/>
              <w:left w:val="single" w:sz="4" w:space="0" w:color="auto"/>
              <w:bottom w:val="single" w:sz="4" w:space="0" w:color="auto"/>
              <w:right w:val="single" w:sz="4" w:space="0" w:color="auto"/>
            </w:tcBorders>
            <w:hideMark/>
          </w:tcPr>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0,07</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0,15</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0,22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0,30</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0,38</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0,46</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lastRenderedPageBreak/>
              <w:t>0,52</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0,63</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0,71</w:t>
            </w:r>
          </w:p>
          <w:p w:rsidR="00370762" w:rsidRPr="00370762" w:rsidRDefault="00370762" w:rsidP="00370762">
            <w:pPr>
              <w:spacing w:after="0" w:line="240" w:lineRule="auto"/>
              <w:jc w:val="both"/>
              <w:rPr>
                <w:rFonts w:ascii="Times New Roman" w:hAnsi="Times New Roman" w:cs="Times New Roman"/>
                <w:sz w:val="28"/>
                <w:szCs w:val="28"/>
                <w:lang w:val="kk-KZ"/>
              </w:rPr>
            </w:pPr>
            <w:r w:rsidRPr="00370762">
              <w:rPr>
                <w:rFonts w:ascii="Times New Roman" w:hAnsi="Times New Roman" w:cs="Times New Roman"/>
                <w:sz w:val="28"/>
                <w:szCs w:val="28"/>
                <w:lang w:val="kk-KZ"/>
              </w:rPr>
              <w:t>0,80</w:t>
            </w:r>
          </w:p>
        </w:tc>
      </w:tr>
    </w:tbl>
    <w:p w:rsidR="003162CB" w:rsidRDefault="003162CB" w:rsidP="003162CB">
      <w:pPr>
        <w:spacing w:after="0" w:line="240" w:lineRule="auto"/>
        <w:ind w:firstLine="425"/>
        <w:jc w:val="center"/>
        <w:rPr>
          <w:rFonts w:ascii="Times New Roman" w:hAnsi="Times New Roman" w:cs="Times New Roman"/>
          <w:b/>
          <w:sz w:val="28"/>
          <w:szCs w:val="28"/>
          <w:lang w:val="kk-KZ"/>
        </w:rPr>
      </w:pPr>
    </w:p>
    <w:p w:rsidR="00E53040" w:rsidRDefault="00E53040" w:rsidP="003162CB">
      <w:pPr>
        <w:spacing w:after="0" w:line="240" w:lineRule="auto"/>
        <w:ind w:firstLine="425"/>
        <w:jc w:val="center"/>
        <w:rPr>
          <w:rFonts w:ascii="Times New Roman" w:hAnsi="Times New Roman" w:cs="Times New Roman"/>
          <w:b/>
          <w:sz w:val="28"/>
          <w:szCs w:val="28"/>
          <w:lang w:val="kk-KZ"/>
        </w:rPr>
      </w:pPr>
    </w:p>
    <w:p w:rsidR="00E53040" w:rsidRPr="00E00E69" w:rsidRDefault="00E53040" w:rsidP="00E53040">
      <w:pPr>
        <w:spacing w:after="0" w:line="240" w:lineRule="auto"/>
        <w:ind w:firstLine="425"/>
        <w:jc w:val="both"/>
        <w:rPr>
          <w:rFonts w:ascii="Times New Roman" w:hAnsi="Times New Roman" w:cs="Times New Roman"/>
          <w:b/>
          <w:sz w:val="28"/>
          <w:szCs w:val="28"/>
          <w:lang w:val="kk-KZ"/>
        </w:rPr>
      </w:pPr>
      <w:r w:rsidRPr="00E00E69">
        <w:rPr>
          <w:rFonts w:ascii="Times New Roman" w:hAnsi="Times New Roman" w:cs="Times New Roman"/>
          <w:b/>
          <w:sz w:val="28"/>
          <w:szCs w:val="28"/>
          <w:lang w:val="kk-KZ"/>
        </w:rPr>
        <w:t>Контрольные вопросы</w:t>
      </w:r>
    </w:p>
    <w:p w:rsidR="00E53040" w:rsidRPr="00E53040" w:rsidRDefault="00E53040" w:rsidP="00E53040">
      <w:pPr>
        <w:spacing w:after="0" w:line="240" w:lineRule="auto"/>
        <w:ind w:firstLine="425"/>
        <w:jc w:val="both"/>
        <w:rPr>
          <w:rFonts w:ascii="Times New Roman" w:hAnsi="Times New Roman" w:cs="Times New Roman"/>
          <w:sz w:val="28"/>
          <w:szCs w:val="28"/>
          <w:lang w:val="kk-KZ"/>
        </w:rPr>
      </w:pPr>
    </w:p>
    <w:p w:rsidR="00E53040" w:rsidRPr="00E53040" w:rsidRDefault="00E53040" w:rsidP="00E53040">
      <w:pPr>
        <w:pStyle w:val="ad"/>
        <w:numPr>
          <w:ilvl w:val="0"/>
          <w:numId w:val="21"/>
        </w:numPr>
        <w:spacing w:after="0" w:line="240" w:lineRule="auto"/>
        <w:jc w:val="both"/>
        <w:rPr>
          <w:rFonts w:ascii="Times New Roman" w:hAnsi="Times New Roman"/>
          <w:sz w:val="28"/>
          <w:szCs w:val="28"/>
          <w:lang w:val="kk-KZ"/>
        </w:rPr>
      </w:pPr>
      <w:r w:rsidRPr="00E53040">
        <w:rPr>
          <w:rFonts w:ascii="Times New Roman" w:hAnsi="Times New Roman"/>
          <w:sz w:val="28"/>
          <w:szCs w:val="28"/>
          <w:lang w:val="kk-KZ"/>
        </w:rPr>
        <w:t>В чем основано определение кислотности методом титрования ?</w:t>
      </w:r>
    </w:p>
    <w:p w:rsidR="00E53040" w:rsidRDefault="00C002F8" w:rsidP="00E53040">
      <w:pPr>
        <w:pStyle w:val="ad"/>
        <w:numPr>
          <w:ilvl w:val="0"/>
          <w:numId w:val="21"/>
        </w:numPr>
        <w:spacing w:after="0" w:line="240" w:lineRule="auto"/>
        <w:jc w:val="both"/>
        <w:rPr>
          <w:rFonts w:ascii="Times New Roman" w:hAnsi="Times New Roman"/>
          <w:sz w:val="28"/>
          <w:szCs w:val="28"/>
          <w:lang w:val="kk-KZ"/>
        </w:rPr>
      </w:pPr>
      <w:r w:rsidRPr="00C002F8">
        <w:rPr>
          <w:rFonts w:ascii="Times New Roman" w:hAnsi="Times New Roman"/>
          <w:sz w:val="28"/>
          <w:szCs w:val="28"/>
          <w:lang w:val="kk-KZ"/>
        </w:rPr>
        <w:t>Как находят определение обшего содержания влаги в плодах и овощах?</w:t>
      </w:r>
    </w:p>
    <w:p w:rsidR="00C002F8" w:rsidRPr="00C002F8" w:rsidRDefault="00C002F8" w:rsidP="00E53040">
      <w:pPr>
        <w:pStyle w:val="ad"/>
        <w:numPr>
          <w:ilvl w:val="0"/>
          <w:numId w:val="21"/>
        </w:numPr>
        <w:spacing w:after="0" w:line="240" w:lineRule="auto"/>
        <w:jc w:val="both"/>
        <w:rPr>
          <w:rFonts w:ascii="Times New Roman" w:hAnsi="Times New Roman"/>
          <w:sz w:val="28"/>
          <w:szCs w:val="28"/>
          <w:lang w:val="kk-KZ"/>
        </w:rPr>
      </w:pPr>
      <w:r>
        <w:rPr>
          <w:rFonts w:ascii="Times New Roman" w:hAnsi="Times New Roman"/>
          <w:sz w:val="28"/>
          <w:szCs w:val="28"/>
          <w:lang w:val="kk-KZ"/>
        </w:rPr>
        <w:t>Как проводится о</w:t>
      </w:r>
      <w:r w:rsidRPr="00370762">
        <w:rPr>
          <w:rFonts w:ascii="Times New Roman" w:hAnsi="Times New Roman"/>
          <w:sz w:val="28"/>
          <w:szCs w:val="28"/>
          <w:lang w:val="kk-KZ"/>
        </w:rPr>
        <w:t>пределение сухих веществ в соке плодов и овощей</w:t>
      </w:r>
      <w:r>
        <w:rPr>
          <w:rFonts w:ascii="Times New Roman" w:hAnsi="Times New Roman"/>
          <w:sz w:val="28"/>
          <w:szCs w:val="28"/>
          <w:lang w:val="kk-KZ"/>
        </w:rPr>
        <w:t>?</w:t>
      </w:r>
      <w:r w:rsidRPr="00370762">
        <w:rPr>
          <w:rFonts w:ascii="Times New Roman" w:hAnsi="Times New Roman"/>
          <w:sz w:val="28"/>
          <w:szCs w:val="28"/>
          <w:lang w:val="kk-KZ"/>
        </w:rPr>
        <w:t xml:space="preserve"> </w:t>
      </w:r>
    </w:p>
    <w:p w:rsidR="00E53040" w:rsidRDefault="00E53040" w:rsidP="003162CB">
      <w:pPr>
        <w:spacing w:after="0" w:line="240" w:lineRule="auto"/>
        <w:ind w:firstLine="425"/>
        <w:jc w:val="center"/>
        <w:rPr>
          <w:rFonts w:ascii="Times New Roman" w:hAnsi="Times New Roman" w:cs="Times New Roman"/>
          <w:b/>
          <w:sz w:val="28"/>
          <w:szCs w:val="28"/>
          <w:lang w:val="kk-KZ"/>
        </w:rPr>
      </w:pPr>
    </w:p>
    <w:p w:rsidR="0043537D" w:rsidRPr="0094208C" w:rsidRDefault="0043537D" w:rsidP="003162CB">
      <w:pPr>
        <w:spacing w:after="0" w:line="240" w:lineRule="auto"/>
        <w:ind w:firstLine="425"/>
        <w:jc w:val="center"/>
        <w:rPr>
          <w:rFonts w:ascii="Times New Roman" w:hAnsi="Times New Roman" w:cs="Times New Roman"/>
          <w:sz w:val="28"/>
          <w:szCs w:val="28"/>
          <w:lang w:val="kk-KZ"/>
        </w:rPr>
      </w:pPr>
      <w:r w:rsidRPr="0094208C">
        <w:rPr>
          <w:rFonts w:ascii="Times New Roman" w:hAnsi="Times New Roman" w:cs="Times New Roman"/>
          <w:sz w:val="28"/>
          <w:szCs w:val="28"/>
          <w:lang w:val="kk-KZ"/>
        </w:rPr>
        <w:t>Лабораторная работа №9</w:t>
      </w:r>
    </w:p>
    <w:p w:rsidR="0043537D" w:rsidRPr="0094208C" w:rsidRDefault="0043537D" w:rsidP="003162CB">
      <w:pPr>
        <w:tabs>
          <w:tab w:val="left" w:pos="6734"/>
        </w:tabs>
        <w:spacing w:after="0" w:line="240" w:lineRule="auto"/>
        <w:ind w:firstLine="425"/>
        <w:jc w:val="center"/>
        <w:rPr>
          <w:rFonts w:ascii="Times New Roman" w:hAnsi="Times New Roman" w:cs="Times New Roman"/>
          <w:sz w:val="28"/>
          <w:szCs w:val="28"/>
          <w:lang w:val="kk-KZ"/>
        </w:rPr>
      </w:pPr>
      <w:r w:rsidRPr="0094208C">
        <w:rPr>
          <w:rFonts w:ascii="Times New Roman" w:hAnsi="Times New Roman" w:cs="Times New Roman"/>
          <w:sz w:val="28"/>
          <w:szCs w:val="28"/>
          <w:lang w:val="kk-KZ"/>
        </w:rPr>
        <w:t>Экспертиза яичных мороженных продуктов.</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i/>
          <w:sz w:val="28"/>
          <w:szCs w:val="28"/>
          <w:lang w:val="kk-KZ"/>
        </w:rPr>
        <w:t>Цель работы:</w:t>
      </w:r>
      <w:r w:rsidRPr="00E00E69">
        <w:rPr>
          <w:rFonts w:ascii="Times New Roman" w:hAnsi="Times New Roman" w:cs="Times New Roman"/>
          <w:sz w:val="28"/>
          <w:szCs w:val="28"/>
          <w:lang w:val="kk-KZ"/>
        </w:rPr>
        <w:t xml:space="preserve"> Экспериментальные определение качества яичных мороженых продуктов.</w:t>
      </w:r>
    </w:p>
    <w:p w:rsidR="0043537D" w:rsidRPr="00E00E69" w:rsidRDefault="0043537D" w:rsidP="003162CB">
      <w:pPr>
        <w:spacing w:after="0" w:line="240" w:lineRule="auto"/>
        <w:jc w:val="both"/>
        <w:rPr>
          <w:rFonts w:ascii="Times New Roman" w:hAnsi="Times New Roman" w:cs="Times New Roman"/>
          <w:b/>
          <w:sz w:val="28"/>
          <w:szCs w:val="28"/>
          <w:lang w:val="kk-KZ"/>
        </w:rPr>
      </w:pPr>
      <w:r w:rsidRPr="00E00E69">
        <w:rPr>
          <w:rFonts w:ascii="Times New Roman" w:hAnsi="Times New Roman" w:cs="Times New Roman"/>
          <w:b/>
          <w:sz w:val="28"/>
          <w:szCs w:val="28"/>
          <w:lang w:val="kk-KZ"/>
        </w:rPr>
        <w:t>Задание</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1. Дать органолептическую оценку меланжа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2. Определить содержания посторонних примесей в меланже</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3. Составить отчет о выполненной работе.</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p>
    <w:p w:rsidR="004D401F" w:rsidRDefault="004D401F" w:rsidP="004D401F">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Яичные мороженые продукты принимают партиями. Для проверки упаковки и маркировки всю партию яичных мороженых продуктов подвергают внешнему осмотру.</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Для проверки соответствия качества яичных мороженых продуктов от партии отбирают 3%, но не менее шести единиц упаковок. Из каждой отобранной упаковки стерильным масляным щупом отбирают не менее четырех столбиков, взятых из разных мест. Отобранные пробы соединяют, тщательно перемешивают и получают объединенную пробу массой 0,5кг, которую используют для проведения органолептических, физико-химических и бактериологических исследований.</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Замораживание и последующие хранение яичных мороженых продуктов могут сопровождаться денатурацией и агрегацией яичных белков, окислительными изменениями липидной фракции, понижением содержания витаминов. При высоких отрицательных температурах не исключена возможность развития микробиологических процессов. Температуру внутри продукта определяют термометром в металлической оправе, который погружают в центр замороженной массы.</w:t>
      </w:r>
    </w:p>
    <w:p w:rsidR="0043537D" w:rsidRPr="00E00E69" w:rsidRDefault="0043537D" w:rsidP="003162CB">
      <w:pPr>
        <w:spacing w:after="0" w:line="240" w:lineRule="auto"/>
        <w:jc w:val="both"/>
        <w:rPr>
          <w:rFonts w:ascii="Times New Roman" w:hAnsi="Times New Roman" w:cs="Times New Roman"/>
          <w:b/>
          <w:sz w:val="28"/>
          <w:szCs w:val="28"/>
          <w:lang w:val="kk-KZ"/>
        </w:rPr>
      </w:pPr>
      <w:r w:rsidRPr="00E00E69">
        <w:rPr>
          <w:rFonts w:ascii="Times New Roman" w:hAnsi="Times New Roman" w:cs="Times New Roman"/>
          <w:b/>
          <w:sz w:val="28"/>
          <w:szCs w:val="28"/>
          <w:lang w:val="kk-KZ"/>
        </w:rPr>
        <w:t>Порядок выполнения работы</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Матералы и необходимые посуды</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1. Яичный поршок</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2. Стеклянный стакан емкостью 100мл</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lastRenderedPageBreak/>
        <w:t>3. Стеклянная палочка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4. Сосуд (Глубокая тарелка)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5. Лист белой бумаги</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6. Сковорода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7. Градуированный цилиндр вместимостью-1л</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8. Сито</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9. Дистиллированная вода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Органолептическую оценку меланжа проводят по цвету, консистенции, запаху и вкусу. Эти показатели в значительной мере зависят от качества сырья, режимов замораживания и хранения яичных мороженых продуктов.</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Подготовка пробы.</w:t>
      </w:r>
      <w:r w:rsidRPr="00E00E69">
        <w:rPr>
          <w:rFonts w:ascii="Times New Roman" w:hAnsi="Times New Roman" w:cs="Times New Roman"/>
          <w:sz w:val="28"/>
          <w:szCs w:val="28"/>
          <w:lang w:val="kk-KZ"/>
        </w:rPr>
        <w:t xml:space="preserve"> Образец помещают в сосуд и оттаивают в воде при 15°С. Яичную массу осторожно перемешивают стеклянной палочкой в течение 3 мин, не допуская пенообразования.</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Определение цвета и консистенции.</w:t>
      </w:r>
      <w:r w:rsidRPr="00E00E69">
        <w:rPr>
          <w:rFonts w:ascii="Times New Roman" w:hAnsi="Times New Roman" w:cs="Times New Roman"/>
          <w:sz w:val="28"/>
          <w:szCs w:val="28"/>
          <w:lang w:val="kk-KZ"/>
        </w:rPr>
        <w:t xml:space="preserve"> Яичную массу наливают в стакан из безцветного стекла вместимость. 100мл. Стакан ставят на лист белой бумаги и визуально определяют цвет и консистенцию массы.</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Определение запаха.</w:t>
      </w:r>
      <w:r w:rsidRPr="00E00E69">
        <w:rPr>
          <w:rFonts w:ascii="Times New Roman" w:hAnsi="Times New Roman" w:cs="Times New Roman"/>
          <w:sz w:val="28"/>
          <w:szCs w:val="28"/>
          <w:lang w:val="kk-KZ"/>
        </w:rPr>
        <w:t xml:space="preserve"> 20г испытуемой вносят в стакан вместимостью 100мл, заливают 50мл кипящей воды и немедленно определяют запах продукта: он должен быть своиственным свежему яйцу.</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Определение вкуса.</w:t>
      </w:r>
      <w:r w:rsidRPr="00E00E69">
        <w:rPr>
          <w:rFonts w:ascii="Times New Roman" w:hAnsi="Times New Roman" w:cs="Times New Roman"/>
          <w:sz w:val="28"/>
          <w:szCs w:val="28"/>
          <w:lang w:val="kk-KZ"/>
        </w:rPr>
        <w:t xml:space="preserve"> 100мл яичной массы помещают в мерный стакан, тщательно перемешивают стеклянной палочкой и запекают на сковороде (предварительно нагретой до 160+1ºС) при 154+5° в течение 8-10мин. Затем охлаждают до 18-20°С и определяют вкус.</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Определение содержания посторонних примесей.</w:t>
      </w:r>
      <w:r w:rsidRPr="00E00E69">
        <w:rPr>
          <w:rFonts w:ascii="Times New Roman" w:hAnsi="Times New Roman" w:cs="Times New Roman"/>
          <w:sz w:val="28"/>
          <w:szCs w:val="28"/>
          <w:lang w:val="kk-KZ"/>
        </w:rPr>
        <w:t xml:space="preserve"> В меланжа не допускается наличие осколков скорлупы и других примесей. 100г яичной смеси помещают в градуированный цилиндр вместимостью </w:t>
      </w:r>
      <w:smartTag w:uri="urn:schemas-microsoft-com:office:smarttags" w:element="metricconverter">
        <w:smartTagPr>
          <w:attr w:name="ProductID" w:val="1 л"/>
        </w:smartTagPr>
        <w:r w:rsidRPr="00E00E69">
          <w:rPr>
            <w:rFonts w:ascii="Times New Roman" w:hAnsi="Times New Roman" w:cs="Times New Roman"/>
            <w:sz w:val="28"/>
            <w:szCs w:val="28"/>
            <w:lang w:val="kk-KZ"/>
          </w:rPr>
          <w:t>1 л</w:t>
        </w:r>
      </w:smartTag>
      <w:r w:rsidRPr="00E00E69">
        <w:rPr>
          <w:rFonts w:ascii="Times New Roman" w:hAnsi="Times New Roman" w:cs="Times New Roman"/>
          <w:sz w:val="28"/>
          <w:szCs w:val="28"/>
          <w:lang w:val="kk-KZ"/>
        </w:rPr>
        <w:t>, объем доводят до метки дистиллированной водой. Раствор тщательно перемешивают и процеживают через сите не должно оставаться остатка.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b/>
          <w:sz w:val="28"/>
          <w:szCs w:val="28"/>
          <w:lang w:val="kk-KZ"/>
        </w:rPr>
        <w:t xml:space="preserve">Отчет о выполнении задания. </w:t>
      </w:r>
      <w:r w:rsidRPr="00E00E69">
        <w:rPr>
          <w:rFonts w:ascii="Times New Roman" w:hAnsi="Times New Roman" w:cs="Times New Roman"/>
          <w:sz w:val="28"/>
          <w:szCs w:val="28"/>
          <w:lang w:val="kk-KZ"/>
        </w:rPr>
        <w:t>Студенты оформляют отчет о проделанной работе включающий органолептическую оценку исследуемого полуфабриката по таким показателям как вкус, цвет, запах, консистенция и внешний вид. Форма отчета приведена в табл. 3.1.</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Таблица 3.1.</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567"/>
        <w:gridCol w:w="894"/>
        <w:gridCol w:w="611"/>
        <w:gridCol w:w="895"/>
        <w:gridCol w:w="567"/>
        <w:gridCol w:w="991"/>
        <w:gridCol w:w="578"/>
        <w:gridCol w:w="850"/>
        <w:gridCol w:w="567"/>
        <w:gridCol w:w="851"/>
      </w:tblGrid>
      <w:tr w:rsidR="0043537D" w:rsidRPr="00E00E69" w:rsidTr="009A78F4">
        <w:tc>
          <w:tcPr>
            <w:tcW w:w="1809"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Исследуемый продукт</w:t>
            </w:r>
          </w:p>
        </w:tc>
        <w:tc>
          <w:tcPr>
            <w:tcW w:w="1461" w:type="dxa"/>
            <w:gridSpan w:val="2"/>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Внешний вид</w:t>
            </w:r>
          </w:p>
        </w:tc>
        <w:tc>
          <w:tcPr>
            <w:tcW w:w="1506" w:type="dxa"/>
            <w:gridSpan w:val="2"/>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Вкус</w:t>
            </w:r>
          </w:p>
        </w:tc>
        <w:tc>
          <w:tcPr>
            <w:tcW w:w="1558" w:type="dxa"/>
            <w:gridSpan w:val="2"/>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Запах</w:t>
            </w:r>
          </w:p>
        </w:tc>
        <w:tc>
          <w:tcPr>
            <w:tcW w:w="1428" w:type="dxa"/>
            <w:gridSpan w:val="2"/>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Цвет</w:t>
            </w:r>
          </w:p>
        </w:tc>
        <w:tc>
          <w:tcPr>
            <w:tcW w:w="1418" w:type="dxa"/>
            <w:gridSpan w:val="2"/>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Консистенция</w:t>
            </w:r>
          </w:p>
        </w:tc>
      </w:tr>
      <w:tr w:rsidR="0043537D" w:rsidRPr="00E00E69" w:rsidTr="009A78F4">
        <w:trPr>
          <w:trHeight w:val="647"/>
        </w:trPr>
        <w:tc>
          <w:tcPr>
            <w:tcW w:w="1809"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jc w:val="center"/>
              <w:rPr>
                <w:rFonts w:ascii="Times New Roman" w:hAnsi="Times New Roman" w:cs="Times New Roman"/>
                <w:sz w:val="28"/>
                <w:szCs w:val="28"/>
                <w:lang w:val="kk-KZ"/>
              </w:rPr>
            </w:pPr>
            <w:r w:rsidRPr="00E00E69">
              <w:rPr>
                <w:rFonts w:ascii="Times New Roman" w:hAnsi="Times New Roman" w:cs="Times New Roman"/>
                <w:sz w:val="28"/>
                <w:szCs w:val="28"/>
                <w:lang w:val="kk-KZ"/>
              </w:rPr>
              <w:t xml:space="preserve">Пельмени </w:t>
            </w:r>
          </w:p>
        </w:tc>
        <w:tc>
          <w:tcPr>
            <w:tcW w:w="567"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С.О.</w:t>
            </w:r>
          </w:p>
        </w:tc>
        <w:tc>
          <w:tcPr>
            <w:tcW w:w="894"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5.Б.Ш.</w:t>
            </w:r>
          </w:p>
        </w:tc>
        <w:tc>
          <w:tcPr>
            <w:tcW w:w="611"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С.О.</w:t>
            </w:r>
          </w:p>
        </w:tc>
        <w:tc>
          <w:tcPr>
            <w:tcW w:w="895"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5.Б.Ш.</w:t>
            </w:r>
          </w:p>
        </w:tc>
        <w:tc>
          <w:tcPr>
            <w:tcW w:w="567"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С.О.</w:t>
            </w:r>
          </w:p>
        </w:tc>
        <w:tc>
          <w:tcPr>
            <w:tcW w:w="991"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5.Б.Ш.</w:t>
            </w:r>
          </w:p>
        </w:tc>
        <w:tc>
          <w:tcPr>
            <w:tcW w:w="578"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С.О.</w:t>
            </w:r>
          </w:p>
        </w:tc>
        <w:tc>
          <w:tcPr>
            <w:tcW w:w="850"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5.Б.Ш.</w:t>
            </w:r>
          </w:p>
        </w:tc>
        <w:tc>
          <w:tcPr>
            <w:tcW w:w="567"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С.О.</w:t>
            </w:r>
          </w:p>
        </w:tc>
        <w:tc>
          <w:tcPr>
            <w:tcW w:w="851" w:type="dxa"/>
            <w:tcBorders>
              <w:top w:val="single" w:sz="4" w:space="0" w:color="auto"/>
              <w:left w:val="single" w:sz="4" w:space="0" w:color="auto"/>
              <w:bottom w:val="single" w:sz="4" w:space="0" w:color="auto"/>
              <w:right w:val="single" w:sz="4" w:space="0" w:color="auto"/>
            </w:tcBorders>
            <w:hideMark/>
          </w:tcPr>
          <w:p w:rsidR="0043537D" w:rsidRPr="00E00E69" w:rsidRDefault="0043537D" w:rsidP="003162CB">
            <w:pPr>
              <w:spacing w:after="0" w:line="240" w:lineRule="auto"/>
              <w:rPr>
                <w:rFonts w:ascii="Times New Roman" w:hAnsi="Times New Roman" w:cs="Times New Roman"/>
                <w:sz w:val="28"/>
                <w:szCs w:val="28"/>
                <w:lang w:val="kk-KZ"/>
              </w:rPr>
            </w:pPr>
            <w:r w:rsidRPr="00E00E69">
              <w:rPr>
                <w:rFonts w:ascii="Times New Roman" w:hAnsi="Times New Roman" w:cs="Times New Roman"/>
                <w:sz w:val="28"/>
                <w:szCs w:val="28"/>
                <w:lang w:val="kk-KZ"/>
              </w:rPr>
              <w:t>5.Б.Ш.</w:t>
            </w:r>
          </w:p>
        </w:tc>
      </w:tr>
      <w:tr w:rsidR="0043537D" w:rsidRPr="00E00E69" w:rsidTr="009A78F4">
        <w:tc>
          <w:tcPr>
            <w:tcW w:w="1809"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894"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611"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895"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991"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578"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tc>
      </w:tr>
    </w:tbl>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p w:rsidR="0043537D" w:rsidRPr="00E00E69" w:rsidRDefault="0043537D" w:rsidP="003162CB">
      <w:pPr>
        <w:spacing w:after="0" w:line="240" w:lineRule="auto"/>
        <w:ind w:firstLine="425"/>
        <w:rPr>
          <w:rFonts w:ascii="Times New Roman" w:hAnsi="Times New Roman" w:cs="Times New Roman"/>
          <w:sz w:val="28"/>
          <w:szCs w:val="28"/>
          <w:lang w:val="kk-KZ"/>
        </w:rPr>
      </w:pPr>
      <w:r w:rsidRPr="00E00E69">
        <w:rPr>
          <w:rFonts w:ascii="Times New Roman" w:hAnsi="Times New Roman" w:cs="Times New Roman"/>
          <w:sz w:val="28"/>
          <w:szCs w:val="28"/>
          <w:lang w:val="kk-KZ"/>
        </w:rPr>
        <w:t>Примечание: С.О.-Словесная описания исследуемого продукта.</w:t>
      </w:r>
    </w:p>
    <w:p w:rsidR="0043537D" w:rsidRPr="00E00E69" w:rsidRDefault="0043537D" w:rsidP="003162CB">
      <w:pPr>
        <w:spacing w:after="0" w:line="240" w:lineRule="auto"/>
        <w:ind w:firstLine="425"/>
        <w:rPr>
          <w:rFonts w:ascii="Times New Roman" w:hAnsi="Times New Roman" w:cs="Times New Roman"/>
          <w:sz w:val="28"/>
          <w:szCs w:val="28"/>
          <w:lang w:val="kk-KZ"/>
        </w:rPr>
      </w:pPr>
      <w:r w:rsidRPr="00E00E69">
        <w:rPr>
          <w:rFonts w:ascii="Times New Roman" w:hAnsi="Times New Roman" w:cs="Times New Roman"/>
          <w:sz w:val="28"/>
          <w:szCs w:val="28"/>
          <w:lang w:val="kk-KZ"/>
        </w:rPr>
        <w:t>5.Б.Ш.-оценка 5-ти балной шкале</w:t>
      </w:r>
    </w:p>
    <w:p w:rsidR="0043537D" w:rsidRPr="00E00E69" w:rsidRDefault="0043537D" w:rsidP="003162CB">
      <w:pPr>
        <w:spacing w:after="0" w:line="240" w:lineRule="auto"/>
        <w:ind w:firstLine="425"/>
        <w:rPr>
          <w:rFonts w:ascii="Times New Roman" w:hAnsi="Times New Roman" w:cs="Times New Roman"/>
          <w:sz w:val="28"/>
          <w:szCs w:val="28"/>
          <w:lang w:val="kk-KZ"/>
        </w:rPr>
      </w:pPr>
    </w:p>
    <w:p w:rsidR="0043537D" w:rsidRPr="00E00E69" w:rsidRDefault="0043537D" w:rsidP="003162CB">
      <w:pPr>
        <w:spacing w:after="0" w:line="240" w:lineRule="auto"/>
        <w:ind w:firstLine="425"/>
        <w:jc w:val="both"/>
        <w:rPr>
          <w:rFonts w:ascii="Times New Roman" w:hAnsi="Times New Roman" w:cs="Times New Roman"/>
          <w:b/>
          <w:sz w:val="28"/>
          <w:szCs w:val="28"/>
          <w:lang w:val="kk-KZ"/>
        </w:rPr>
      </w:pPr>
      <w:r w:rsidRPr="00E00E69">
        <w:rPr>
          <w:rFonts w:ascii="Times New Roman" w:hAnsi="Times New Roman" w:cs="Times New Roman"/>
          <w:b/>
          <w:sz w:val="28"/>
          <w:szCs w:val="28"/>
          <w:lang w:val="kk-KZ"/>
        </w:rPr>
        <w:lastRenderedPageBreak/>
        <w:t>Контрольные вопросы</w:t>
      </w:r>
    </w:p>
    <w:p w:rsidR="0043537D" w:rsidRPr="00E00E69" w:rsidRDefault="0043537D" w:rsidP="003162CB">
      <w:pPr>
        <w:spacing w:after="0" w:line="240" w:lineRule="auto"/>
        <w:ind w:firstLine="425"/>
        <w:jc w:val="center"/>
        <w:rPr>
          <w:rFonts w:ascii="Times New Roman" w:hAnsi="Times New Roman" w:cs="Times New Roman"/>
          <w:sz w:val="28"/>
          <w:szCs w:val="28"/>
          <w:lang w:val="kk-KZ"/>
        </w:rPr>
      </w:pPr>
    </w:p>
    <w:p w:rsidR="0043537D" w:rsidRPr="00E00E69" w:rsidRDefault="0043537D" w:rsidP="003162CB">
      <w:pPr>
        <w:numPr>
          <w:ilvl w:val="0"/>
          <w:numId w:val="1"/>
        </w:numPr>
        <w:tabs>
          <w:tab w:val="clear" w:pos="1530"/>
        </w:tabs>
        <w:spacing w:after="0" w:line="240" w:lineRule="auto"/>
        <w:ind w:left="0"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В чем заключаются органолептический анализ меланжа?</w:t>
      </w:r>
    </w:p>
    <w:p w:rsidR="0043537D" w:rsidRPr="00E00E69" w:rsidRDefault="0043537D" w:rsidP="003162CB">
      <w:pPr>
        <w:numPr>
          <w:ilvl w:val="0"/>
          <w:numId w:val="1"/>
        </w:numPr>
        <w:tabs>
          <w:tab w:val="clear" w:pos="1530"/>
        </w:tabs>
        <w:spacing w:after="0" w:line="240" w:lineRule="auto"/>
        <w:ind w:left="0"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Как определяют содержания посторонних примесей?</w:t>
      </w:r>
    </w:p>
    <w:p w:rsidR="0043537D" w:rsidRPr="00E00E69" w:rsidRDefault="0043537D" w:rsidP="003162CB">
      <w:pPr>
        <w:numPr>
          <w:ilvl w:val="0"/>
          <w:numId w:val="1"/>
        </w:numPr>
        <w:tabs>
          <w:tab w:val="clear" w:pos="1530"/>
        </w:tabs>
        <w:spacing w:after="0" w:line="240" w:lineRule="auto"/>
        <w:ind w:left="0" w:firstLine="425"/>
        <w:jc w:val="both"/>
        <w:rPr>
          <w:rFonts w:ascii="Times New Roman" w:hAnsi="Times New Roman" w:cs="Times New Roman"/>
          <w:sz w:val="28"/>
          <w:szCs w:val="28"/>
          <w:lang w:val="kk-KZ"/>
        </w:rPr>
      </w:pPr>
      <w:r w:rsidRPr="00E00E69">
        <w:rPr>
          <w:rFonts w:ascii="Times New Roman" w:hAnsi="Times New Roman" w:cs="Times New Roman"/>
          <w:sz w:val="28"/>
          <w:szCs w:val="28"/>
          <w:lang w:val="kk-KZ"/>
        </w:rPr>
        <w:t>В какой форме производится органолептическая оценка меланжа?</w:t>
      </w:r>
    </w:p>
    <w:p w:rsidR="0043537D" w:rsidRPr="00E00E69" w:rsidRDefault="0043537D" w:rsidP="003162CB">
      <w:pPr>
        <w:spacing w:after="0" w:line="240" w:lineRule="auto"/>
        <w:ind w:firstLine="425"/>
        <w:jc w:val="both"/>
        <w:rPr>
          <w:rFonts w:ascii="Times New Roman" w:hAnsi="Times New Roman" w:cs="Times New Roman"/>
          <w:sz w:val="28"/>
          <w:szCs w:val="28"/>
          <w:lang w:val="kk-KZ"/>
        </w:rPr>
      </w:pPr>
    </w:p>
    <w:p w:rsidR="00774534" w:rsidRPr="00E00E69" w:rsidRDefault="00774534" w:rsidP="003162CB">
      <w:pPr>
        <w:spacing w:after="0" w:line="240" w:lineRule="auto"/>
        <w:ind w:firstLine="425"/>
        <w:jc w:val="both"/>
        <w:rPr>
          <w:rFonts w:ascii="Times New Roman" w:hAnsi="Times New Roman" w:cs="Times New Roman"/>
          <w:sz w:val="28"/>
          <w:szCs w:val="28"/>
          <w:lang w:val="kk-KZ"/>
        </w:rPr>
      </w:pPr>
    </w:p>
    <w:p w:rsidR="00774534" w:rsidRPr="00CB6516" w:rsidRDefault="00774534" w:rsidP="003162CB">
      <w:pPr>
        <w:spacing w:after="0" w:line="240" w:lineRule="auto"/>
        <w:ind w:firstLine="425"/>
        <w:jc w:val="center"/>
        <w:rPr>
          <w:rFonts w:ascii="Times New Roman" w:hAnsi="Times New Roman" w:cs="Times New Roman"/>
          <w:sz w:val="28"/>
          <w:szCs w:val="28"/>
          <w:lang w:val="kk-KZ"/>
        </w:rPr>
      </w:pPr>
      <w:r w:rsidRPr="00CB6516">
        <w:rPr>
          <w:rFonts w:ascii="Times New Roman" w:hAnsi="Times New Roman" w:cs="Times New Roman"/>
          <w:sz w:val="28"/>
          <w:szCs w:val="28"/>
        </w:rPr>
        <w:t xml:space="preserve">Лабораторная работа № </w:t>
      </w:r>
      <w:r w:rsidRPr="00CB6516">
        <w:rPr>
          <w:rFonts w:ascii="Times New Roman" w:hAnsi="Times New Roman" w:cs="Times New Roman"/>
          <w:sz w:val="28"/>
          <w:szCs w:val="28"/>
          <w:lang w:val="kk-KZ"/>
        </w:rPr>
        <w:t>10</w:t>
      </w:r>
    </w:p>
    <w:p w:rsidR="0043537D" w:rsidRPr="00E00E69" w:rsidRDefault="00774534" w:rsidP="003162CB">
      <w:pPr>
        <w:spacing w:after="0" w:line="240" w:lineRule="auto"/>
        <w:ind w:firstLine="425"/>
        <w:jc w:val="center"/>
        <w:rPr>
          <w:rFonts w:ascii="Times New Roman" w:hAnsi="Times New Roman" w:cs="Times New Roman"/>
          <w:b/>
          <w:sz w:val="28"/>
          <w:szCs w:val="28"/>
          <w:lang w:val="kk-KZ"/>
        </w:rPr>
      </w:pPr>
      <w:r w:rsidRPr="00CB6516">
        <w:rPr>
          <w:rFonts w:ascii="Times New Roman" w:hAnsi="Times New Roman" w:cs="Times New Roman"/>
          <w:sz w:val="28"/>
          <w:szCs w:val="28"/>
          <w:lang w:val="kk-KZ"/>
        </w:rPr>
        <w:t>Технология приготовления чая и яайных напитков</w:t>
      </w:r>
    </w:p>
    <w:p w:rsidR="006453DB" w:rsidRPr="00E00E69" w:rsidRDefault="006453DB" w:rsidP="003162CB">
      <w:pPr>
        <w:spacing w:after="0" w:line="240" w:lineRule="auto"/>
        <w:ind w:firstLine="425"/>
        <w:jc w:val="center"/>
        <w:rPr>
          <w:rFonts w:ascii="Times New Roman" w:hAnsi="Times New Roman" w:cs="Times New Roman"/>
          <w:b/>
          <w:sz w:val="28"/>
          <w:szCs w:val="28"/>
        </w:rPr>
      </w:pPr>
      <w:r w:rsidRPr="00E00E69">
        <w:rPr>
          <w:rFonts w:ascii="Times New Roman" w:hAnsi="Times New Roman" w:cs="Times New Roman"/>
          <w:b/>
          <w:sz w:val="28"/>
          <w:szCs w:val="28"/>
          <w:lang w:val="kk-KZ"/>
        </w:rPr>
        <w:t>Краткая теоретическая описание</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i/>
          <w:sz w:val="28"/>
          <w:szCs w:val="28"/>
        </w:rPr>
        <w:t xml:space="preserve">Экспертиза качества чая. </w:t>
      </w:r>
      <w:r w:rsidRPr="00E00E69">
        <w:rPr>
          <w:rStyle w:val="FontStyle44"/>
          <w:rFonts w:ascii="Times New Roman" w:hAnsi="Times New Roman" w:cs="Times New Roman"/>
          <w:sz w:val="28"/>
          <w:szCs w:val="28"/>
        </w:rPr>
        <w:t>Чай — напиток, который получают из молодых верхушечных побегов (флеше) многолетнего вечнозеленого кустарника или дерева, растущего в районах с субтропическим и тропическим климатом.</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Напиток чая — один из самых распространенных на земном шаре. Он утоляет жажду, снимает мышечную и нервную уста</w:t>
      </w:r>
      <w:r w:rsidRPr="00E00E69">
        <w:rPr>
          <w:rStyle w:val="FontStyle44"/>
          <w:rFonts w:ascii="Times New Roman" w:hAnsi="Times New Roman" w:cs="Times New Roman"/>
          <w:sz w:val="28"/>
          <w:szCs w:val="28"/>
        </w:rPr>
        <w:softHyphen/>
        <w:t xml:space="preserve">лость, улучшает кровообращение и дыхание. В состав готового чая входят различные соединения, обусловливающие аромат, цвет и тонизирующие свойства: дубильные вещества или чайный танин (16-19%), кофеин (2-4,2%), белковые вещества (24,9-29%), эфирные масла, зола, пектиновые вещества, витамины (С, Р, </w:t>
      </w:r>
      <w:r w:rsidRPr="00E00E69">
        <w:rPr>
          <w:rStyle w:val="FontStyle44"/>
          <w:rFonts w:ascii="Times New Roman" w:hAnsi="Times New Roman" w:cs="Times New Roman"/>
          <w:sz w:val="28"/>
          <w:szCs w:val="28"/>
          <w:lang w:val="en-US"/>
        </w:rPr>
        <w:t>Bj</w:t>
      </w:r>
      <w:r w:rsidRPr="00E00E69">
        <w:rPr>
          <w:rStyle w:val="FontStyle44"/>
          <w:rFonts w:ascii="Times New Roman" w:hAnsi="Times New Roman" w:cs="Times New Roman"/>
          <w:sz w:val="28"/>
          <w:szCs w:val="28"/>
        </w:rPr>
        <w:t>, РР пантотеновая кислота), фенольные соединения, фермен</w:t>
      </w:r>
      <w:r w:rsidRPr="00E00E69">
        <w:rPr>
          <w:rStyle w:val="FontStyle44"/>
          <w:rFonts w:ascii="Times New Roman" w:hAnsi="Times New Roman" w:cs="Times New Roman"/>
          <w:sz w:val="28"/>
          <w:szCs w:val="28"/>
        </w:rPr>
        <w:softHyphen/>
        <w:t>ты, кислоты (щавелевая, лимонная, яблочная и др.)</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Физиологические свойства чая обусловлены наличием кофеи</w:t>
      </w:r>
      <w:r w:rsidRPr="00E00E69">
        <w:rPr>
          <w:rStyle w:val="FontStyle44"/>
          <w:rFonts w:ascii="Times New Roman" w:hAnsi="Times New Roman" w:cs="Times New Roman"/>
          <w:sz w:val="28"/>
          <w:szCs w:val="28"/>
        </w:rPr>
        <w:softHyphen/>
        <w:t>на и продуктов превращения дубильных веществ и витаминов. Клейкость и гигроскопичность чая обусловлены наличием пекти</w:t>
      </w:r>
      <w:r w:rsidRPr="00E00E69">
        <w:rPr>
          <w:rStyle w:val="FontStyle44"/>
          <w:rFonts w:ascii="Times New Roman" w:hAnsi="Times New Roman" w:cs="Times New Roman"/>
          <w:sz w:val="28"/>
          <w:szCs w:val="28"/>
        </w:rPr>
        <w:softHyphen/>
        <w:t>новых веществ. Фенольные соединения и продукты их конденса</w:t>
      </w:r>
      <w:r w:rsidRPr="00E00E69">
        <w:rPr>
          <w:rStyle w:val="FontStyle44"/>
          <w:rFonts w:ascii="Times New Roman" w:hAnsi="Times New Roman" w:cs="Times New Roman"/>
          <w:sz w:val="28"/>
          <w:szCs w:val="28"/>
        </w:rPr>
        <w:softHyphen/>
        <w:t>ции придают чаю терпкий, приятно вяжущий вкус и красивый цвет. Чайный танин обладает высокой Р-витаминной активностью, способствует лучшему восприятию организмом витамина С, уси</w:t>
      </w:r>
      <w:r w:rsidRPr="00E00E69">
        <w:rPr>
          <w:rStyle w:val="FontStyle44"/>
          <w:rFonts w:ascii="Times New Roman" w:hAnsi="Times New Roman" w:cs="Times New Roman"/>
          <w:sz w:val="28"/>
          <w:szCs w:val="28"/>
        </w:rPr>
        <w:softHyphen/>
        <w:t>ливает его сопротивляемость инфекционным заболеваниям. Полез</w:t>
      </w:r>
      <w:r w:rsidRPr="00E00E69">
        <w:rPr>
          <w:rStyle w:val="FontStyle44"/>
          <w:rFonts w:ascii="Times New Roman" w:hAnsi="Times New Roman" w:cs="Times New Roman"/>
          <w:sz w:val="28"/>
          <w:szCs w:val="28"/>
        </w:rPr>
        <w:softHyphen/>
        <w:t>ные свойства чая определяются также общим вкусовым и арома</w:t>
      </w:r>
      <w:r w:rsidRPr="00E00E69">
        <w:rPr>
          <w:rStyle w:val="FontStyle44"/>
          <w:rFonts w:ascii="Times New Roman" w:hAnsi="Times New Roman" w:cs="Times New Roman"/>
          <w:sz w:val="28"/>
          <w:szCs w:val="28"/>
        </w:rPr>
        <w:softHyphen/>
        <w:t>тическим эффектом, получающимся в результате гармоничного со</w:t>
      </w:r>
      <w:r w:rsidRPr="00E00E69">
        <w:rPr>
          <w:rStyle w:val="FontStyle44"/>
          <w:rFonts w:ascii="Times New Roman" w:hAnsi="Times New Roman" w:cs="Times New Roman"/>
          <w:sz w:val="28"/>
          <w:szCs w:val="28"/>
        </w:rPr>
        <w:softHyphen/>
        <w:t xml:space="preserve">четания различных органических соединений, входящих в состав чайного настоя. Энергетическая ценность черного чая 109 ккал, или 459 кДж, на </w:t>
      </w:r>
      <w:smartTag w:uri="urn:schemas-microsoft-com:office:smarttags" w:element="metricconverter">
        <w:smartTagPr>
          <w:attr w:name="ProductID" w:val="100 г"/>
        </w:smartTagPr>
        <w:r w:rsidRPr="00E00E69">
          <w:rPr>
            <w:rStyle w:val="FontStyle44"/>
            <w:rFonts w:ascii="Times New Roman" w:hAnsi="Times New Roman" w:cs="Times New Roman"/>
            <w:sz w:val="28"/>
            <w:szCs w:val="28"/>
          </w:rPr>
          <w:t>100 г</w:t>
        </w:r>
      </w:smartTag>
      <w:r w:rsidRPr="00E00E69">
        <w:rPr>
          <w:rStyle w:val="FontStyle44"/>
          <w:rFonts w:ascii="Times New Roman" w:hAnsi="Times New Roman" w:cs="Times New Roman"/>
          <w:sz w:val="28"/>
          <w:szCs w:val="28"/>
        </w:rPr>
        <w:t>.</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В зависимости от исходного сырья и технологии переработки вырабатывают чай следующих разновидностей и типов:</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рассыпчатый </w:t>
      </w:r>
      <w:r w:rsidRPr="00E00E69">
        <w:rPr>
          <w:rStyle w:val="FontStyle44"/>
          <w:rFonts w:ascii="Times New Roman" w:hAnsi="Times New Roman" w:cs="Times New Roman"/>
          <w:sz w:val="28"/>
          <w:szCs w:val="28"/>
        </w:rPr>
        <w:t>(байховый) — черный, зеленый, желтый;</w:t>
      </w:r>
    </w:p>
    <w:p w:rsidR="0043537D" w:rsidRPr="00E00E69" w:rsidRDefault="0043537D" w:rsidP="003162CB">
      <w:pPr>
        <w:pStyle w:val="Style32"/>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прессованный </w:t>
      </w:r>
      <w:r w:rsidRPr="00E00E69">
        <w:rPr>
          <w:rStyle w:val="FontStyle44"/>
          <w:rFonts w:ascii="Times New Roman" w:hAnsi="Times New Roman" w:cs="Times New Roman"/>
          <w:sz w:val="28"/>
          <w:szCs w:val="28"/>
        </w:rPr>
        <w:t xml:space="preserve">— зеленый </w:t>
      </w:r>
      <w:r w:rsidRPr="00E00E69">
        <w:rPr>
          <w:rStyle w:val="FontStyle43"/>
          <w:rFonts w:ascii="Times New Roman" w:eastAsia="Arial Narrow" w:hAnsi="Times New Roman" w:cs="Times New Roman"/>
          <w:sz w:val="28"/>
          <w:szCs w:val="28"/>
        </w:rPr>
        <w:t xml:space="preserve">кирпичный, плиточный </w:t>
      </w:r>
      <w:r w:rsidRPr="00E00E69">
        <w:rPr>
          <w:rStyle w:val="FontStyle44"/>
          <w:rFonts w:ascii="Times New Roman" w:hAnsi="Times New Roman" w:cs="Times New Roman"/>
          <w:sz w:val="28"/>
          <w:szCs w:val="28"/>
        </w:rPr>
        <w:t>черный и зеленый;</w:t>
      </w:r>
    </w:p>
    <w:p w:rsidR="0043537D" w:rsidRPr="00E00E69" w:rsidRDefault="0043537D" w:rsidP="003162CB">
      <w:pPr>
        <w:pStyle w:val="Style32"/>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таблетированный </w:t>
      </w:r>
      <w:r w:rsidRPr="00E00E69">
        <w:rPr>
          <w:rStyle w:val="FontStyle44"/>
          <w:rFonts w:ascii="Times New Roman" w:hAnsi="Times New Roman" w:cs="Times New Roman"/>
          <w:sz w:val="28"/>
          <w:szCs w:val="28"/>
        </w:rPr>
        <w:t>черный и зеленый.</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 xml:space="preserve">Выпускают также чай </w:t>
      </w:r>
      <w:r w:rsidRPr="00E00E69">
        <w:rPr>
          <w:rStyle w:val="FontStyle43"/>
          <w:rFonts w:ascii="Times New Roman" w:eastAsia="Arial Narrow" w:hAnsi="Times New Roman" w:cs="Times New Roman"/>
          <w:sz w:val="28"/>
          <w:szCs w:val="28"/>
        </w:rPr>
        <w:t xml:space="preserve">экстрагированный, </w:t>
      </w:r>
      <w:r w:rsidRPr="00E00E69">
        <w:rPr>
          <w:rStyle w:val="FontStyle44"/>
          <w:rFonts w:ascii="Times New Roman" w:hAnsi="Times New Roman" w:cs="Times New Roman"/>
          <w:sz w:val="28"/>
          <w:szCs w:val="28"/>
        </w:rPr>
        <w:t>представляющий собой концентрированный жидкий экстракт черного или зелено</w:t>
      </w:r>
      <w:r w:rsidRPr="00E00E69">
        <w:rPr>
          <w:rStyle w:val="FontStyle44"/>
          <w:rFonts w:ascii="Times New Roman" w:hAnsi="Times New Roman" w:cs="Times New Roman"/>
          <w:sz w:val="28"/>
          <w:szCs w:val="28"/>
        </w:rPr>
        <w:softHyphen/>
        <w:t>го чая. Кроме того, выпускают чай для разовой заварки в пакети</w:t>
      </w:r>
      <w:r w:rsidRPr="00E00E69">
        <w:rPr>
          <w:rStyle w:val="FontStyle44"/>
          <w:rFonts w:ascii="Times New Roman" w:hAnsi="Times New Roman" w:cs="Times New Roman"/>
          <w:sz w:val="28"/>
          <w:szCs w:val="28"/>
        </w:rPr>
        <w:softHyphen/>
        <w:t>ках массой 2-</w:t>
      </w:r>
      <w:smartTag w:uri="urn:schemas-microsoft-com:office:smarttags" w:element="metricconverter">
        <w:smartTagPr>
          <w:attr w:name="ProductID" w:val="3 г"/>
        </w:smartTagPr>
        <w:r w:rsidRPr="00E00E69">
          <w:rPr>
            <w:rStyle w:val="FontStyle44"/>
            <w:rFonts w:ascii="Times New Roman" w:hAnsi="Times New Roman" w:cs="Times New Roman"/>
            <w:sz w:val="28"/>
            <w:szCs w:val="28"/>
          </w:rPr>
          <w:t>3 г</w:t>
        </w:r>
      </w:smartTag>
      <w:r w:rsidRPr="00E00E69">
        <w:rPr>
          <w:rStyle w:val="FontStyle44"/>
          <w:rFonts w:ascii="Times New Roman" w:hAnsi="Times New Roman" w:cs="Times New Roman"/>
          <w:sz w:val="28"/>
          <w:szCs w:val="28"/>
        </w:rPr>
        <w:t>, а также чай быстрорастворимый, получаемый путем сушки экстракта свежезаваренного чая.</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lastRenderedPageBreak/>
        <w:t xml:space="preserve">Черный байховый </w:t>
      </w:r>
      <w:r w:rsidRPr="00E00E69">
        <w:rPr>
          <w:rStyle w:val="FontStyle44"/>
          <w:rFonts w:ascii="Times New Roman" w:hAnsi="Times New Roman" w:cs="Times New Roman"/>
          <w:sz w:val="28"/>
          <w:szCs w:val="28"/>
        </w:rPr>
        <w:t>чай изготавливают из кондиционного чай</w:t>
      </w:r>
      <w:r w:rsidRPr="00E00E69">
        <w:rPr>
          <w:rStyle w:val="FontStyle44"/>
          <w:rFonts w:ascii="Times New Roman" w:hAnsi="Times New Roman" w:cs="Times New Roman"/>
          <w:sz w:val="28"/>
          <w:szCs w:val="28"/>
        </w:rPr>
        <w:softHyphen/>
        <w:t>ного листа, который перерабатывают по технологии, включаю</w:t>
      </w:r>
      <w:r w:rsidRPr="00E00E69">
        <w:rPr>
          <w:rStyle w:val="FontStyle44"/>
          <w:rFonts w:ascii="Times New Roman" w:hAnsi="Times New Roman" w:cs="Times New Roman"/>
          <w:sz w:val="28"/>
          <w:szCs w:val="28"/>
        </w:rPr>
        <w:softHyphen/>
        <w:t>щей следующие операции: заваливание и скручивание, фермен</w:t>
      </w:r>
      <w:r w:rsidRPr="00E00E69">
        <w:rPr>
          <w:rStyle w:val="FontStyle44"/>
          <w:rFonts w:ascii="Times New Roman" w:hAnsi="Times New Roman" w:cs="Times New Roman"/>
          <w:sz w:val="28"/>
          <w:szCs w:val="28"/>
        </w:rPr>
        <w:softHyphen/>
        <w:t xml:space="preserve">тация, сушка, сухая сортировка. </w:t>
      </w:r>
      <w:r w:rsidRPr="00E00E69">
        <w:rPr>
          <w:rStyle w:val="FontStyle43"/>
          <w:rFonts w:ascii="Times New Roman" w:eastAsia="Arial Narrow" w:hAnsi="Times New Roman" w:cs="Times New Roman"/>
          <w:sz w:val="28"/>
          <w:szCs w:val="28"/>
        </w:rPr>
        <w:t xml:space="preserve">Зеленый байховый </w:t>
      </w:r>
      <w:r w:rsidRPr="00E00E69">
        <w:rPr>
          <w:rStyle w:val="FontStyle44"/>
          <w:rFonts w:ascii="Times New Roman" w:hAnsi="Times New Roman" w:cs="Times New Roman"/>
          <w:sz w:val="28"/>
          <w:szCs w:val="28"/>
        </w:rPr>
        <w:t>чай получа</w:t>
      </w:r>
      <w:r w:rsidRPr="00E00E69">
        <w:rPr>
          <w:rStyle w:val="FontStyle44"/>
          <w:rFonts w:ascii="Times New Roman" w:hAnsi="Times New Roman" w:cs="Times New Roman"/>
          <w:sz w:val="28"/>
          <w:szCs w:val="28"/>
        </w:rPr>
        <w:softHyphen/>
        <w:t xml:space="preserve">ют без заваливания и ферментации. Благодаря этому в зеленом чае витаминов в несколько раз больше, чем в черном. </w:t>
      </w:r>
      <w:r w:rsidRPr="00E00E69">
        <w:rPr>
          <w:rStyle w:val="FontStyle43"/>
          <w:rFonts w:ascii="Times New Roman" w:eastAsia="Arial Narrow" w:hAnsi="Times New Roman" w:cs="Times New Roman"/>
          <w:sz w:val="28"/>
          <w:szCs w:val="28"/>
        </w:rPr>
        <w:t xml:space="preserve">Желтый байховый </w:t>
      </w:r>
      <w:r w:rsidRPr="00E00E69">
        <w:rPr>
          <w:rStyle w:val="FontStyle44"/>
          <w:rFonts w:ascii="Times New Roman" w:hAnsi="Times New Roman" w:cs="Times New Roman"/>
          <w:sz w:val="28"/>
          <w:szCs w:val="28"/>
        </w:rPr>
        <w:t>чай получают из сортового чайного листа путем заваливание одной части листа и фиксации другой части, смешива</w:t>
      </w:r>
      <w:r w:rsidRPr="00E00E69">
        <w:rPr>
          <w:rStyle w:val="FontStyle44"/>
          <w:rFonts w:ascii="Times New Roman" w:hAnsi="Times New Roman" w:cs="Times New Roman"/>
          <w:sz w:val="28"/>
          <w:szCs w:val="28"/>
        </w:rPr>
        <w:softHyphen/>
        <w:t>ния этих листьев с последующим скручиванием, кратковремен</w:t>
      </w:r>
      <w:r w:rsidRPr="00E00E69">
        <w:rPr>
          <w:rStyle w:val="FontStyle44"/>
          <w:rFonts w:ascii="Times New Roman" w:hAnsi="Times New Roman" w:cs="Times New Roman"/>
          <w:sz w:val="28"/>
          <w:szCs w:val="28"/>
        </w:rPr>
        <w:softHyphen/>
        <w:t>ного ферментирования и высушивания.</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Плиточный </w:t>
      </w:r>
      <w:r w:rsidRPr="00E00E69">
        <w:rPr>
          <w:rStyle w:val="FontStyle44"/>
          <w:rFonts w:ascii="Times New Roman" w:hAnsi="Times New Roman" w:cs="Times New Roman"/>
          <w:sz w:val="28"/>
          <w:szCs w:val="28"/>
        </w:rPr>
        <w:t>чай вырабатывают из высевок и крошки чайного листа путем их прессования.</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Кирпичный зеленый </w:t>
      </w:r>
      <w:r w:rsidRPr="00E00E69">
        <w:rPr>
          <w:rStyle w:val="FontStyle44"/>
          <w:rFonts w:ascii="Times New Roman" w:hAnsi="Times New Roman" w:cs="Times New Roman"/>
          <w:sz w:val="28"/>
          <w:szCs w:val="28"/>
        </w:rPr>
        <w:t>чай получают из крупных, старых, огру</w:t>
      </w:r>
      <w:r w:rsidRPr="00E00E69">
        <w:rPr>
          <w:rStyle w:val="FontStyle44"/>
          <w:rFonts w:ascii="Times New Roman" w:hAnsi="Times New Roman" w:cs="Times New Roman"/>
          <w:sz w:val="28"/>
          <w:szCs w:val="28"/>
        </w:rPr>
        <w:softHyphen/>
        <w:t>бевших листьев и побегов чайного растения по специальной тех</w:t>
      </w:r>
      <w:r w:rsidRPr="00E00E69">
        <w:rPr>
          <w:rStyle w:val="FontStyle44"/>
          <w:rFonts w:ascii="Times New Roman" w:hAnsi="Times New Roman" w:cs="Times New Roman"/>
          <w:sz w:val="28"/>
          <w:szCs w:val="28"/>
        </w:rPr>
        <w:softHyphen/>
        <w:t xml:space="preserve">нологии путем прессования в кирпичи массой нетто до </w:t>
      </w:r>
      <w:smartTag w:uri="urn:schemas-microsoft-com:office:smarttags" w:element="metricconverter">
        <w:smartTagPr>
          <w:attr w:name="ProductID" w:val="2 кг"/>
        </w:smartTagPr>
        <w:r w:rsidRPr="00E00E69">
          <w:rPr>
            <w:rStyle w:val="FontStyle44"/>
            <w:rFonts w:ascii="Times New Roman" w:hAnsi="Times New Roman" w:cs="Times New Roman"/>
            <w:sz w:val="28"/>
            <w:szCs w:val="28"/>
          </w:rPr>
          <w:t>2 кг</w:t>
        </w:r>
      </w:smartTag>
      <w:r w:rsidRPr="00E00E69">
        <w:rPr>
          <w:rStyle w:val="FontStyle44"/>
          <w:rFonts w:ascii="Times New Roman" w:hAnsi="Times New Roman" w:cs="Times New Roman"/>
          <w:sz w:val="28"/>
          <w:szCs w:val="28"/>
        </w:rPr>
        <w:t>.</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По виду и размеру чаинок чай байховых вырабатывают трех видов: крупный, средний, мелкий (листовой), гранулированный.</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По качеству фасованный байховый чай делят на торговые сорта:</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черный — букет, экстра, высший 1, 2, 3-й;</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зеленый — букет, высший, 1,2, 3-й;</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желтый выпускается одним сортом — 1-м.</w:t>
      </w:r>
    </w:p>
    <w:p w:rsidR="0043537D" w:rsidRPr="00E00E69" w:rsidRDefault="0043537D" w:rsidP="003162CB">
      <w:pPr>
        <w:pStyle w:val="Style29"/>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Чай плиточный черный по качеству делят на высший, 1, 2, 3-й сорта, зеленый плиточный выпускают только 3 сорта. Кир</w:t>
      </w:r>
      <w:r w:rsidRPr="00E00E69">
        <w:rPr>
          <w:rStyle w:val="FontStyle44"/>
          <w:rFonts w:ascii="Times New Roman" w:hAnsi="Times New Roman" w:cs="Times New Roman"/>
          <w:sz w:val="28"/>
          <w:szCs w:val="28"/>
        </w:rPr>
        <w:softHyphen/>
        <w:t>пичный зеленый чай на сорта не делят.</w:t>
      </w:r>
    </w:p>
    <w:p w:rsidR="0043537D" w:rsidRPr="00E00E69" w:rsidRDefault="0043537D" w:rsidP="003162CB">
      <w:pPr>
        <w:pStyle w:val="Style23"/>
        <w:widowControl/>
        <w:spacing w:line="240" w:lineRule="auto"/>
        <w:ind w:firstLine="425"/>
        <w:jc w:val="both"/>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Экспертиза качества чая проводится на основе определения органолептических и физико-химических показателей методами, изложенными в государственных стандартах.</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Определение органолептических показателей чая проводится по ГОСТ 1936-85 «Чай. Правила приемки и методы анализа».</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 xml:space="preserve">Из средней пробы отбирают навеску массой </w:t>
      </w:r>
      <w:smartTag w:uri="urn:schemas-microsoft-com:office:smarttags" w:element="metricconverter">
        <w:smartTagPr>
          <w:attr w:name="ProductID" w:val="100 г"/>
        </w:smartTagPr>
        <w:r w:rsidRPr="00E00E69">
          <w:rPr>
            <w:rStyle w:val="FontStyle44"/>
            <w:rFonts w:ascii="Times New Roman" w:hAnsi="Times New Roman" w:cs="Times New Roman"/>
            <w:sz w:val="28"/>
            <w:szCs w:val="28"/>
          </w:rPr>
          <w:t>100 г</w:t>
        </w:r>
      </w:smartTag>
      <w:r w:rsidRPr="00E00E69">
        <w:rPr>
          <w:rStyle w:val="FontStyle44"/>
          <w:rFonts w:ascii="Times New Roman" w:hAnsi="Times New Roman" w:cs="Times New Roman"/>
          <w:sz w:val="28"/>
          <w:szCs w:val="28"/>
        </w:rPr>
        <w:t xml:space="preserve"> и высыпают тонким слоем на лист белой бумаги. Затем из навески берут </w:t>
      </w:r>
      <w:smartTag w:uri="urn:schemas-microsoft-com:office:smarttags" w:element="metricconverter">
        <w:smartTagPr>
          <w:attr w:name="ProductID" w:val="3 г"/>
        </w:smartTagPr>
        <w:r w:rsidRPr="00E00E69">
          <w:rPr>
            <w:rStyle w:val="FontStyle44"/>
            <w:rFonts w:ascii="Times New Roman" w:hAnsi="Times New Roman" w:cs="Times New Roman"/>
            <w:sz w:val="28"/>
            <w:szCs w:val="28"/>
          </w:rPr>
          <w:t>3 г</w:t>
        </w:r>
      </w:smartTag>
      <w:r w:rsidRPr="00E00E69">
        <w:rPr>
          <w:rStyle w:val="FontStyle44"/>
          <w:rFonts w:ascii="Times New Roman" w:hAnsi="Times New Roman" w:cs="Times New Roman"/>
          <w:sz w:val="28"/>
          <w:szCs w:val="28"/>
        </w:rPr>
        <w:t xml:space="preserve"> чая, помещают в специальный фарфоровый чайник, заливают крутым кипятком (не доливая чайник на 4-</w:t>
      </w:r>
      <w:smartTag w:uri="urn:schemas-microsoft-com:office:smarttags" w:element="metricconverter">
        <w:smartTagPr>
          <w:attr w:name="ProductID" w:val="6 мм"/>
        </w:smartTagPr>
        <w:r w:rsidRPr="00E00E69">
          <w:rPr>
            <w:rStyle w:val="FontStyle44"/>
            <w:rFonts w:ascii="Times New Roman" w:hAnsi="Times New Roman" w:cs="Times New Roman"/>
            <w:sz w:val="28"/>
            <w:szCs w:val="28"/>
          </w:rPr>
          <w:t>6 мм</w:t>
        </w:r>
      </w:smartTag>
      <w:r w:rsidRPr="00E00E69">
        <w:rPr>
          <w:rStyle w:val="FontStyle44"/>
          <w:rFonts w:ascii="Times New Roman" w:hAnsi="Times New Roman" w:cs="Times New Roman"/>
          <w:sz w:val="28"/>
          <w:szCs w:val="28"/>
        </w:rPr>
        <w:t>) и закрывают крышкой. Через 7 минут (для зеленого кирпичного чая) и через 5 минут для других видов чая настой из чайника сливают в специальную фар</w:t>
      </w:r>
      <w:r w:rsidRPr="00E00E69">
        <w:rPr>
          <w:rStyle w:val="FontStyle44"/>
          <w:rFonts w:ascii="Times New Roman" w:hAnsi="Times New Roman" w:cs="Times New Roman"/>
          <w:sz w:val="28"/>
          <w:szCs w:val="28"/>
        </w:rPr>
        <w:softHyphen/>
        <w:t>форовую чашку, встряхивая несколько раз чайник, чтобы пол</w:t>
      </w:r>
      <w:r w:rsidRPr="00E00E69">
        <w:rPr>
          <w:rStyle w:val="FontStyle44"/>
          <w:rFonts w:ascii="Times New Roman" w:hAnsi="Times New Roman" w:cs="Times New Roman"/>
          <w:sz w:val="28"/>
          <w:szCs w:val="28"/>
        </w:rPr>
        <w:softHyphen/>
        <w:t>ностью стекли последние наиболее густые капли настоя. Анализ чая проводят через 1-1,5 мин. после слива настоя в чашку.</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Внешний вид </w:t>
      </w:r>
      <w:r w:rsidRPr="00E00E69">
        <w:rPr>
          <w:rStyle w:val="FontStyle44"/>
          <w:rFonts w:ascii="Times New Roman" w:hAnsi="Times New Roman" w:cs="Times New Roman"/>
          <w:sz w:val="28"/>
          <w:szCs w:val="28"/>
        </w:rPr>
        <w:t>сухого чая определяют путем его осмотра при дневном рассеянном свете или ярком искусственном освещении. В черном и зеленом чае байховом проверяют его ровность и одно</w:t>
      </w:r>
      <w:r w:rsidRPr="00E00E69">
        <w:rPr>
          <w:rStyle w:val="FontStyle44"/>
          <w:rFonts w:ascii="Times New Roman" w:hAnsi="Times New Roman" w:cs="Times New Roman"/>
          <w:sz w:val="28"/>
          <w:szCs w:val="28"/>
        </w:rPr>
        <w:softHyphen/>
        <w:t>родность, крупноту и скрученность чаинок, наличие или отсут</w:t>
      </w:r>
      <w:r w:rsidRPr="00E00E69">
        <w:rPr>
          <w:rStyle w:val="FontStyle44"/>
          <w:rFonts w:ascii="Times New Roman" w:hAnsi="Times New Roman" w:cs="Times New Roman"/>
          <w:sz w:val="28"/>
          <w:szCs w:val="28"/>
        </w:rPr>
        <w:softHyphen/>
        <w:t>ствие пыли, почек (типсов).</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В черном и зеленом плиточном чае и зеленом кирпичном прове</w:t>
      </w:r>
      <w:r w:rsidRPr="00E00E69">
        <w:rPr>
          <w:rStyle w:val="FontStyle44"/>
          <w:rFonts w:ascii="Times New Roman" w:hAnsi="Times New Roman" w:cs="Times New Roman"/>
          <w:sz w:val="28"/>
          <w:szCs w:val="28"/>
        </w:rPr>
        <w:softHyphen/>
        <w:t>ряют целостность и крепость плитки и кирпича, гладкость повер</w:t>
      </w:r>
      <w:r w:rsidRPr="00E00E69">
        <w:rPr>
          <w:rStyle w:val="FontStyle44"/>
          <w:rFonts w:ascii="Times New Roman" w:hAnsi="Times New Roman" w:cs="Times New Roman"/>
          <w:sz w:val="28"/>
          <w:szCs w:val="28"/>
        </w:rPr>
        <w:softHyphen/>
        <w:t>хности и состояние углов и краев. В кирпичном прове</w:t>
      </w:r>
      <w:r w:rsidRPr="00E00E69">
        <w:rPr>
          <w:rStyle w:val="FontStyle44"/>
          <w:rFonts w:ascii="Times New Roman" w:hAnsi="Times New Roman" w:cs="Times New Roman"/>
          <w:sz w:val="28"/>
          <w:szCs w:val="28"/>
        </w:rPr>
        <w:softHyphen/>
        <w:t>ряют четкость тра</w:t>
      </w:r>
      <w:r w:rsidRPr="00E00E69">
        <w:rPr>
          <w:rStyle w:val="FontStyle44"/>
          <w:rFonts w:ascii="Times New Roman" w:hAnsi="Times New Roman" w:cs="Times New Roman"/>
          <w:sz w:val="28"/>
          <w:szCs w:val="28"/>
        </w:rPr>
        <w:softHyphen/>
        <w:t>фаретного оттиска, товарного знака или производственной марки.</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lastRenderedPageBreak/>
        <w:t xml:space="preserve">После заварки чая приступают к определению цвета </w:t>
      </w:r>
      <w:r w:rsidRPr="00E00E69">
        <w:rPr>
          <w:rStyle w:val="FontStyle43"/>
          <w:rFonts w:ascii="Times New Roman" w:eastAsia="Arial Narrow" w:hAnsi="Times New Roman" w:cs="Times New Roman"/>
          <w:sz w:val="28"/>
          <w:szCs w:val="28"/>
        </w:rPr>
        <w:t xml:space="preserve">настоя, аромата и вкуса. </w:t>
      </w:r>
      <w:r w:rsidRPr="00E00E69">
        <w:rPr>
          <w:rStyle w:val="FontStyle44"/>
          <w:rFonts w:ascii="Times New Roman" w:hAnsi="Times New Roman" w:cs="Times New Roman"/>
          <w:sz w:val="28"/>
          <w:szCs w:val="28"/>
        </w:rPr>
        <w:t>Интенсивность цвета, оттенки и прозрачность (чистоту) настоя определяют визуально. О цвете настоя судят по цвету экстракта чая в чашке, причем важна не только интенсив</w:t>
      </w:r>
      <w:r w:rsidRPr="00E00E69">
        <w:rPr>
          <w:rStyle w:val="FontStyle44"/>
          <w:rFonts w:ascii="Times New Roman" w:hAnsi="Times New Roman" w:cs="Times New Roman"/>
          <w:sz w:val="28"/>
          <w:szCs w:val="28"/>
        </w:rPr>
        <w:softHyphen/>
        <w:t>ность, но и характер окраски. Чаи, имеющие красную окраску настоя, считаются лучшими по сравнению с чаями, имеющими коричневую или другую окраску настоя.</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Аромат </w:t>
      </w:r>
      <w:r w:rsidRPr="00E00E69">
        <w:rPr>
          <w:rStyle w:val="FontStyle44"/>
          <w:rFonts w:ascii="Times New Roman" w:hAnsi="Times New Roman" w:cs="Times New Roman"/>
          <w:sz w:val="28"/>
          <w:szCs w:val="28"/>
        </w:rPr>
        <w:t>определяют в парах разварки чая. При установлении аромата выявляют посторонние, не свойственные чаю запахи и дефекты. В случае плохого качества чая обнаруживаются следу</w:t>
      </w:r>
      <w:r w:rsidRPr="00E00E69">
        <w:rPr>
          <w:rStyle w:val="FontStyle44"/>
          <w:rFonts w:ascii="Times New Roman" w:hAnsi="Times New Roman" w:cs="Times New Roman"/>
          <w:sz w:val="28"/>
          <w:szCs w:val="28"/>
        </w:rPr>
        <w:softHyphen/>
        <w:t>ющие запахи: продымленность, прижаренность, запах сырости, кислоты, затхлости. Аромат нормальных чаев характеризуется следующими терминами: роданистый, роданистый - зеленый, медо</w:t>
      </w:r>
      <w:r w:rsidRPr="00E00E69">
        <w:rPr>
          <w:rStyle w:val="FontStyle44"/>
          <w:rFonts w:ascii="Times New Roman" w:hAnsi="Times New Roman" w:cs="Times New Roman"/>
          <w:sz w:val="28"/>
          <w:szCs w:val="28"/>
        </w:rPr>
        <w:softHyphen/>
        <w:t>вый, цитрусовый и др.</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 xml:space="preserve">Для определения </w:t>
      </w:r>
      <w:r w:rsidRPr="00E00E69">
        <w:rPr>
          <w:rStyle w:val="FontStyle43"/>
          <w:rFonts w:ascii="Times New Roman" w:eastAsia="Arial Narrow" w:hAnsi="Times New Roman" w:cs="Times New Roman"/>
          <w:sz w:val="28"/>
          <w:szCs w:val="28"/>
        </w:rPr>
        <w:t xml:space="preserve">вкуса </w:t>
      </w:r>
      <w:r w:rsidRPr="00E00E69">
        <w:rPr>
          <w:rStyle w:val="FontStyle44"/>
          <w:rFonts w:ascii="Times New Roman" w:hAnsi="Times New Roman" w:cs="Times New Roman"/>
          <w:sz w:val="28"/>
          <w:szCs w:val="28"/>
        </w:rPr>
        <w:t>из чашки набирают в рот глоток экст</w:t>
      </w:r>
      <w:r w:rsidRPr="00E00E69">
        <w:rPr>
          <w:rStyle w:val="FontStyle44"/>
          <w:rFonts w:ascii="Times New Roman" w:hAnsi="Times New Roman" w:cs="Times New Roman"/>
          <w:sz w:val="28"/>
          <w:szCs w:val="28"/>
        </w:rPr>
        <w:softHyphen/>
        <w:t>ракта (настоя) и, не глотая, ополаскивают им рот. Оценивая вкус чая, отмечают полноту, степень выраженности и его терпкость, а также посторонние привкусы, не свойственные чаю, О степени терпкости настоя судят по вяжущему действию настоя на слизи</w:t>
      </w:r>
      <w:r w:rsidRPr="00E00E69">
        <w:rPr>
          <w:rStyle w:val="FontStyle44"/>
          <w:rFonts w:ascii="Times New Roman" w:hAnsi="Times New Roman" w:cs="Times New Roman"/>
          <w:sz w:val="28"/>
          <w:szCs w:val="28"/>
        </w:rPr>
        <w:softHyphen/>
        <w:t>стую оболочку рта и десен.</w:t>
      </w:r>
    </w:p>
    <w:p w:rsidR="0043537D" w:rsidRPr="00E00E69" w:rsidRDefault="0043537D"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3"/>
          <w:rFonts w:ascii="Times New Roman" w:eastAsia="Arial Narrow" w:hAnsi="Times New Roman" w:cs="Times New Roman"/>
          <w:sz w:val="28"/>
          <w:szCs w:val="28"/>
        </w:rPr>
        <w:t xml:space="preserve">Цвет разваренного листа </w:t>
      </w:r>
      <w:r w:rsidRPr="00E00E69">
        <w:rPr>
          <w:rStyle w:val="FontStyle44"/>
          <w:rFonts w:ascii="Times New Roman" w:hAnsi="Times New Roman" w:cs="Times New Roman"/>
          <w:sz w:val="28"/>
          <w:szCs w:val="28"/>
        </w:rPr>
        <w:t>определяют после выкладывания его на крышку чайника. Самым лучшим цветом разваренного листа считается медно-красный. При плохом качестве могут быть другие цвета: зеленый, коричневый, тусклый, пестрый. Наряду с цветом листа определяется степень его скрученности и отмеча</w:t>
      </w:r>
      <w:r w:rsidRPr="00E00E69">
        <w:rPr>
          <w:rStyle w:val="FontStyle44"/>
          <w:rFonts w:ascii="Times New Roman" w:hAnsi="Times New Roman" w:cs="Times New Roman"/>
          <w:sz w:val="28"/>
          <w:szCs w:val="28"/>
        </w:rPr>
        <w:softHyphen/>
        <w:t>ется количество нескрученных листьев.</w:t>
      </w:r>
    </w:p>
    <w:p w:rsidR="0043537D" w:rsidRPr="00E00E69" w:rsidRDefault="0043537D" w:rsidP="003162CB">
      <w:pPr>
        <w:spacing w:after="0" w:line="240" w:lineRule="auto"/>
        <w:ind w:firstLine="425"/>
        <w:jc w:val="both"/>
        <w:rPr>
          <w:rFonts w:ascii="Times New Roman" w:hAnsi="Times New Roman" w:cs="Times New Roman"/>
          <w:b/>
          <w:sz w:val="28"/>
          <w:szCs w:val="28"/>
        </w:rPr>
      </w:pPr>
    </w:p>
    <w:p w:rsidR="0043537D" w:rsidRPr="00E00E69" w:rsidRDefault="0043537D"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Контрольные вопросы:</w:t>
      </w:r>
    </w:p>
    <w:p w:rsidR="0043537D" w:rsidRPr="00E00E69" w:rsidRDefault="0043537D" w:rsidP="003162CB">
      <w:pPr>
        <w:numPr>
          <w:ilvl w:val="0"/>
          <w:numId w:val="2"/>
        </w:numPr>
        <w:spacing w:after="0" w:line="240" w:lineRule="auto"/>
        <w:ind w:left="0"/>
        <w:jc w:val="both"/>
        <w:rPr>
          <w:rStyle w:val="FontStyle44"/>
          <w:rFonts w:ascii="Times New Roman" w:hAnsi="Times New Roman" w:cs="Times New Roman"/>
          <w:b/>
          <w:sz w:val="28"/>
          <w:szCs w:val="28"/>
        </w:rPr>
      </w:pPr>
      <w:r w:rsidRPr="00E00E69">
        <w:rPr>
          <w:rStyle w:val="FontStyle44"/>
          <w:rFonts w:ascii="Times New Roman" w:hAnsi="Times New Roman" w:cs="Times New Roman"/>
          <w:sz w:val="28"/>
          <w:szCs w:val="28"/>
        </w:rPr>
        <w:t>Экспертиза качества чая.</w:t>
      </w:r>
    </w:p>
    <w:p w:rsidR="0043537D" w:rsidRPr="00E00E69" w:rsidRDefault="0043537D" w:rsidP="003162CB">
      <w:pPr>
        <w:numPr>
          <w:ilvl w:val="0"/>
          <w:numId w:val="2"/>
        </w:numPr>
        <w:spacing w:after="0" w:line="240" w:lineRule="auto"/>
        <w:ind w:left="0"/>
        <w:jc w:val="both"/>
        <w:rPr>
          <w:rStyle w:val="FontStyle44"/>
          <w:rFonts w:ascii="Times New Roman" w:hAnsi="Times New Roman" w:cs="Times New Roman"/>
          <w:b/>
          <w:sz w:val="28"/>
          <w:szCs w:val="28"/>
        </w:rPr>
      </w:pPr>
      <w:r w:rsidRPr="00E00E69">
        <w:rPr>
          <w:rStyle w:val="FontStyle44"/>
          <w:rFonts w:ascii="Times New Roman" w:hAnsi="Times New Roman" w:cs="Times New Roman"/>
          <w:sz w:val="28"/>
          <w:szCs w:val="28"/>
        </w:rPr>
        <w:t>Физиологические свойства чая.</w:t>
      </w:r>
    </w:p>
    <w:p w:rsidR="0043537D" w:rsidRPr="00E00E69" w:rsidRDefault="0043537D" w:rsidP="003162CB">
      <w:pPr>
        <w:numPr>
          <w:ilvl w:val="0"/>
          <w:numId w:val="2"/>
        </w:numPr>
        <w:spacing w:after="0" w:line="240" w:lineRule="auto"/>
        <w:ind w:left="0"/>
        <w:jc w:val="both"/>
        <w:rPr>
          <w:rStyle w:val="FontStyle44"/>
          <w:rFonts w:ascii="Times New Roman" w:hAnsi="Times New Roman" w:cs="Times New Roman"/>
          <w:b/>
          <w:sz w:val="28"/>
          <w:szCs w:val="28"/>
        </w:rPr>
      </w:pPr>
      <w:r w:rsidRPr="00E00E69">
        <w:rPr>
          <w:rStyle w:val="FontStyle43"/>
          <w:rFonts w:ascii="Times New Roman" w:eastAsia="Arial Narrow" w:hAnsi="Times New Roman" w:cs="Times New Roman"/>
          <w:sz w:val="28"/>
          <w:szCs w:val="28"/>
        </w:rPr>
        <w:t xml:space="preserve">Внешний вид </w:t>
      </w:r>
      <w:r w:rsidRPr="00E00E69">
        <w:rPr>
          <w:rStyle w:val="FontStyle44"/>
          <w:rFonts w:ascii="Times New Roman" w:hAnsi="Times New Roman" w:cs="Times New Roman"/>
          <w:sz w:val="28"/>
          <w:szCs w:val="28"/>
        </w:rPr>
        <w:t>сухого чая.</w:t>
      </w:r>
    </w:p>
    <w:p w:rsidR="0043537D" w:rsidRPr="00E00E69" w:rsidRDefault="0043537D" w:rsidP="003162CB">
      <w:pPr>
        <w:numPr>
          <w:ilvl w:val="0"/>
          <w:numId w:val="2"/>
        </w:numPr>
        <w:spacing w:after="0" w:line="240" w:lineRule="auto"/>
        <w:ind w:left="0"/>
        <w:jc w:val="both"/>
        <w:rPr>
          <w:rStyle w:val="FontStyle43"/>
          <w:rFonts w:ascii="Times New Roman" w:hAnsi="Times New Roman" w:cs="Times New Roman"/>
          <w:b/>
          <w:i w:val="0"/>
          <w:iCs w:val="0"/>
          <w:sz w:val="28"/>
          <w:szCs w:val="28"/>
        </w:rPr>
      </w:pPr>
      <w:r w:rsidRPr="00E00E69">
        <w:rPr>
          <w:rStyle w:val="FontStyle44"/>
          <w:rFonts w:ascii="Times New Roman" w:hAnsi="Times New Roman" w:cs="Times New Roman"/>
          <w:sz w:val="28"/>
          <w:szCs w:val="28"/>
        </w:rPr>
        <w:t xml:space="preserve">Определение цвета </w:t>
      </w:r>
      <w:r w:rsidRPr="00E00E69">
        <w:rPr>
          <w:rStyle w:val="FontStyle43"/>
          <w:rFonts w:ascii="Times New Roman" w:eastAsia="Arial Narrow" w:hAnsi="Times New Roman" w:cs="Times New Roman"/>
          <w:sz w:val="28"/>
          <w:szCs w:val="28"/>
        </w:rPr>
        <w:t>настоя, аромата и вкуса.</w:t>
      </w:r>
    </w:p>
    <w:p w:rsidR="0043537D" w:rsidRPr="00E00E69" w:rsidRDefault="0043537D" w:rsidP="003162CB">
      <w:pPr>
        <w:numPr>
          <w:ilvl w:val="0"/>
          <w:numId w:val="2"/>
        </w:numPr>
        <w:spacing w:after="0" w:line="240" w:lineRule="auto"/>
        <w:ind w:left="0"/>
        <w:jc w:val="both"/>
        <w:rPr>
          <w:rFonts w:ascii="Times New Roman" w:hAnsi="Times New Roman" w:cs="Times New Roman"/>
          <w:b/>
          <w:sz w:val="28"/>
          <w:szCs w:val="28"/>
        </w:rPr>
      </w:pPr>
      <w:r w:rsidRPr="00E00E69">
        <w:rPr>
          <w:rStyle w:val="FontStyle44"/>
          <w:rFonts w:ascii="Times New Roman" w:hAnsi="Times New Roman" w:cs="Times New Roman"/>
          <w:sz w:val="28"/>
          <w:szCs w:val="28"/>
        </w:rPr>
        <w:t>Полез</w:t>
      </w:r>
      <w:r w:rsidRPr="00E00E69">
        <w:rPr>
          <w:rStyle w:val="FontStyle44"/>
          <w:rFonts w:ascii="Times New Roman" w:hAnsi="Times New Roman" w:cs="Times New Roman"/>
          <w:sz w:val="28"/>
          <w:szCs w:val="28"/>
        </w:rPr>
        <w:softHyphen/>
        <w:t>ные свойства чая.</w:t>
      </w:r>
    </w:p>
    <w:p w:rsidR="009A78F4" w:rsidRPr="00E00E69" w:rsidRDefault="009A78F4" w:rsidP="003162CB">
      <w:pPr>
        <w:spacing w:after="0" w:line="240" w:lineRule="auto"/>
        <w:ind w:firstLine="425"/>
        <w:jc w:val="both"/>
        <w:rPr>
          <w:rFonts w:ascii="Times New Roman" w:hAnsi="Times New Roman" w:cs="Times New Roman"/>
          <w:b/>
          <w:sz w:val="28"/>
          <w:szCs w:val="28"/>
          <w:lang w:val="kk-KZ"/>
        </w:rPr>
      </w:pPr>
    </w:p>
    <w:p w:rsidR="009A78F4" w:rsidRPr="00A21697" w:rsidRDefault="00A21697" w:rsidP="00A21697">
      <w:pPr>
        <w:tabs>
          <w:tab w:val="center" w:pos="4890"/>
          <w:tab w:val="left" w:pos="7097"/>
        </w:tabs>
        <w:spacing w:after="0" w:line="240" w:lineRule="auto"/>
        <w:ind w:firstLine="425"/>
        <w:rPr>
          <w:rFonts w:ascii="Times New Roman" w:hAnsi="Times New Roman" w:cs="Times New Roman"/>
          <w:sz w:val="28"/>
          <w:szCs w:val="28"/>
          <w:lang w:val="kk-KZ"/>
        </w:rPr>
      </w:pPr>
      <w:r w:rsidRPr="00A21697">
        <w:rPr>
          <w:rFonts w:ascii="Times New Roman" w:hAnsi="Times New Roman" w:cs="Times New Roman"/>
          <w:sz w:val="28"/>
          <w:szCs w:val="28"/>
          <w:lang w:val="kk-KZ"/>
        </w:rPr>
        <w:tab/>
      </w:r>
      <w:r w:rsidR="009A78F4" w:rsidRPr="00A21697">
        <w:rPr>
          <w:rFonts w:ascii="Times New Roman" w:hAnsi="Times New Roman" w:cs="Times New Roman"/>
          <w:sz w:val="28"/>
          <w:szCs w:val="28"/>
          <w:lang w:val="kk-KZ"/>
        </w:rPr>
        <w:t>Лабораторная работа №11</w:t>
      </w:r>
      <w:r w:rsidRPr="00A21697">
        <w:rPr>
          <w:rFonts w:ascii="Times New Roman" w:hAnsi="Times New Roman" w:cs="Times New Roman"/>
          <w:sz w:val="28"/>
          <w:szCs w:val="28"/>
          <w:lang w:val="kk-KZ"/>
        </w:rPr>
        <w:tab/>
      </w:r>
    </w:p>
    <w:p w:rsidR="009A78F4" w:rsidRPr="00A21697" w:rsidRDefault="009A78F4" w:rsidP="003162CB">
      <w:pPr>
        <w:spacing w:after="0" w:line="240" w:lineRule="auto"/>
        <w:ind w:firstLine="425"/>
        <w:jc w:val="center"/>
        <w:rPr>
          <w:rFonts w:ascii="Times New Roman" w:hAnsi="Times New Roman" w:cs="Times New Roman"/>
          <w:color w:val="000000"/>
          <w:sz w:val="28"/>
          <w:szCs w:val="28"/>
          <w:lang w:val="kk-KZ"/>
        </w:rPr>
      </w:pPr>
      <w:r w:rsidRPr="00A21697">
        <w:rPr>
          <w:rFonts w:ascii="Times New Roman" w:hAnsi="Times New Roman" w:cs="Times New Roman"/>
          <w:color w:val="000000"/>
          <w:sz w:val="28"/>
          <w:szCs w:val="28"/>
        </w:rPr>
        <w:t>Определение качества кофе и кофейных напитков</w:t>
      </w:r>
    </w:p>
    <w:p w:rsidR="009A78F4" w:rsidRPr="00E00E69" w:rsidRDefault="009A78F4" w:rsidP="003162CB">
      <w:pPr>
        <w:spacing w:after="0" w:line="240" w:lineRule="auto"/>
        <w:ind w:firstLine="425"/>
        <w:jc w:val="center"/>
        <w:rPr>
          <w:rFonts w:ascii="Times New Roman" w:hAnsi="Times New Roman" w:cs="Times New Roman"/>
          <w:b/>
          <w:sz w:val="28"/>
          <w:szCs w:val="28"/>
          <w:lang w:val="kk-KZ"/>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Цель работы</w:t>
      </w:r>
      <w:r w:rsidRPr="00E00E69">
        <w:rPr>
          <w:rFonts w:ascii="Times New Roman" w:hAnsi="Times New Roman" w:cs="Times New Roman"/>
          <w:sz w:val="28"/>
          <w:szCs w:val="28"/>
        </w:rPr>
        <w:t>: выработать умения  и  навыки  в  формировании  ассортимента  и  торговых  сортов  кофе, кофейных  напитков,  подготовке  проб  для  экспертизы  качества  кофе,  экспертизе  качества  кофе  продуктов.</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Задание:</w:t>
      </w:r>
    </w:p>
    <w:p w:rsidR="009A78F4" w:rsidRPr="00E00E69" w:rsidRDefault="009A78F4" w:rsidP="003162CB">
      <w:pPr>
        <w:numPr>
          <w:ilvl w:val="0"/>
          <w:numId w:val="3"/>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Оценка качества кофе.</w:t>
      </w:r>
    </w:p>
    <w:p w:rsidR="009A78F4" w:rsidRPr="00E00E69" w:rsidRDefault="009A78F4" w:rsidP="003162CB">
      <w:pPr>
        <w:numPr>
          <w:ilvl w:val="0"/>
          <w:numId w:val="3"/>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Органолептическая оценка качества кофе.</w:t>
      </w:r>
    </w:p>
    <w:p w:rsidR="009A78F4" w:rsidRPr="00E00E69" w:rsidRDefault="009A78F4" w:rsidP="003162CB">
      <w:pPr>
        <w:numPr>
          <w:ilvl w:val="0"/>
          <w:numId w:val="3"/>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массовой дашь экстрактных веществ рефрактометров.</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D40809" w:rsidRDefault="00D40809" w:rsidP="00D40809">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D40809" w:rsidRDefault="00D40809" w:rsidP="00D40809">
      <w:pPr>
        <w:spacing w:after="0" w:line="240" w:lineRule="auto"/>
        <w:ind w:left="142" w:firstLine="425"/>
        <w:jc w:val="center"/>
        <w:rPr>
          <w:rFonts w:ascii="Times New Roman" w:hAnsi="Times New Roman"/>
          <w:b/>
          <w:sz w:val="28"/>
          <w:szCs w:val="28"/>
          <w:lang w:val="kk-KZ"/>
        </w:rPr>
      </w:pP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Кофе — это обработанные семена плодов вечнозеленого кофей</w:t>
      </w:r>
      <w:r w:rsidRPr="00E00E69">
        <w:rPr>
          <w:rStyle w:val="FontStyle44"/>
          <w:rFonts w:ascii="Times New Roman" w:hAnsi="Times New Roman" w:cs="Times New Roman"/>
          <w:sz w:val="28"/>
          <w:szCs w:val="28"/>
        </w:rPr>
        <w:softHyphen/>
        <w:t>ного дерева, произрастающего в тропических странах. ..</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Потребительские свойства кофе зависят от вида кофейного де</w:t>
      </w:r>
      <w:r w:rsidRPr="00E00E69">
        <w:rPr>
          <w:rStyle w:val="FontStyle44"/>
          <w:rFonts w:ascii="Times New Roman" w:hAnsi="Times New Roman" w:cs="Times New Roman"/>
          <w:sz w:val="28"/>
          <w:szCs w:val="28"/>
        </w:rPr>
        <w:softHyphen/>
        <w:t>рева, сорта, места произрастания и качества первичной обработки.</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Промышленное распространение получили 3 вида кофе: ара</w:t>
      </w:r>
      <w:r w:rsidRPr="00E00E69">
        <w:rPr>
          <w:rStyle w:val="FontStyle44"/>
          <w:rFonts w:ascii="Times New Roman" w:hAnsi="Times New Roman" w:cs="Times New Roman"/>
          <w:sz w:val="28"/>
          <w:szCs w:val="28"/>
        </w:rPr>
        <w:softHyphen/>
        <w:t>вийский (произрастающий в Эфиопии, Южной Америке), даю</w:t>
      </w:r>
      <w:r w:rsidRPr="00E00E69">
        <w:rPr>
          <w:rStyle w:val="FontStyle44"/>
          <w:rFonts w:ascii="Times New Roman" w:hAnsi="Times New Roman" w:cs="Times New Roman"/>
          <w:sz w:val="28"/>
          <w:szCs w:val="28"/>
        </w:rPr>
        <w:softHyphen/>
        <w:t>щий нежный напиток, приятный на вкус с тонким ароматом; либерийский (Западное побережье Африки), напиток которого с более грубыми вкусовыми и ароматическими свойствами; робуста (Юго-Восточная Азия) дает напиток различного свойства.</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Сырой кофе не имеет аромата, обладает сильно вяжущим вку</w:t>
      </w:r>
      <w:r w:rsidRPr="00E00E69">
        <w:rPr>
          <w:rStyle w:val="FontStyle44"/>
          <w:rFonts w:ascii="Times New Roman" w:hAnsi="Times New Roman" w:cs="Times New Roman"/>
          <w:sz w:val="28"/>
          <w:szCs w:val="28"/>
        </w:rPr>
        <w:softHyphen/>
        <w:t>сом и для приготовления напитков не пригоден. Для улучшения качества зерна кофе обжаривают при температуре 160-220 °С в течение 14-60 минут до получения легко размалывающихся зе</w:t>
      </w:r>
      <w:r w:rsidRPr="00E00E69">
        <w:rPr>
          <w:rStyle w:val="FontStyle44"/>
          <w:rFonts w:ascii="Times New Roman" w:hAnsi="Times New Roman" w:cs="Times New Roman"/>
          <w:sz w:val="28"/>
          <w:szCs w:val="28"/>
        </w:rPr>
        <w:softHyphen/>
        <w:t>рен коричневого цвета с выраженным кофейным ароматом.</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При этом происходят сложные физико-химические процессы: в 1,5 раза увеличивается в объеме зерно, теряя при этом до 20% своей массы, частично карамелизуются сахара с образованием меланоидинов и сложного летучего вещества кафеоля (эфирное масло кофе). В результате этого кофейные зерна приобретают тем</w:t>
      </w:r>
      <w:r w:rsidRPr="00E00E69">
        <w:rPr>
          <w:rStyle w:val="FontStyle44"/>
          <w:rFonts w:ascii="Times New Roman" w:hAnsi="Times New Roman" w:cs="Times New Roman"/>
          <w:sz w:val="28"/>
          <w:szCs w:val="28"/>
        </w:rPr>
        <w:softHyphen/>
        <w:t>но-коричневую окраску и характерные вкус и аромат.</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Кофе жареный в зернах содержит: воды — 7%, белка — 13,9, кофеина — до 2,5, жира — 14,4, Сахаров — 2,8, клетчатки — 12,8, минеральных веществ — 4,5 , дубильных веществ — 8, органи</w:t>
      </w:r>
      <w:r w:rsidRPr="00E00E69">
        <w:rPr>
          <w:rStyle w:val="FontStyle44"/>
          <w:rFonts w:ascii="Times New Roman" w:hAnsi="Times New Roman" w:cs="Times New Roman"/>
          <w:sz w:val="28"/>
          <w:szCs w:val="28"/>
        </w:rPr>
        <w:softHyphen/>
        <w:t>ческих кислот (лимонная, винная, яблочная, щавелевая и др.) — 9,2%. Алкалоид кофеин является основным компонентом кофе и обусловливает физиологическую ценность кофе. Он действует возбуждающе на нервную систему человека, повышает работос</w:t>
      </w:r>
      <w:r w:rsidRPr="00E00E69">
        <w:rPr>
          <w:rStyle w:val="FontStyle44"/>
          <w:rFonts w:ascii="Times New Roman" w:hAnsi="Times New Roman" w:cs="Times New Roman"/>
          <w:sz w:val="28"/>
          <w:szCs w:val="28"/>
        </w:rPr>
        <w:softHyphen/>
        <w:t>пособность, усиливает частоту и энергию сердечных сокращений. Свободного кофеина в кофе больше, чем в чае, поэтому кофе ока</w:t>
      </w:r>
      <w:r w:rsidRPr="00E00E69">
        <w:rPr>
          <w:rStyle w:val="FontStyle44"/>
          <w:rFonts w:ascii="Times New Roman" w:hAnsi="Times New Roman" w:cs="Times New Roman"/>
          <w:sz w:val="28"/>
          <w:szCs w:val="28"/>
        </w:rPr>
        <w:softHyphen/>
        <w:t>зывает более жесткое воздействие на организм человека. Низко</w:t>
      </w:r>
      <w:r w:rsidRPr="00E00E69">
        <w:rPr>
          <w:rStyle w:val="FontStyle44"/>
          <w:rFonts w:ascii="Times New Roman" w:hAnsi="Times New Roman" w:cs="Times New Roman"/>
          <w:sz w:val="28"/>
          <w:szCs w:val="28"/>
        </w:rPr>
        <w:softHyphen/>
        <w:t>сортный кофе содержит больше кофеина. Горечь кофейного на</w:t>
      </w:r>
      <w:r w:rsidRPr="00E00E69">
        <w:rPr>
          <w:rStyle w:val="FontStyle44"/>
          <w:rFonts w:ascii="Times New Roman" w:hAnsi="Times New Roman" w:cs="Times New Roman"/>
          <w:sz w:val="28"/>
          <w:szCs w:val="28"/>
        </w:rPr>
        <w:softHyphen/>
        <w:t>питка обусловлена содержанием фенольных зеществ.</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 xml:space="preserve">Основными компонентами фенольных веществ, являются хлорогеновые кислоты </w:t>
      </w:r>
      <w:r w:rsidRPr="00E00E69">
        <w:rPr>
          <w:rStyle w:val="FontStyle36"/>
          <w:rFonts w:ascii="Times New Roman" w:hAnsi="Times New Roman" w:cs="Times New Roman"/>
          <w:sz w:val="28"/>
          <w:szCs w:val="28"/>
        </w:rPr>
        <w:t xml:space="preserve">(4-8% </w:t>
      </w:r>
      <w:r w:rsidRPr="00E00E69">
        <w:rPr>
          <w:rStyle w:val="FontStyle44"/>
          <w:rFonts w:ascii="Times New Roman" w:hAnsi="Times New Roman" w:cs="Times New Roman"/>
          <w:sz w:val="28"/>
          <w:szCs w:val="28"/>
        </w:rPr>
        <w:t>кофе), которые придают кофе слабо</w:t>
      </w:r>
      <w:r w:rsidRPr="00E00E69">
        <w:rPr>
          <w:rStyle w:val="FontStyle44"/>
          <w:rFonts w:ascii="Times New Roman" w:hAnsi="Times New Roman" w:cs="Times New Roman"/>
          <w:sz w:val="28"/>
          <w:szCs w:val="28"/>
        </w:rPr>
        <w:softHyphen/>
        <w:t>кислый и слегка терпкий вкус. Минеральные вещества кофе пред</w:t>
      </w:r>
      <w:r w:rsidRPr="00E00E69">
        <w:rPr>
          <w:rStyle w:val="FontStyle44"/>
          <w:rFonts w:ascii="Times New Roman" w:hAnsi="Times New Roman" w:cs="Times New Roman"/>
          <w:sz w:val="28"/>
          <w:szCs w:val="28"/>
        </w:rPr>
        <w:softHyphen/>
        <w:t xml:space="preserve">ставлены </w:t>
      </w:r>
      <w:r w:rsidRPr="00E00E69">
        <w:rPr>
          <w:rStyle w:val="FontStyle44"/>
          <w:rFonts w:ascii="Times New Roman" w:hAnsi="Times New Roman" w:cs="Times New Roman"/>
          <w:sz w:val="28"/>
          <w:szCs w:val="28"/>
          <w:lang w:val="en-US"/>
        </w:rPr>
        <w:t>Na</w:t>
      </w:r>
      <w:r w:rsidRPr="00E00E69">
        <w:rPr>
          <w:rStyle w:val="FontStyle44"/>
          <w:rFonts w:ascii="Times New Roman" w:hAnsi="Times New Roman" w:cs="Times New Roman"/>
          <w:sz w:val="28"/>
          <w:szCs w:val="28"/>
        </w:rPr>
        <w:t xml:space="preserve"> (от 3 мг/кг), К (до 1600), Са (100-147), Р (190-250 мг/кг). В кофе также содержатся витамины групп В — В</w:t>
      </w:r>
      <w:r w:rsidRPr="00E00E69">
        <w:rPr>
          <w:rStyle w:val="FontStyle44"/>
          <w:rFonts w:ascii="Times New Roman" w:hAnsi="Times New Roman" w:cs="Times New Roman"/>
          <w:sz w:val="28"/>
          <w:szCs w:val="28"/>
          <w:vertAlign w:val="subscript"/>
        </w:rPr>
        <w:t>х</w:t>
      </w:r>
      <w:r w:rsidRPr="00E00E69">
        <w:rPr>
          <w:rStyle w:val="FontStyle44"/>
          <w:rFonts w:ascii="Times New Roman" w:hAnsi="Times New Roman" w:cs="Times New Roman"/>
          <w:sz w:val="28"/>
          <w:szCs w:val="28"/>
        </w:rPr>
        <w:t xml:space="preserve"> (до 0,07 мг %), В</w:t>
      </w:r>
      <w:r w:rsidRPr="00E00E69">
        <w:rPr>
          <w:rStyle w:val="FontStyle44"/>
          <w:rFonts w:ascii="Times New Roman" w:hAnsi="Times New Roman" w:cs="Times New Roman"/>
          <w:sz w:val="28"/>
          <w:szCs w:val="28"/>
          <w:vertAlign w:val="subscript"/>
        </w:rPr>
        <w:t>2</w:t>
      </w:r>
      <w:r w:rsidRPr="00E00E69">
        <w:rPr>
          <w:rStyle w:val="FontStyle44"/>
          <w:rFonts w:ascii="Times New Roman" w:hAnsi="Times New Roman" w:cs="Times New Roman"/>
          <w:sz w:val="28"/>
          <w:szCs w:val="28"/>
        </w:rPr>
        <w:t xml:space="preserve"> (до 1 мг %), В</w:t>
      </w:r>
      <w:r w:rsidRPr="00E00E69">
        <w:rPr>
          <w:rStyle w:val="FontStyle44"/>
          <w:rFonts w:ascii="Times New Roman" w:hAnsi="Times New Roman" w:cs="Times New Roman"/>
          <w:sz w:val="28"/>
          <w:szCs w:val="28"/>
          <w:vertAlign w:val="subscript"/>
        </w:rPr>
        <w:t>6</w:t>
      </w:r>
      <w:r w:rsidRPr="00E00E69">
        <w:rPr>
          <w:rStyle w:val="FontStyle44"/>
          <w:rFonts w:ascii="Times New Roman" w:hAnsi="Times New Roman" w:cs="Times New Roman"/>
          <w:sz w:val="28"/>
          <w:szCs w:val="28"/>
        </w:rPr>
        <w:t>, В12, РР (17-24 мг %). Энергетичес</w:t>
      </w:r>
      <w:r w:rsidRPr="00E00E69">
        <w:rPr>
          <w:rStyle w:val="FontStyle44"/>
          <w:rFonts w:ascii="Times New Roman" w:hAnsi="Times New Roman" w:cs="Times New Roman"/>
          <w:sz w:val="28"/>
          <w:szCs w:val="28"/>
        </w:rPr>
        <w:softHyphen/>
        <w:t>кая ценность кофе 119-223 ккал, или 498-933 кДж.</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Натуральный жареный кофе выпускают в зернах, молотый, молотый с цикорием, молотый «по-турецки», растворимый.</w:t>
      </w:r>
    </w:p>
    <w:p w:rsidR="009A78F4" w:rsidRPr="00E00E69" w:rsidRDefault="009A78F4" w:rsidP="003162CB">
      <w:pPr>
        <w:pStyle w:val="Style2"/>
        <w:widowControl/>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В зависимости от вида используемого сырья кофе подразде</w:t>
      </w:r>
      <w:r w:rsidRPr="00E00E69">
        <w:rPr>
          <w:rStyle w:val="FontStyle44"/>
          <w:rFonts w:ascii="Times New Roman" w:hAnsi="Times New Roman" w:cs="Times New Roman"/>
          <w:sz w:val="28"/>
          <w:szCs w:val="28"/>
        </w:rPr>
        <w:softHyphen/>
        <w:t>ляют на сорта: высший сорт вырабатывают из натуральных ко</w:t>
      </w:r>
      <w:r w:rsidRPr="00E00E69">
        <w:rPr>
          <w:rStyle w:val="FontStyle44"/>
          <w:rFonts w:ascii="Times New Roman" w:hAnsi="Times New Roman" w:cs="Times New Roman"/>
          <w:sz w:val="28"/>
          <w:szCs w:val="28"/>
        </w:rPr>
        <w:softHyphen/>
        <w:t>фейных зерен высшего сорта ботанического вида Арабика (Ин</w:t>
      </w:r>
      <w:r w:rsidRPr="00E00E69">
        <w:rPr>
          <w:rStyle w:val="FontStyle44"/>
          <w:rFonts w:ascii="Times New Roman" w:hAnsi="Times New Roman" w:cs="Times New Roman"/>
          <w:sz w:val="28"/>
          <w:szCs w:val="28"/>
        </w:rPr>
        <w:softHyphen/>
        <w:t>дийский Плантейшн, Колумбийский, Мексиканский, Никарагу</w:t>
      </w:r>
      <w:r w:rsidRPr="00E00E69">
        <w:rPr>
          <w:rStyle w:val="FontStyle44"/>
          <w:rFonts w:ascii="Times New Roman" w:hAnsi="Times New Roman" w:cs="Times New Roman"/>
          <w:sz w:val="28"/>
          <w:szCs w:val="28"/>
        </w:rPr>
        <w:softHyphen/>
        <w:t xml:space="preserve">анский, Перуанский, Эфиопский и др.), 1-й сорт </w:t>
      </w:r>
      <w:r w:rsidRPr="00E00E69">
        <w:rPr>
          <w:rStyle w:val="FontStyle44"/>
          <w:rFonts w:ascii="Times New Roman" w:hAnsi="Times New Roman" w:cs="Times New Roman"/>
          <w:sz w:val="28"/>
          <w:szCs w:val="28"/>
        </w:rPr>
        <w:lastRenderedPageBreak/>
        <w:t>вырабатывают из натуральных кофейных зерен 1-го сорта ботанического вида Арабика и Робуста (Бразильский-Сантос, Вьетнамский, Индийс</w:t>
      </w:r>
      <w:r w:rsidRPr="00E00E69">
        <w:rPr>
          <w:rStyle w:val="FontStyle44"/>
          <w:rFonts w:ascii="Times New Roman" w:hAnsi="Times New Roman" w:cs="Times New Roman"/>
          <w:sz w:val="28"/>
          <w:szCs w:val="28"/>
        </w:rPr>
        <w:softHyphen/>
        <w:t>кий Арабика Черри, Индийский Робуста Черри и др.), 2-й сорт для промышленной переработки вырабатывают из натуральных зерен кофе 2-го сорта ботанического вида Робуста (Ангольский, Вьетнамский, Мадагаскарский, Лаосский и др.).</w:t>
      </w:r>
    </w:p>
    <w:p w:rsidR="009A78F4" w:rsidRPr="00E00E69" w:rsidRDefault="009A78F4" w:rsidP="003162CB">
      <w:pPr>
        <w:pStyle w:val="Style8"/>
        <w:widowControl/>
        <w:ind w:firstLine="425"/>
        <w:jc w:val="both"/>
        <w:rPr>
          <w:rStyle w:val="FontStyle44"/>
          <w:rFonts w:ascii="Times New Roman" w:hAnsi="Times New Roman" w:cs="Times New Roman"/>
          <w:sz w:val="28"/>
          <w:szCs w:val="28"/>
        </w:rPr>
      </w:pPr>
      <w:r w:rsidRPr="00E00E69">
        <w:rPr>
          <w:rStyle w:val="FontStyle42"/>
          <w:rFonts w:ascii="Times New Roman" w:hAnsi="Times New Roman" w:cs="Times New Roman"/>
          <w:i/>
          <w:sz w:val="28"/>
          <w:szCs w:val="28"/>
        </w:rPr>
        <w:t xml:space="preserve">Требования к качеству кофе. </w:t>
      </w:r>
      <w:r w:rsidRPr="00E00E69">
        <w:rPr>
          <w:rStyle w:val="FontStyle44"/>
          <w:rFonts w:ascii="Times New Roman" w:hAnsi="Times New Roman" w:cs="Times New Roman"/>
          <w:sz w:val="28"/>
          <w:szCs w:val="28"/>
        </w:rPr>
        <w:t>Качество кофе оценивается следующими показателями:</w:t>
      </w:r>
    </w:p>
    <w:p w:rsidR="009A78F4" w:rsidRPr="00E00E69" w:rsidRDefault="009A78F4" w:rsidP="003162CB">
      <w:pPr>
        <w:pStyle w:val="Style2"/>
        <w:widowControl/>
        <w:numPr>
          <w:ilvl w:val="0"/>
          <w:numId w:val="4"/>
        </w:numPr>
        <w:tabs>
          <w:tab w:val="left" w:pos="583"/>
        </w:tabs>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пищевой и физиологической ценностью;</w:t>
      </w:r>
    </w:p>
    <w:p w:rsidR="009A78F4" w:rsidRPr="00E00E69" w:rsidRDefault="009A78F4" w:rsidP="003162CB">
      <w:pPr>
        <w:pStyle w:val="Style2"/>
        <w:widowControl/>
        <w:numPr>
          <w:ilvl w:val="0"/>
          <w:numId w:val="4"/>
        </w:numPr>
        <w:tabs>
          <w:tab w:val="left" w:pos="583"/>
        </w:tabs>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органолептическими;</w:t>
      </w:r>
    </w:p>
    <w:p w:rsidR="009A78F4" w:rsidRPr="00E00E69" w:rsidRDefault="009A78F4" w:rsidP="003162CB">
      <w:pPr>
        <w:pStyle w:val="Style2"/>
        <w:widowControl/>
        <w:numPr>
          <w:ilvl w:val="0"/>
          <w:numId w:val="4"/>
        </w:numPr>
        <w:tabs>
          <w:tab w:val="left" w:pos="583"/>
        </w:tabs>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физико-химическими;</w:t>
      </w:r>
    </w:p>
    <w:p w:rsidR="009A78F4" w:rsidRPr="00E00E69" w:rsidRDefault="009A78F4" w:rsidP="003162CB">
      <w:pPr>
        <w:pStyle w:val="Style2"/>
        <w:widowControl/>
        <w:numPr>
          <w:ilvl w:val="0"/>
          <w:numId w:val="4"/>
        </w:numPr>
        <w:tabs>
          <w:tab w:val="left" w:pos="583"/>
        </w:tabs>
        <w:spacing w:line="240" w:lineRule="auto"/>
        <w:ind w:firstLine="425"/>
        <w:rPr>
          <w:rStyle w:val="FontStyle44"/>
          <w:rFonts w:ascii="Times New Roman" w:hAnsi="Times New Roman" w:cs="Times New Roman"/>
          <w:sz w:val="28"/>
          <w:szCs w:val="28"/>
        </w:rPr>
      </w:pPr>
      <w:r w:rsidRPr="00E00E69">
        <w:rPr>
          <w:rStyle w:val="FontStyle44"/>
          <w:rFonts w:ascii="Times New Roman" w:hAnsi="Times New Roman" w:cs="Times New Roman"/>
          <w:sz w:val="28"/>
          <w:szCs w:val="28"/>
        </w:rPr>
        <w:t>безопасности.</w:t>
      </w: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Материалы и необходимые посуды:</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Весы лабораторные 3 класса точности</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Электроплитка бытовая</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Стаканы В(Н) – 1,2 – 250; 300 ТХС.</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Сито</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Воронки</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Палочки стеклянные</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Рефрактометр</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Бумага белая фильтровальная</w:t>
      </w:r>
    </w:p>
    <w:p w:rsidR="009A78F4" w:rsidRPr="00E00E69" w:rsidRDefault="009A78F4" w:rsidP="003162CB">
      <w:pPr>
        <w:numPr>
          <w:ilvl w:val="0"/>
          <w:numId w:val="5"/>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Эксикатор</w:t>
      </w:r>
    </w:p>
    <w:p w:rsidR="009A78F4" w:rsidRPr="00E00E69" w:rsidRDefault="009A78F4" w:rsidP="003162CB">
      <w:pPr>
        <w:numPr>
          <w:ilvl w:val="0"/>
          <w:numId w:val="5"/>
        </w:numPr>
        <w:tabs>
          <w:tab w:val="left" w:pos="851"/>
        </w:tabs>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Шкаф сушильный экстрический</w:t>
      </w:r>
    </w:p>
    <w:p w:rsidR="009A78F4" w:rsidRPr="00E00E69" w:rsidRDefault="009A78F4" w:rsidP="003162CB">
      <w:pPr>
        <w:numPr>
          <w:ilvl w:val="0"/>
          <w:numId w:val="5"/>
        </w:numPr>
        <w:tabs>
          <w:tab w:val="clear" w:pos="720"/>
          <w:tab w:val="left" w:pos="709"/>
          <w:tab w:val="left" w:pos="851"/>
        </w:tabs>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Бюксы</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Органолептическая оценка качества чая (дегустация чая). Для выполнения работы используйте вышеприведенные стандарты.</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Осмотрите и опишите в рабочей тетради внешний вид пачки, коробки, плитки, кирпича. Установите соответствие маркировки на этикетке требованием ГОСТ.</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Вскройте упаковку и определите массу нетте чая по указанным выше нормативным документам.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Проведите органолептическую оценку качества чая.  Определите внешний вид (уборку) , настой, вкус, аромат чая, цвет разваренного листа.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Внешний вид чая (уборка). Из средней пробы отбирают навеску массой 100 г и высыпают  тонким слоем на лист белой бумаги. Внешний вид сухого чая определяют путем его осмотра при дневном свете (рассеянном) или ярком искусственном освещении. При определении внешнего вида сухого чая обращают внимание на цвет, ровность, однородность и скрученность чаинок, в плиточном и кирпичном чае проверяют целость и крепость плитки, гладкость поверхностей и состояние углов и краев; кроме того, проверяют поверхность зеленого кирпичного чая на наличие правильного и четкого трафаретного оттиска товарного знака или производственной марки.</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При определении внешнего вида байхового чая следует также обратить внимание на содержание в чае  золотистого типса, красных черешков (грубые </w:t>
      </w:r>
      <w:r w:rsidRPr="00E00E69">
        <w:rPr>
          <w:rFonts w:ascii="Times New Roman" w:hAnsi="Times New Roman" w:cs="Times New Roman"/>
          <w:sz w:val="28"/>
          <w:szCs w:val="28"/>
        </w:rPr>
        <w:lastRenderedPageBreak/>
        <w:t>стебли), волосков древесины, нескрученных пластинок листа и других посторонних примесей (мелкие камешки, обломки стекла, цемента, щепок, травы и т.п.).</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Идентификация  кофе  и  кофейных  напитков</w:t>
      </w:r>
      <w:r w:rsidRPr="00E00E69">
        <w:rPr>
          <w:rFonts w:ascii="Times New Roman" w:hAnsi="Times New Roman" w:cs="Times New Roman"/>
          <w:sz w:val="28"/>
          <w:szCs w:val="28"/>
        </w:rPr>
        <w:t>.  Проведите  идентификацию  предложенных  образцов  натурального  кофе  и  кофейных  напитков. Для  идентификации  кофе  и  кофейных  напитков  используйте  ГОСТ Р 51881  и  ГОСТ  Р 51074.</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Идентификация  кофе продуктов  проводиться по  имеющейся  на  таре  маркировке,  внешнему  виду,  вкусу,  аромату,  степени  измельчения,  по  физико—химическим  показателям.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Осмотрите  предложенный  образец,  сравните  его  внешние  признаки  и  сделайте  заключение  в  зависимости  от  состава  и  способа  изготовления: натуральный  жареный  кофе (в зернах,  молотый, молотый  с  добавлениями, по—турецки); кофейные  продукты (нерастворимое, растворимое, пастообразные).</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Органолептическая  оценка  качества  кофе.</w:t>
      </w:r>
      <w:r w:rsidRPr="00E00E69">
        <w:rPr>
          <w:rFonts w:ascii="Times New Roman" w:hAnsi="Times New Roman" w:cs="Times New Roman"/>
          <w:sz w:val="28"/>
          <w:szCs w:val="28"/>
        </w:rPr>
        <w:t xml:space="preserve">  Осмотрите  и  запишите  в  рабочей  тетради  внешний  вид  упаковки.  Установите  соответствие  маркировки  требованиям  ГОСТ Р 51074, ГОСТ Р 52088  и  ГОСТ  Р 51881.</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Вскройте  упаковку  и  определите   массу  нетто  образца.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Проведите  органолептическую  оценку  качества  кофе  по  внешнему  виду,  вкусу  и  аромату.</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Внешний  вид</w:t>
      </w:r>
      <w:r w:rsidRPr="00E00E69">
        <w:rPr>
          <w:rFonts w:ascii="Times New Roman" w:hAnsi="Times New Roman" w:cs="Times New Roman"/>
          <w:sz w:val="28"/>
          <w:szCs w:val="28"/>
        </w:rPr>
        <w:t xml:space="preserve">  определяют  при  ярком  дневном  свете  или  люминесцентном  освещении  в  части  объединенной  пробы  продукта,  помещенной на  лист  белой  бумаги  ровным  слоем.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Вкус</w:t>
      </w:r>
      <w:r w:rsidRPr="00E00E69">
        <w:rPr>
          <w:rFonts w:ascii="Times New Roman" w:hAnsi="Times New Roman" w:cs="Times New Roman"/>
          <w:sz w:val="28"/>
          <w:szCs w:val="28"/>
        </w:rPr>
        <w:t xml:space="preserve">  и  </w:t>
      </w:r>
      <w:r w:rsidRPr="00E00E69">
        <w:rPr>
          <w:rFonts w:ascii="Times New Roman" w:hAnsi="Times New Roman" w:cs="Times New Roman"/>
          <w:b/>
          <w:i/>
          <w:sz w:val="28"/>
          <w:szCs w:val="28"/>
        </w:rPr>
        <w:t>аромат</w:t>
      </w:r>
      <w:r w:rsidRPr="00E00E69">
        <w:rPr>
          <w:rFonts w:ascii="Times New Roman" w:hAnsi="Times New Roman" w:cs="Times New Roman"/>
          <w:sz w:val="28"/>
          <w:szCs w:val="28"/>
        </w:rPr>
        <w:t>.  Аромат  определяют  в  сухом  продукте  и  экстракте; вкус—только  в  экстракте.  Для  определения  аромата  в  сухом  продукте  поднесите  к  носу  и  сделайте  вдох.</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приготовления  экстракта  навеску  кофе  массой 7,0 г помещают  в  фарфоровый  или  стеклянный  сосуд,  заливают  100 см³  кипящей  воды.  Сразу  определяют  аромат  напитка, слегка  помешивая  содержимое.  Дают  напитку  отстояться 5  мин  для  оседания частиц,  охлаждают до 55ºС и   определяют  вкус  и запах.</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приготовления  кофе  растворимого  берут 2,5 г, помещают  в  стакан (250 см³) и  заливают  при  помешивании  кипяченной  водой        (96—98º).</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Экстракт  подносят  к  носу  и  делают  вдох.  Кофе  жареный  отличается  тонким  и  ярко  выраженным  ароматом, кофе  молотый  с  цикорием  имеет  запах  жареного  цикория.</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определения  вкуса  кофе  экстракт пьют  небольшими  глотками  и  фиксируют  первые  вкусовые  ощущения.  Вкус  кофе  характеризуется терминами: пустой, травянистый, вяжущий, горький, бархатный, винный, полный, приятный, нежный, острый, грубый, кисловатый, хлебный и др.</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Несвойственным вкусом  и  запахом  являются  затхлый, землистый, плесневелый.</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Результаты  органолептической  оценки  качества  кофет  оформите  в  виде  табл.24.1.</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Форма  записи:</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Наименование _______________________________________________</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Состояние  упаковки__________________________________________</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Маркировка__________________________________________________</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i/>
          <w:sz w:val="28"/>
          <w:szCs w:val="28"/>
        </w:rPr>
      </w:pPr>
      <w:r w:rsidRPr="00E00E69">
        <w:rPr>
          <w:rFonts w:ascii="Times New Roman" w:hAnsi="Times New Roman" w:cs="Times New Roman"/>
          <w:i/>
          <w:sz w:val="28"/>
          <w:szCs w:val="28"/>
        </w:rPr>
        <w:t>Таблица 5.1</w:t>
      </w: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Результаты органолептической  оценки  качества  кофе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9A78F4" w:rsidRPr="00E00E69" w:rsidTr="009A78F4">
        <w:tc>
          <w:tcPr>
            <w:tcW w:w="319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319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Характеристика  показателей</w:t>
            </w:r>
          </w:p>
        </w:tc>
        <w:tc>
          <w:tcPr>
            <w:tcW w:w="319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Заключение по каждому  показателю</w:t>
            </w:r>
          </w:p>
        </w:tc>
      </w:tr>
      <w:tr w:rsidR="009A78F4" w:rsidRPr="00E00E69" w:rsidTr="009A78F4">
        <w:tc>
          <w:tcPr>
            <w:tcW w:w="319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1.Внешний  вид</w:t>
            </w:r>
          </w:p>
        </w:tc>
        <w:tc>
          <w:tcPr>
            <w:tcW w:w="319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jc w:val="both"/>
              <w:rPr>
                <w:rFonts w:ascii="Times New Roman" w:hAnsi="Times New Roman" w:cs="Times New Roman"/>
                <w:sz w:val="28"/>
                <w:szCs w:val="28"/>
              </w:rPr>
            </w:pPr>
          </w:p>
        </w:tc>
        <w:tc>
          <w:tcPr>
            <w:tcW w:w="3191"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jc w:val="both"/>
              <w:rPr>
                <w:rFonts w:ascii="Times New Roman" w:hAnsi="Times New Roman" w:cs="Times New Roman"/>
                <w:sz w:val="28"/>
                <w:szCs w:val="28"/>
              </w:rPr>
            </w:pPr>
          </w:p>
        </w:tc>
      </w:tr>
      <w:tr w:rsidR="009A78F4" w:rsidRPr="00E00E69" w:rsidTr="009A78F4">
        <w:tc>
          <w:tcPr>
            <w:tcW w:w="319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2.Вкус  и  аромат</w:t>
            </w:r>
          </w:p>
        </w:tc>
        <w:tc>
          <w:tcPr>
            <w:tcW w:w="319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jc w:val="both"/>
              <w:rPr>
                <w:rFonts w:ascii="Times New Roman" w:hAnsi="Times New Roman" w:cs="Times New Roman"/>
                <w:sz w:val="28"/>
                <w:szCs w:val="28"/>
              </w:rPr>
            </w:pPr>
          </w:p>
        </w:tc>
        <w:tc>
          <w:tcPr>
            <w:tcW w:w="3191"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jc w:val="both"/>
              <w:rPr>
                <w:rFonts w:ascii="Times New Roman" w:hAnsi="Times New Roman" w:cs="Times New Roman"/>
                <w:sz w:val="28"/>
                <w:szCs w:val="28"/>
              </w:rPr>
            </w:pPr>
          </w:p>
        </w:tc>
      </w:tr>
    </w:tbl>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массовой  доли  ломаных  зерен  и  обломков  зерна.</w:t>
      </w:r>
      <w:r w:rsidRPr="00E00E69">
        <w:rPr>
          <w:rFonts w:ascii="Times New Roman" w:hAnsi="Times New Roman" w:cs="Times New Roman"/>
          <w:sz w:val="28"/>
          <w:szCs w:val="28"/>
        </w:rPr>
        <w:t xml:space="preserve"> Берут  две  навески  кофе, каждая  массой  100,0 г, помещают  ровным  слоем  на  лист  белой  бумаги  и  при  ярком  дневном  свете  или  люминесцентном  освещении  проводят  механическую  разборку  ручным  способом,  отбирая  ломаные  зерна  и  обломки  зерен,  резко  отличающиеся  от  общей  массы.  Отобранные  зерна  взвешивают.</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взвешивания  записывают  с  точностью  до  первого  десятичного  знака.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Массовую  долю  ломаных  зерен и  обломков  зерна (Хл.з) в  процентах вычисляют  по  формуле</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Хл.з  =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1/</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 xml:space="preserve"> ·100,</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1 –масса  ломаных  зерен  и  обломков  зерна,г;</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m</w:t>
      </w:r>
      <w:r w:rsidRPr="00E00E69">
        <w:rPr>
          <w:rFonts w:ascii="Times New Roman" w:hAnsi="Times New Roman" w:cs="Times New Roman"/>
          <w:sz w:val="28"/>
          <w:szCs w:val="28"/>
        </w:rPr>
        <w:t>—масса  навески  кофе, г.</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  окончательный  результат принимают  среднее  арифметическое  результатов  трех  параллельных  определений.</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  вычислений  округляют  до  первого  десятичного  знака.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 xml:space="preserve">Определение  массовой  доли  экстрактивных  веществ  рефрактометром.  </w:t>
      </w:r>
      <w:r w:rsidRPr="00E00E69">
        <w:rPr>
          <w:rFonts w:ascii="Times New Roman" w:hAnsi="Times New Roman" w:cs="Times New Roman"/>
          <w:sz w:val="28"/>
          <w:szCs w:val="28"/>
        </w:rPr>
        <w:t xml:space="preserve"> Метод основан  на  определении  зависимости  между  концентрацией  показателем  преломления  водных  растворов  экстрактивных  веществ.</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Навеску  кофе  массой  10,0 г помещают  в  стакан  объемом  300 см³ и  заливают  100—150 см³  кипящей  дистиллированной  воды  и  кипятят  5  мин.  После  кипячения  содержимое  стакана  сливают  через  воронку  в  мерную  колбу  объемом 200  см³ , частицы, приставшие  к  стенкам  стакана,  переносят в  колбу  при  помощи  дистиллированной  воды   и  стеклянной  палочки  с  резиновым  наконечником.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Мерную  колбу  вместе  с  содержимым  охлаждают  до  температуры  20ºС и доливают  дистиллированной  водой  до  метки,  затем  содержимое  колбы  взбалтывают  и  отстаивают 2—3  мин. После  отстаивания  часть  жидкости (75—100 см³) фильтруют  через  двойной  складчатый  фильтр  в  сухую  колбу.  Полученный  экстракт  используют  для  анализа.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  полученном экстракте  определяют  содержание  экстрактивных веществ  с  помощью  рефрактометра.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Показатель  преломления  экстракта  определяют  не  менее  двух  раз  с  новыми  порциями  раствора  и  выводят среднюю  арифметическую  величину  показателя  преломления  раствора.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Одновременно  определяют  показатель  преломления   дистиллированной  воды  той  же  температуры.  При  температуре 20ºС  она  должна  давать  показатель  преломления, равный 1,330.Если  температура  рефрактометра  ниже  или  выше   20ºС, то пользуются табл.5.2.</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Количество  экстрактивных  веществ  в  кофе (Хэ.в) в  процентах вычисляют по  формуле</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Хэ.в = К(Пэ –Пв ) ·10^4,</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где   К—коэффициент  пересчета  показателя  преломления  на  процентное  содержание   экстрактивных  веществ, найденный  экспериментальным  путем  на  основании  параллельных  определений  экстрактивных  веществ  рефрактометром  и  методом  высушивания. К = 1,15;</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Пэ—показатель  преломления  испытуемого  экстракта;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Пв—показатель преломления  воды  при той  же  температуре;</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10^4—коэффициент  для  получения  результата  вычисления  в  целых  единицах.</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b/>
          <w:i/>
          <w:sz w:val="28"/>
          <w:szCs w:val="28"/>
        </w:rPr>
      </w:pPr>
      <w:r w:rsidRPr="00E00E69">
        <w:rPr>
          <w:rFonts w:ascii="Times New Roman" w:hAnsi="Times New Roman" w:cs="Times New Roman"/>
          <w:i/>
          <w:sz w:val="28"/>
          <w:szCs w:val="28"/>
        </w:rPr>
        <w:t>Таблица 5.2</w:t>
      </w:r>
    </w:p>
    <w:p w:rsidR="009A78F4" w:rsidRPr="00E00E69" w:rsidRDefault="009A78F4" w:rsidP="003162CB">
      <w:pPr>
        <w:spacing w:after="0" w:line="240" w:lineRule="auto"/>
        <w:ind w:firstLine="425"/>
        <w:jc w:val="both"/>
        <w:rPr>
          <w:rFonts w:ascii="Times New Roman" w:hAnsi="Times New Roman" w:cs="Times New Roman"/>
          <w:b/>
          <w:sz w:val="28"/>
          <w:szCs w:val="28"/>
          <w:lang w:val="en-US"/>
        </w:rPr>
      </w:pPr>
      <w:r w:rsidRPr="00E00E69">
        <w:rPr>
          <w:rFonts w:ascii="Times New Roman" w:hAnsi="Times New Roman" w:cs="Times New Roman"/>
          <w:b/>
          <w:sz w:val="28"/>
          <w:szCs w:val="28"/>
        </w:rPr>
        <w:t>Показатели  преломления  воды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977"/>
        <w:gridCol w:w="1985"/>
        <w:gridCol w:w="2693"/>
      </w:tblGrid>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lang w:val="en-US"/>
              </w:rPr>
              <w:t>Температура</w:t>
            </w:r>
            <w:r w:rsidRPr="00E00E69">
              <w:rPr>
                <w:rFonts w:ascii="Times New Roman" w:hAnsi="Times New Roman" w:cs="Times New Roman"/>
                <w:sz w:val="28"/>
                <w:szCs w:val="28"/>
              </w:rPr>
              <w:t>,</w:t>
            </w:r>
          </w:p>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º</w:t>
            </w:r>
            <w:r w:rsidRPr="00E00E69">
              <w:rPr>
                <w:rFonts w:ascii="Times New Roman" w:hAnsi="Times New Roman" w:cs="Times New Roman"/>
                <w:sz w:val="28"/>
                <w:szCs w:val="28"/>
                <w:lang w:val="en-US"/>
              </w:rPr>
              <w:t xml:space="preserve"> </w:t>
            </w:r>
            <w:r w:rsidRPr="00E00E69">
              <w:rPr>
                <w:rFonts w:ascii="Times New Roman" w:hAnsi="Times New Roman" w:cs="Times New Roman"/>
                <w:sz w:val="28"/>
                <w:szCs w:val="28"/>
              </w:rPr>
              <w:t>С</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Показатель  преломления  воды</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lang w:val="en-US"/>
              </w:rPr>
              <w:t>Температура</w:t>
            </w:r>
            <w:r w:rsidRPr="00E00E69">
              <w:rPr>
                <w:rFonts w:ascii="Times New Roman" w:hAnsi="Times New Roman" w:cs="Times New Roman"/>
                <w:sz w:val="28"/>
                <w:szCs w:val="28"/>
              </w:rPr>
              <w:t>,</w:t>
            </w:r>
          </w:p>
          <w:p w:rsidR="009A78F4" w:rsidRPr="00E00E69" w:rsidRDefault="009A78F4" w:rsidP="003162CB">
            <w:pPr>
              <w:spacing w:after="0" w:line="240" w:lineRule="auto"/>
              <w:jc w:val="both"/>
              <w:rPr>
                <w:rFonts w:ascii="Times New Roman" w:hAnsi="Times New Roman" w:cs="Times New Roman"/>
                <w:sz w:val="28"/>
                <w:szCs w:val="28"/>
                <w:lang w:val="en-US"/>
              </w:rPr>
            </w:pPr>
            <w:r w:rsidRPr="00E00E69">
              <w:rPr>
                <w:rFonts w:ascii="Times New Roman" w:hAnsi="Times New Roman" w:cs="Times New Roman"/>
                <w:sz w:val="28"/>
                <w:szCs w:val="28"/>
              </w:rPr>
              <w:t>º</w:t>
            </w:r>
            <w:r w:rsidRPr="00E00E69">
              <w:rPr>
                <w:rFonts w:ascii="Times New Roman" w:hAnsi="Times New Roman" w:cs="Times New Roman"/>
                <w:sz w:val="28"/>
                <w:szCs w:val="28"/>
                <w:lang w:val="en-US"/>
              </w:rPr>
              <w:t xml:space="preserve"> </w:t>
            </w:r>
            <w:r w:rsidRPr="00E00E69">
              <w:rPr>
                <w:rFonts w:ascii="Times New Roman" w:hAnsi="Times New Roman" w:cs="Times New Roman"/>
                <w:sz w:val="28"/>
                <w:szCs w:val="28"/>
              </w:rPr>
              <w:t>С</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lang w:val="en-US"/>
              </w:rPr>
            </w:pPr>
            <w:r w:rsidRPr="00E00E69">
              <w:rPr>
                <w:rFonts w:ascii="Times New Roman" w:hAnsi="Times New Roman" w:cs="Times New Roman"/>
                <w:sz w:val="28"/>
                <w:szCs w:val="28"/>
              </w:rPr>
              <w:t>Показатель  преломления  воды</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30</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1,3320</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22</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1,3328</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29</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1,3321</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21</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1,3329</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28</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1,3322</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20</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1,3330</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27</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1,3323</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19</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1,3331</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26</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1,3324</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18</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1,3332</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25</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1,3325</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17</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1,3333</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24</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1,3326</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16</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1,3334</w:t>
            </w:r>
          </w:p>
        </w:tc>
      </w:tr>
      <w:tr w:rsidR="009A78F4" w:rsidRPr="00E00E69" w:rsidTr="009A78F4">
        <w:tc>
          <w:tcPr>
            <w:tcW w:w="237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23</w:t>
            </w:r>
          </w:p>
        </w:tc>
        <w:tc>
          <w:tcPr>
            <w:tcW w:w="2977"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1,3327</w:t>
            </w:r>
          </w:p>
        </w:tc>
        <w:tc>
          <w:tcPr>
            <w:tcW w:w="19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15</w:t>
            </w:r>
          </w:p>
        </w:tc>
        <w:tc>
          <w:tcPr>
            <w:tcW w:w="26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1,3335</w:t>
            </w:r>
          </w:p>
        </w:tc>
      </w:tr>
    </w:tbl>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За  окончательный  результат  анализа  принимают  среднее  арифметическое  результатов  двух  параллельных определений, </w:t>
      </w:r>
      <w:r w:rsidRPr="00E00E69">
        <w:rPr>
          <w:rFonts w:ascii="Times New Roman" w:hAnsi="Times New Roman" w:cs="Times New Roman"/>
          <w:sz w:val="28"/>
          <w:szCs w:val="28"/>
        </w:rPr>
        <w:lastRenderedPageBreak/>
        <w:t>допускаемые  расхождения  между  которыми не  должны  превышать  0,3%.  Результат  вычислений  округляют до  первого  десятичного  знака.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массовой  доли  влаги</w:t>
      </w:r>
      <w:r w:rsidRPr="00E00E69">
        <w:rPr>
          <w:rFonts w:ascii="Times New Roman" w:hAnsi="Times New Roman" w:cs="Times New Roman"/>
          <w:sz w:val="28"/>
          <w:szCs w:val="28"/>
        </w:rPr>
        <w:t>. Вначале приготовляют измельченной образец: с помощью мельницы размалывают небольшое количество пробы и выбрасывают ее, затем быстро измельчают количество пробы, несколько большее по сравнению с требуемым для  испытания.</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Измельченную пробу помещают в предварительную высушенный стеклянный сосуд и немедленно закрывают его.</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Взвешивают в предварительную высушенной бюксе навеску измельченной пробы массой 3г с погрешностью  ± 0,001 г. Бюксу вместе с навеской и крышкой, помещенной рядом, высушивают в сушильном шкафу в течение 6 ч при температуре 103±2</w:t>
      </w:r>
      <w:r w:rsidRPr="00E00E69">
        <w:rPr>
          <w:rFonts w:ascii="Times New Roman" w:hAnsi="Times New Roman" w:cs="Times New Roman"/>
          <w:sz w:val="28"/>
          <w:szCs w:val="28"/>
          <w:vertAlign w:val="superscript"/>
        </w:rPr>
        <w:t>0</w:t>
      </w:r>
      <w:r w:rsidRPr="00E00E69">
        <w:rPr>
          <w:rFonts w:ascii="Times New Roman" w:hAnsi="Times New Roman" w:cs="Times New Roman"/>
          <w:sz w:val="28"/>
          <w:szCs w:val="28"/>
        </w:rPr>
        <w:t>С</w:t>
      </w:r>
      <w:r w:rsidRPr="00E00E69">
        <w:rPr>
          <w:rFonts w:ascii="Times New Roman" w:hAnsi="Times New Roman" w:cs="Times New Roman"/>
          <w:sz w:val="28"/>
          <w:szCs w:val="28"/>
          <w:vertAlign w:val="subscript"/>
        </w:rPr>
        <w:t xml:space="preserve">, </w:t>
      </w:r>
      <w:r w:rsidRPr="00E00E69">
        <w:rPr>
          <w:rFonts w:ascii="Times New Roman" w:hAnsi="Times New Roman" w:cs="Times New Roman"/>
          <w:sz w:val="28"/>
          <w:szCs w:val="28"/>
        </w:rPr>
        <w:t>затем закрывают крышкой, охлаждают в эксикаторе и взвешивают.</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Процесс высушивания  повторяют до тех пор, пока разность между двумя последовательными взвешиваниями не будет превышать ±0,005 г.</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Массовую долю влагу (</w:t>
      </w:r>
      <w:r w:rsidRPr="00E00E69">
        <w:rPr>
          <w:rFonts w:ascii="Times New Roman" w:hAnsi="Times New Roman" w:cs="Times New Roman"/>
          <w:sz w:val="28"/>
          <w:szCs w:val="28"/>
          <w:lang w:val="en-US"/>
        </w:rPr>
        <w:t>W</w:t>
      </w:r>
      <w:r w:rsidRPr="00E00E69">
        <w:rPr>
          <w:rFonts w:ascii="Times New Roman" w:hAnsi="Times New Roman" w:cs="Times New Roman"/>
          <w:sz w:val="28"/>
          <w:szCs w:val="28"/>
        </w:rPr>
        <w:t>) в процентах вычисляют по формуле</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W</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2</w:t>
      </w:r>
      <w:r w:rsidRPr="00E00E69">
        <w:rPr>
          <w:rFonts w:ascii="Times New Roman" w:hAnsi="Times New Roman" w:cs="Times New Roman"/>
          <w:sz w:val="28"/>
          <w:szCs w:val="28"/>
        </w:rPr>
        <w:t xml:space="preserve"> -</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0</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0</w:t>
      </w:r>
      <w:r w:rsidRPr="00E00E69">
        <w:rPr>
          <w:rFonts w:ascii="Times New Roman" w:hAnsi="Times New Roman" w:cs="Times New Roman"/>
          <w:sz w:val="28"/>
          <w:szCs w:val="28"/>
        </w:rPr>
        <w:t>)) ∙100%,</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 </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 xml:space="preserve">0 </w:t>
      </w:r>
      <w:r w:rsidRPr="00E00E69">
        <w:rPr>
          <w:rFonts w:ascii="Times New Roman" w:hAnsi="Times New Roman" w:cs="Times New Roman"/>
          <w:sz w:val="28"/>
          <w:szCs w:val="28"/>
        </w:rPr>
        <w:t xml:space="preserve"> - масса пустой бюксы с крышкой, г;</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 xml:space="preserve">1 </w:t>
      </w:r>
      <w:r w:rsidRPr="00E00E69">
        <w:rPr>
          <w:rFonts w:ascii="Times New Roman" w:hAnsi="Times New Roman" w:cs="Times New Roman"/>
          <w:sz w:val="28"/>
          <w:szCs w:val="28"/>
        </w:rPr>
        <w:t>– масса бюксы с крышкой и навеской до высушивания, г;</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2</w:t>
      </w:r>
      <w:r w:rsidRPr="00E00E69">
        <w:rPr>
          <w:rFonts w:ascii="Times New Roman" w:hAnsi="Times New Roman" w:cs="Times New Roman"/>
          <w:sz w:val="28"/>
          <w:szCs w:val="28"/>
        </w:rPr>
        <w:t xml:space="preserve"> – масса бюксы с крышкой и навеской после высушивания, г. </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 окончательный результат анализа принимают среднее арифметическое результатов двух параллельных определений, допускаемое расхождение между которыми не должно выходить за пределы ±0,2%.</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степени  помола</w:t>
      </w:r>
      <w:r w:rsidRPr="00E00E69">
        <w:rPr>
          <w:rFonts w:ascii="Times New Roman" w:hAnsi="Times New Roman" w:cs="Times New Roman"/>
          <w:sz w:val="28"/>
          <w:szCs w:val="28"/>
        </w:rPr>
        <w:t>. Степень  помола  кофе  оказывает  существенное  влияние  на  качество  экстракта.  Экстракт  кофе,  содержащий  большое  количество  крупных  частиц,—менее  ароматный  и  содержит  меньшее  количество  экстрактивных  веществ,  чем  экстракт  кофе  стандартной  крупности.</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На  сито  с  глухим  дном  ставят  сито  с  отверстиями  диаметром  1,0 мм, на  которое  насыпают  навеску  молотого  кофе  массой 100 г  и  закрывают  крышкой. Сито  укрепляют  на  платформе  рассева  и  просеивают  кофе  в  течение  8 мин (допускается  ручное  просеивание).  Затем  просеивание  прекращают, слегка  постукивают  по  ободу  сита  и  продолжают  просеивать  в  течение  2  мин.  Массу  кофе,  прошедшую  через  сито,  определяют  взвешиванием.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Массовую  долю  кофе  (Хк)  прошедшего  через  сито  с  отверстиями  диаметром 1,0 мм  в  процентах,  вычисляют  по формуле: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Хк = </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 xml:space="preserve"> ·100,</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1—масса  кофе,  прошедшего  через  сито  с  отверстиями  диаметром 1,0 мм,  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lastRenderedPageBreak/>
        <w:t>m</w:t>
      </w:r>
      <w:r w:rsidRPr="00E00E69">
        <w:rPr>
          <w:rFonts w:ascii="Times New Roman" w:hAnsi="Times New Roman" w:cs="Times New Roman"/>
          <w:sz w:val="28"/>
          <w:szCs w:val="28"/>
        </w:rPr>
        <w:t>—масса  навески  кофе, 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  окончательный  результат  анализа  принимают  среднее  арифметическое  результатов  двух  параллельных  определений,  допускаемое  расхождение  между  которыми  не  должно  превышать 2,5%.</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вычислений  округляют  до  первого  десятичного  знака.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физико—химической  оценки  качества  кофе  оформите  в  виде  табл.5.3.</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Заключение </w:t>
      </w:r>
      <w:r w:rsidRPr="00E00E69">
        <w:rPr>
          <w:rFonts w:ascii="Times New Roman" w:hAnsi="Times New Roman" w:cs="Times New Roman"/>
          <w:sz w:val="28"/>
          <w:szCs w:val="28"/>
        </w:rPr>
        <w:t xml:space="preserve"> о  качестве  кофе ___________________________________</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Материальное  обеспечение  занятия</w:t>
      </w:r>
      <w:r w:rsidRPr="00E00E69">
        <w:rPr>
          <w:rFonts w:ascii="Times New Roman" w:hAnsi="Times New Roman" w:cs="Times New Roman"/>
          <w:sz w:val="28"/>
          <w:szCs w:val="28"/>
        </w:rPr>
        <w:t>.</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Натуральные  образцы  кофе  и  кофейных  напитков.  Стандарты  на  кофе.</w:t>
      </w:r>
    </w:p>
    <w:p w:rsidR="009A78F4" w:rsidRPr="00E00E69" w:rsidRDefault="009A78F4" w:rsidP="003162CB">
      <w:pPr>
        <w:tabs>
          <w:tab w:val="center" w:pos="4677"/>
        </w:tabs>
        <w:spacing w:after="0" w:line="240" w:lineRule="auto"/>
        <w:ind w:firstLine="425"/>
        <w:jc w:val="both"/>
        <w:rPr>
          <w:rFonts w:ascii="Times New Roman" w:hAnsi="Times New Roman" w:cs="Times New Roman"/>
          <w:i/>
          <w:sz w:val="28"/>
          <w:szCs w:val="28"/>
        </w:rPr>
      </w:pPr>
      <w:r w:rsidRPr="00E00E69">
        <w:rPr>
          <w:rFonts w:ascii="Times New Roman" w:hAnsi="Times New Roman" w:cs="Times New Roman"/>
          <w:i/>
          <w:sz w:val="28"/>
          <w:szCs w:val="28"/>
        </w:rPr>
        <w:t>Таблица 5.3</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оценки  физико—химических  показателей</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1560"/>
        <w:gridCol w:w="2268"/>
        <w:gridCol w:w="1984"/>
      </w:tblGrid>
      <w:tr w:rsidR="009A78F4" w:rsidRPr="00E00E69" w:rsidTr="009A78F4">
        <w:tc>
          <w:tcPr>
            <w:tcW w:w="351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156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34"/>
              <w:jc w:val="both"/>
              <w:rPr>
                <w:rFonts w:ascii="Times New Roman" w:hAnsi="Times New Roman" w:cs="Times New Roman"/>
                <w:sz w:val="28"/>
                <w:szCs w:val="28"/>
              </w:rPr>
            </w:pPr>
            <w:r w:rsidRPr="00E00E69">
              <w:rPr>
                <w:rFonts w:ascii="Times New Roman" w:hAnsi="Times New Roman" w:cs="Times New Roman"/>
                <w:sz w:val="28"/>
                <w:szCs w:val="28"/>
              </w:rPr>
              <w:t>Нормы по ГОСТ</w:t>
            </w:r>
          </w:p>
        </w:tc>
        <w:tc>
          <w:tcPr>
            <w:tcW w:w="226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34"/>
              <w:jc w:val="both"/>
              <w:rPr>
                <w:rFonts w:ascii="Times New Roman" w:hAnsi="Times New Roman" w:cs="Times New Roman"/>
                <w:sz w:val="28"/>
                <w:szCs w:val="28"/>
              </w:rPr>
            </w:pPr>
            <w:r w:rsidRPr="00E00E69">
              <w:rPr>
                <w:rFonts w:ascii="Times New Roman" w:hAnsi="Times New Roman" w:cs="Times New Roman"/>
                <w:sz w:val="28"/>
                <w:szCs w:val="28"/>
              </w:rPr>
              <w:t>Фактические  данные</w:t>
            </w:r>
          </w:p>
        </w:tc>
        <w:tc>
          <w:tcPr>
            <w:tcW w:w="1984"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34"/>
              <w:jc w:val="both"/>
              <w:rPr>
                <w:rFonts w:ascii="Times New Roman" w:hAnsi="Times New Roman" w:cs="Times New Roman"/>
                <w:sz w:val="28"/>
                <w:szCs w:val="28"/>
              </w:rPr>
            </w:pPr>
            <w:r w:rsidRPr="00E00E69">
              <w:rPr>
                <w:rFonts w:ascii="Times New Roman" w:hAnsi="Times New Roman" w:cs="Times New Roman"/>
                <w:sz w:val="28"/>
                <w:szCs w:val="28"/>
              </w:rPr>
              <w:t>Заключение  по  каждому  показателю</w:t>
            </w:r>
          </w:p>
        </w:tc>
      </w:tr>
      <w:tr w:rsidR="009A78F4" w:rsidRPr="00E00E69" w:rsidTr="009A78F4">
        <w:tc>
          <w:tcPr>
            <w:tcW w:w="351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1.Массовая доля  влаги,%</w:t>
            </w: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2268"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r>
      <w:tr w:rsidR="009A78F4" w:rsidRPr="00E00E69" w:rsidTr="009A78F4">
        <w:tc>
          <w:tcPr>
            <w:tcW w:w="351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2.Массовая  доля  золы, %</w:t>
            </w: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2268"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r>
      <w:tr w:rsidR="009A78F4" w:rsidRPr="00E00E69" w:rsidTr="009A78F4">
        <w:tc>
          <w:tcPr>
            <w:tcW w:w="351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2268"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34"/>
              <w:jc w:val="both"/>
              <w:rPr>
                <w:rFonts w:ascii="Times New Roman" w:hAnsi="Times New Roman" w:cs="Times New Roman"/>
                <w:i/>
                <w:sz w:val="28"/>
                <w:szCs w:val="28"/>
              </w:rPr>
            </w:pPr>
          </w:p>
        </w:tc>
      </w:tr>
    </w:tbl>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Весы  лабораторные  3  класса  точности.  Электроплитка  бытовая. Стаканы В (Н)—1,2—250; 300 ТХС. Цилиндры  вместимостью  250, 10 см³. Рассев  лабораторный  с  частотой  вращения  150 об/мин; 160—200 об/мин. Часы  со  звуковым  сигналом. Сито  из  решетчатого  полотна  типа  50. Воронки В—36—80  ХС; ВД—1(2)—25 ХС. Колбы  Кн –1(2)—250 см³. Колбы  мерные 1(2)—200, 100, 1000 см³.  Палочки  стеклянные.  Рефрактометр  лабораторный. Колориметр  фотометрический. Баня  водяная  лабораторная.  Чашка  выпарительная. Пипетки.  Сито  с  отверстиями  диаметром  1,0 мм.  Бумага  белая,  фильтровальная.  Эксикатор. Шкаф  сушильный  электрический.  Бюксы. Вода  питьевая.  Вода  дистиллированная.</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Контрольные вопросы:</w:t>
      </w:r>
    </w:p>
    <w:p w:rsidR="009A78F4" w:rsidRPr="00E00E69" w:rsidRDefault="009A78F4" w:rsidP="003162CB">
      <w:pPr>
        <w:numPr>
          <w:ilvl w:val="0"/>
          <w:numId w:val="6"/>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Суть оценки качества кофе?</w:t>
      </w:r>
    </w:p>
    <w:p w:rsidR="009A78F4" w:rsidRPr="00E00E69" w:rsidRDefault="009A78F4" w:rsidP="003162CB">
      <w:pPr>
        <w:numPr>
          <w:ilvl w:val="0"/>
          <w:numId w:val="6"/>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В чем заключается определение степени помола?</w:t>
      </w:r>
    </w:p>
    <w:p w:rsidR="009A78F4" w:rsidRPr="00E00E69" w:rsidRDefault="009A78F4" w:rsidP="003162CB">
      <w:pPr>
        <w:numPr>
          <w:ilvl w:val="0"/>
          <w:numId w:val="6"/>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Заключение о качестве кофе?</w:t>
      </w:r>
    </w:p>
    <w:p w:rsidR="009A78F4" w:rsidRPr="00E00E69" w:rsidRDefault="009A78F4" w:rsidP="003162CB">
      <w:pPr>
        <w:spacing w:after="0" w:line="240" w:lineRule="auto"/>
        <w:jc w:val="both"/>
        <w:rPr>
          <w:rFonts w:ascii="Times New Roman" w:hAnsi="Times New Roman" w:cs="Times New Roman"/>
          <w:sz w:val="28"/>
          <w:szCs w:val="28"/>
        </w:rPr>
      </w:pPr>
    </w:p>
    <w:p w:rsidR="009A78F4" w:rsidRPr="00E00E69" w:rsidRDefault="009A78F4" w:rsidP="003162CB">
      <w:pPr>
        <w:spacing w:after="0" w:line="240" w:lineRule="auto"/>
        <w:ind w:firstLine="425"/>
        <w:jc w:val="center"/>
        <w:rPr>
          <w:rFonts w:ascii="Times New Roman" w:hAnsi="Times New Roman" w:cs="Times New Roman"/>
          <w:b/>
          <w:sz w:val="28"/>
          <w:szCs w:val="28"/>
          <w:lang w:val="kk-KZ"/>
        </w:rPr>
      </w:pPr>
    </w:p>
    <w:p w:rsidR="009A78F4" w:rsidRPr="00E00E69" w:rsidRDefault="009A78F4" w:rsidP="003162CB">
      <w:pPr>
        <w:spacing w:after="0" w:line="240" w:lineRule="auto"/>
        <w:ind w:firstLine="425"/>
        <w:jc w:val="center"/>
        <w:rPr>
          <w:rFonts w:ascii="Times New Roman" w:hAnsi="Times New Roman" w:cs="Times New Roman"/>
          <w:b/>
          <w:sz w:val="28"/>
          <w:szCs w:val="28"/>
          <w:lang w:val="kk-KZ"/>
        </w:rPr>
      </w:pPr>
      <w:r w:rsidRPr="00E00E69">
        <w:rPr>
          <w:rFonts w:ascii="Times New Roman" w:hAnsi="Times New Roman" w:cs="Times New Roman"/>
          <w:b/>
          <w:sz w:val="28"/>
          <w:szCs w:val="28"/>
        </w:rPr>
        <w:t>Лабораторная работа №</w:t>
      </w:r>
      <w:r w:rsidRPr="00E00E69">
        <w:rPr>
          <w:rFonts w:ascii="Times New Roman" w:hAnsi="Times New Roman" w:cs="Times New Roman"/>
          <w:b/>
          <w:sz w:val="28"/>
          <w:szCs w:val="28"/>
          <w:lang w:val="kk-KZ"/>
        </w:rPr>
        <w:t>12</w:t>
      </w:r>
    </w:p>
    <w:p w:rsidR="009A78F4" w:rsidRPr="00E00E69" w:rsidRDefault="009A78F4" w:rsidP="003162CB">
      <w:pPr>
        <w:spacing w:after="0" w:line="240" w:lineRule="auto"/>
        <w:ind w:firstLine="425"/>
        <w:jc w:val="center"/>
        <w:rPr>
          <w:rFonts w:ascii="Times New Roman" w:hAnsi="Times New Roman" w:cs="Times New Roman"/>
          <w:b/>
          <w:sz w:val="28"/>
          <w:szCs w:val="28"/>
          <w:lang w:val="kk-KZ"/>
        </w:rPr>
      </w:pPr>
      <w:r w:rsidRPr="00E00E69">
        <w:rPr>
          <w:rFonts w:ascii="Times New Roman" w:hAnsi="Times New Roman" w:cs="Times New Roman"/>
          <w:b/>
          <w:sz w:val="28"/>
          <w:szCs w:val="28"/>
        </w:rPr>
        <w:t>Исследование качества растительного масла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lastRenderedPageBreak/>
        <w:t xml:space="preserve">Цель работы: </w:t>
      </w:r>
      <w:r w:rsidRPr="00E00E69">
        <w:rPr>
          <w:rFonts w:ascii="Times New Roman" w:hAnsi="Times New Roman" w:cs="Times New Roman"/>
          <w:sz w:val="28"/>
          <w:szCs w:val="28"/>
        </w:rPr>
        <w:t>закрепить, обобщить и углубить теоретические знания; выработать умения и навыки в проведении лабораторных исследований при экспертизе растительных масел.</w:t>
      </w: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 xml:space="preserve"> Задание:</w:t>
      </w:r>
    </w:p>
    <w:p w:rsidR="009A78F4" w:rsidRPr="00E00E69" w:rsidRDefault="009A78F4" w:rsidP="003162CB">
      <w:pPr>
        <w:numPr>
          <w:ilvl w:val="0"/>
          <w:numId w:val="7"/>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Органолептическая оценка качества растительных масел.</w:t>
      </w:r>
    </w:p>
    <w:p w:rsidR="009A78F4" w:rsidRPr="00E00E69" w:rsidRDefault="009A78F4" w:rsidP="003162CB">
      <w:pPr>
        <w:numPr>
          <w:ilvl w:val="0"/>
          <w:numId w:val="7"/>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Идентификация растительных масел.</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D40809" w:rsidRDefault="00D40809" w:rsidP="00D40809">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D40809" w:rsidRDefault="00D40809" w:rsidP="00D40809">
      <w:pPr>
        <w:spacing w:after="0" w:line="240" w:lineRule="auto"/>
        <w:ind w:left="142" w:firstLine="425"/>
        <w:jc w:val="center"/>
        <w:rPr>
          <w:rFonts w:ascii="Times New Roman" w:hAnsi="Times New Roman"/>
          <w:b/>
          <w:sz w:val="28"/>
          <w:szCs w:val="28"/>
          <w:lang w:val="kk-KZ"/>
        </w:rPr>
      </w:pPr>
    </w:p>
    <w:p w:rsidR="009A78F4" w:rsidRPr="00E00E69" w:rsidRDefault="009A78F4" w:rsidP="003162CB">
      <w:pPr>
        <w:pStyle w:val="13"/>
        <w:keepNext/>
        <w:keepLines/>
        <w:shd w:val="clear" w:color="auto" w:fill="auto"/>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i/>
          <w:sz w:val="28"/>
          <w:szCs w:val="28"/>
        </w:rPr>
        <w:t xml:space="preserve">Фасовка, упаковка, маркировка, транспортирование и хранение </w:t>
      </w:r>
      <w:r w:rsidRPr="00E00E69">
        <w:rPr>
          <w:rFonts w:ascii="Times New Roman" w:hAnsi="Times New Roman" w:cs="Times New Roman"/>
          <w:sz w:val="28"/>
          <w:szCs w:val="28"/>
        </w:rPr>
        <w:t>Растительные масла выпускают как в фасованном, так и в нефасованном виде.</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Рафинированные дезодорированные растительные масла для розничной торговли долж</w:t>
      </w:r>
      <w:r w:rsidRPr="00E00E69">
        <w:rPr>
          <w:sz w:val="28"/>
          <w:szCs w:val="28"/>
        </w:rPr>
        <w:softHyphen/>
        <w:t>ны быть обязательно расфасованы в потребительскую тару — стеклянные или полимерные бутылки вместимостью 250, 500, 1000 мл.</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Бутылки с маслом герметично укупоривают пробкой, на каждую бутылку наклеивают этикетку с указанием:</w:t>
      </w:r>
    </w:p>
    <w:p w:rsidR="009A78F4" w:rsidRPr="00E00E69" w:rsidRDefault="009A78F4" w:rsidP="003162CB">
      <w:pPr>
        <w:pStyle w:val="11"/>
        <w:numPr>
          <w:ilvl w:val="0"/>
          <w:numId w:val="8"/>
        </w:numPr>
        <w:shd w:val="clear" w:color="auto" w:fill="auto"/>
        <w:tabs>
          <w:tab w:val="left" w:pos="758"/>
        </w:tabs>
        <w:spacing w:before="0" w:line="240" w:lineRule="auto"/>
        <w:ind w:firstLine="425"/>
        <w:rPr>
          <w:sz w:val="28"/>
          <w:szCs w:val="28"/>
        </w:rPr>
      </w:pPr>
      <w:r w:rsidRPr="00E00E69">
        <w:rPr>
          <w:sz w:val="28"/>
          <w:szCs w:val="28"/>
        </w:rPr>
        <w:t>наименования предприятия-изготовителя;</w:t>
      </w:r>
    </w:p>
    <w:p w:rsidR="009A78F4" w:rsidRPr="00E00E69" w:rsidRDefault="009A78F4" w:rsidP="003162CB">
      <w:pPr>
        <w:pStyle w:val="11"/>
        <w:numPr>
          <w:ilvl w:val="0"/>
          <w:numId w:val="8"/>
        </w:numPr>
        <w:shd w:val="clear" w:color="auto" w:fill="auto"/>
        <w:tabs>
          <w:tab w:val="left" w:pos="763"/>
        </w:tabs>
        <w:spacing w:before="0" w:line="240" w:lineRule="auto"/>
        <w:ind w:firstLine="425"/>
        <w:rPr>
          <w:sz w:val="28"/>
          <w:szCs w:val="28"/>
        </w:rPr>
      </w:pPr>
      <w:r w:rsidRPr="00E00E69">
        <w:rPr>
          <w:sz w:val="28"/>
          <w:szCs w:val="28"/>
        </w:rPr>
        <w:t>его адреса, товарного знака (при наличии);</w:t>
      </w:r>
    </w:p>
    <w:p w:rsidR="009A78F4" w:rsidRPr="00E00E69" w:rsidRDefault="009A78F4" w:rsidP="003162CB">
      <w:pPr>
        <w:pStyle w:val="11"/>
        <w:numPr>
          <w:ilvl w:val="0"/>
          <w:numId w:val="8"/>
        </w:numPr>
        <w:shd w:val="clear" w:color="auto" w:fill="auto"/>
        <w:tabs>
          <w:tab w:val="left" w:pos="763"/>
        </w:tabs>
        <w:spacing w:before="0" w:line="240" w:lineRule="auto"/>
        <w:ind w:firstLine="425"/>
        <w:rPr>
          <w:sz w:val="28"/>
          <w:szCs w:val="28"/>
        </w:rPr>
      </w:pPr>
      <w:r w:rsidRPr="00E00E69">
        <w:rPr>
          <w:sz w:val="28"/>
          <w:szCs w:val="28"/>
        </w:rPr>
        <w:t>вида и сорта масла;</w:t>
      </w:r>
    </w:p>
    <w:p w:rsidR="009A78F4" w:rsidRPr="00E00E69" w:rsidRDefault="009A78F4" w:rsidP="003162CB">
      <w:pPr>
        <w:pStyle w:val="11"/>
        <w:numPr>
          <w:ilvl w:val="0"/>
          <w:numId w:val="8"/>
        </w:numPr>
        <w:shd w:val="clear" w:color="auto" w:fill="auto"/>
        <w:tabs>
          <w:tab w:val="left" w:pos="763"/>
        </w:tabs>
        <w:spacing w:before="0" w:line="240" w:lineRule="auto"/>
        <w:ind w:firstLine="425"/>
        <w:rPr>
          <w:sz w:val="28"/>
          <w:szCs w:val="28"/>
        </w:rPr>
      </w:pPr>
      <w:r w:rsidRPr="00E00E69">
        <w:rPr>
          <w:sz w:val="28"/>
          <w:szCs w:val="28"/>
        </w:rPr>
        <w:t>массы нетто в граммах;</w:t>
      </w:r>
    </w:p>
    <w:p w:rsidR="009A78F4" w:rsidRPr="00E00E69" w:rsidRDefault="009A78F4" w:rsidP="003162CB">
      <w:pPr>
        <w:pStyle w:val="11"/>
        <w:numPr>
          <w:ilvl w:val="0"/>
          <w:numId w:val="8"/>
        </w:numPr>
        <w:shd w:val="clear" w:color="auto" w:fill="auto"/>
        <w:tabs>
          <w:tab w:val="left" w:pos="778"/>
        </w:tabs>
        <w:spacing w:before="0" w:line="240" w:lineRule="auto"/>
        <w:ind w:firstLine="425"/>
        <w:rPr>
          <w:sz w:val="28"/>
          <w:szCs w:val="28"/>
        </w:rPr>
      </w:pPr>
      <w:r w:rsidRPr="00E00E69">
        <w:rPr>
          <w:sz w:val="28"/>
          <w:szCs w:val="28"/>
        </w:rPr>
        <w:t>даты розлива и номера стандарта или технических условий (дату розлива допускает</w:t>
      </w:r>
      <w:r w:rsidRPr="00E00E69">
        <w:rPr>
          <w:sz w:val="28"/>
          <w:szCs w:val="28"/>
        </w:rPr>
        <w:softHyphen/>
        <w:t>ся проставлять компостером или тиснением на колпачке).</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Транспортируют стеклянные бутылки с маслом в гнездовых ящиках, а полимерные — в картонных коробках.</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Тара, применяемая для транспортирования растительных масел, должна быть чистой, сухой, без посторонних запахов. При перевозке открытым транспортом ящики с фасован</w:t>
      </w:r>
      <w:r w:rsidRPr="00E00E69">
        <w:rPr>
          <w:sz w:val="28"/>
          <w:szCs w:val="28"/>
        </w:rPr>
        <w:softHyphen/>
        <w:t>ным маслом следует защищать от атмосферных осадков.</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Растительное масло, предназначенное для розлива в бутылки, на масложировых пред</w:t>
      </w:r>
      <w:r w:rsidRPr="00E00E69">
        <w:rPr>
          <w:sz w:val="28"/>
          <w:szCs w:val="28"/>
        </w:rPr>
        <w:softHyphen/>
        <w:t>приятиях подвергают деаэрации (удалению воздуха) и полировочной фильтрации, которую проводят непосредственно в цехах розлива.</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В торговой сети масло, фасованное в бутылки, рекомендуется хранить в темных по</w:t>
      </w:r>
      <w:r w:rsidRPr="00E00E69">
        <w:rPr>
          <w:sz w:val="28"/>
          <w:szCs w:val="28"/>
        </w:rPr>
        <w:softHyphen/>
        <w:t>мещениях при температуре не выше 18 °С, соблюдая сроки хранения, установленные дейст</w:t>
      </w:r>
      <w:r w:rsidRPr="00E00E69">
        <w:rPr>
          <w:sz w:val="28"/>
          <w:szCs w:val="28"/>
        </w:rPr>
        <w:softHyphen/>
        <w:t>вующей нормативной документацией (в мес. со дня их розлива): подсолнечное, кукуруз</w:t>
      </w:r>
      <w:r w:rsidRPr="00E00E69">
        <w:rPr>
          <w:sz w:val="28"/>
          <w:szCs w:val="28"/>
        </w:rPr>
        <w:softHyphen/>
        <w:t>ное— 4; арахисовое, горчичное— 6; соевое рафинированное недезодорированное— 3; хлопковое рафинированное дезодорированное — 3; хлопковое рафинированное недезодо</w:t>
      </w:r>
      <w:r w:rsidRPr="00E00E69">
        <w:rPr>
          <w:sz w:val="28"/>
          <w:szCs w:val="28"/>
        </w:rPr>
        <w:softHyphen/>
        <w:t>рированное — 6.</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По истечении указанного срока масло проверяют на соответствие качества требовани</w:t>
      </w:r>
      <w:r w:rsidRPr="00E00E69">
        <w:rPr>
          <w:sz w:val="28"/>
          <w:szCs w:val="28"/>
        </w:rPr>
        <w:softHyphen/>
        <w:t>ям стандартов.</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lastRenderedPageBreak/>
        <w:t>Минимально гарантируемые сроки годности для фасованных растительных масел (с да</w:t>
      </w:r>
      <w:r w:rsidRPr="00E00E69">
        <w:rPr>
          <w:sz w:val="28"/>
          <w:szCs w:val="28"/>
        </w:rPr>
        <w:softHyphen/>
        <w:t>ты разлива): для нерафинированных — 4 мес., рафинированных — 6 мес.</w:t>
      </w:r>
    </w:p>
    <w:p w:rsidR="009A78F4" w:rsidRPr="00E00E69" w:rsidRDefault="009A78F4" w:rsidP="003162CB">
      <w:pPr>
        <w:pStyle w:val="13"/>
        <w:keepNext/>
        <w:keepLines/>
        <w:shd w:val="clear" w:color="auto" w:fill="auto"/>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i/>
          <w:sz w:val="28"/>
          <w:szCs w:val="28"/>
        </w:rPr>
        <w:t xml:space="preserve"> Экспертиза качества и идентификация </w:t>
      </w:r>
      <w:r w:rsidRPr="00E00E69">
        <w:rPr>
          <w:rFonts w:ascii="Times New Roman" w:hAnsi="Times New Roman" w:cs="Times New Roman"/>
          <w:sz w:val="28"/>
          <w:szCs w:val="28"/>
        </w:rPr>
        <w:t>Качество растительных масел определяется по пробе, которую отбирают от одной партии продукта в соответствии с требованиями ГОСТ Р 52062-2003 о правилах и методах отбора проб.</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На первом этапе экспертизы качество растительных масел оценивают по нормируе</w:t>
      </w:r>
      <w:r w:rsidRPr="00E00E69">
        <w:rPr>
          <w:sz w:val="28"/>
          <w:szCs w:val="28"/>
        </w:rPr>
        <w:softHyphen/>
        <w:t>мым стандартами органолептическим показателям, чтобы идентифицировать вид масла.</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Однако для идентификации масла только органолептической оценки часто бывает не</w:t>
      </w:r>
      <w:r w:rsidRPr="00E00E69">
        <w:rPr>
          <w:sz w:val="28"/>
          <w:szCs w:val="28"/>
        </w:rPr>
        <w:softHyphen/>
        <w:t>достаточно, особенно для рафинированных масел, обезличенных по вкусу и запаху, а также в случае фальсификации масел путем добавления дешевых к дорогостоящим маслам, например к оливковому. В этих случаях для исследуемого продукта устанавливают жирнокислотный состав, который специфичен для каждого вида масла.</w:t>
      </w:r>
    </w:p>
    <w:p w:rsidR="009A78F4" w:rsidRPr="00E00E69" w:rsidRDefault="009A78F4" w:rsidP="003162CB">
      <w:pPr>
        <w:pStyle w:val="11"/>
        <w:shd w:val="clear" w:color="auto" w:fill="auto"/>
        <w:spacing w:before="0" w:line="240" w:lineRule="auto"/>
        <w:ind w:firstLine="425"/>
        <w:rPr>
          <w:sz w:val="28"/>
          <w:szCs w:val="28"/>
        </w:rPr>
      </w:pPr>
      <w:r w:rsidRPr="00E00E69">
        <w:rPr>
          <w:sz w:val="28"/>
          <w:szCs w:val="28"/>
        </w:rPr>
        <w:t xml:space="preserve">Для оценки качества масел определяют основные физико-химические показатели, нормируемые ГОСТами и </w:t>
      </w:r>
      <w:r w:rsidRPr="00E00E69">
        <w:rPr>
          <w:rStyle w:val="-1pt"/>
          <w:sz w:val="28"/>
          <w:szCs w:val="28"/>
        </w:rPr>
        <w:t>ТУ.</w:t>
      </w: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Материалы и необходимые посуды:</w:t>
      </w:r>
    </w:p>
    <w:p w:rsidR="009A78F4" w:rsidRPr="00E00E69" w:rsidRDefault="009A78F4" w:rsidP="003162CB">
      <w:pPr>
        <w:numPr>
          <w:ilvl w:val="0"/>
          <w:numId w:val="9"/>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Петройной эфир</w:t>
      </w:r>
    </w:p>
    <w:p w:rsidR="009A78F4" w:rsidRPr="00E00E69" w:rsidRDefault="009A78F4" w:rsidP="003162CB">
      <w:pPr>
        <w:numPr>
          <w:ilvl w:val="0"/>
          <w:numId w:val="9"/>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Стакан</w:t>
      </w:r>
    </w:p>
    <w:p w:rsidR="009A78F4" w:rsidRPr="00E00E69" w:rsidRDefault="009A78F4" w:rsidP="003162CB">
      <w:pPr>
        <w:numPr>
          <w:ilvl w:val="0"/>
          <w:numId w:val="9"/>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Функциносерная кислота</w:t>
      </w:r>
    </w:p>
    <w:p w:rsidR="009A78F4" w:rsidRPr="00E00E69" w:rsidRDefault="009A78F4" w:rsidP="003162CB">
      <w:pPr>
        <w:numPr>
          <w:ilvl w:val="0"/>
          <w:numId w:val="9"/>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Оборудование для встяхование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Вкус  и  запах</w:t>
      </w:r>
      <w:r w:rsidRPr="00E00E69">
        <w:rPr>
          <w:rFonts w:ascii="Times New Roman" w:hAnsi="Times New Roman" w:cs="Times New Roman"/>
          <w:b/>
          <w:sz w:val="28"/>
          <w:szCs w:val="28"/>
        </w:rPr>
        <w:t xml:space="preserve"> </w:t>
      </w:r>
      <w:r w:rsidRPr="00E00E69">
        <w:rPr>
          <w:rFonts w:ascii="Times New Roman" w:hAnsi="Times New Roman" w:cs="Times New Roman"/>
          <w:sz w:val="28"/>
          <w:szCs w:val="28"/>
        </w:rPr>
        <w:t xml:space="preserve"> большинства  растительных  масел  специфичны  для  каждого  вида,  и  по  характеру  вкуса  и  запаха  можно  установить  природу  испытуемого  масла (подсолнечное, соевое,  кукурузное и т.д).  проба  на  вкус  и  запах  позволяет  обнаружить  присутствие  некоторых  масел  и  растворителей,  в  частности  бензина  в  экстракционных  маслах. Этот  показатель  характеризует  степень  свежести  масла.  Масла  прогорклое,  с  резким  жгучим  вкусом, а  также  затхлое, с  запахом  плесени  или  гнили  считается  недоброкачественным.</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Запах </w:t>
      </w:r>
      <w:r w:rsidRPr="00E00E69">
        <w:rPr>
          <w:rFonts w:ascii="Times New Roman" w:hAnsi="Times New Roman" w:cs="Times New Roman"/>
          <w:sz w:val="28"/>
          <w:szCs w:val="28"/>
        </w:rPr>
        <w:t xml:space="preserve">  масел  определяется  при  температуре  20ºС путем  нанесения  продукта  тонким  слоем  на  стеклянную  пластинку  или  растиранием  на  ладони  или  тыльной  части  поверхности  руки.  Для  усиления  запаха масло  можно  нагреть до 50ºС.</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Вкус </w:t>
      </w:r>
      <w:r w:rsidRPr="00E00E69">
        <w:rPr>
          <w:rFonts w:ascii="Times New Roman" w:hAnsi="Times New Roman" w:cs="Times New Roman"/>
          <w:sz w:val="28"/>
          <w:szCs w:val="28"/>
        </w:rPr>
        <w:t xml:space="preserve"> определяют  дегустацией масла  при  комнатной  температуре.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Цвет </w:t>
      </w:r>
      <w:r w:rsidRPr="00E00E69">
        <w:rPr>
          <w:rFonts w:ascii="Times New Roman" w:hAnsi="Times New Roman" w:cs="Times New Roman"/>
          <w:sz w:val="28"/>
          <w:szCs w:val="28"/>
        </w:rPr>
        <w:t xml:space="preserve"> масла  обусловлен  природой   содержащихся  в  нем пигментов: желтый  различной  интенсивности  окраски –наличием  каротина  и  ксантофилла (подсолнечное, соевое, кукурузное,  оливковое  и  другие  масла); зеленоватый  различных  оттенков—присутствием  хлорофилла (льняное,  конопляное); от  темно—коричневого  до  черного—наличием  госсипола (хлопковое  масла).  Ярко  выраженную  окраску  имеют нерафинированные  масла.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Для  определения  цвета  масло  наливают  в  стакан  из  прозрачного  и  бесцветного  стекла  слоем  менее  50  мм  и  рассматривают  в  проходящем  и  отраженном  свете  на  белом  фоне.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Прозрачность</w:t>
      </w:r>
      <w:r w:rsidRPr="00E00E69">
        <w:rPr>
          <w:rFonts w:ascii="Times New Roman" w:hAnsi="Times New Roman" w:cs="Times New Roman"/>
          <w:sz w:val="28"/>
          <w:szCs w:val="28"/>
        </w:rPr>
        <w:t>—показатель, характеризующий  степень  очистки  масла  от  взвешенных  частиц.  Чем  выше  сорт  масла, тем  больше  его  прозрачность  и  меньше  количество  отстоя,  который  нормируется  стандартом (не  более  определенной  величины).</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Прозрачность  масла  определяется после  отстаивания  его  в  цилиндре  в  количестве 100см³  в  течение  24  ч  при  комнатной  температуре.  Отстоявшееся  масло  рассматривают  на  белом  фоне  в  проходящем  и  отраженном  свете.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Определение   цветности  растительных  масел</w:t>
      </w:r>
      <w:r w:rsidRPr="00E00E69">
        <w:rPr>
          <w:rFonts w:ascii="Times New Roman" w:hAnsi="Times New Roman" w:cs="Times New Roman"/>
          <w:sz w:val="28"/>
          <w:szCs w:val="28"/>
        </w:rPr>
        <w:t>.  Цветность—это интенсивность  окраски  за  счет  наличия  комплекса  пигментов  в  маслах;  выражается  для  всех  жидких  растительных  масел,  кроме  хлопкового, цветным  числом—в  условных единицах от  0 до 100  по  йодной  шкале, а  для  хлопкового—в  условных  красных  единицах  по  шкале (количество единиц  красного  цвета  при  фиксированном  количестве  единиц  желтого  цвета).  Цветность  определяется  при  помощи  цветомера  с  набором  цветных  стандартных  стекол.</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цветного  числа  желтых  масел  проводится  по  шкале  стандартных  растворов  йода  и  выражается  количеством  миллиграммов  свободного  йода,  содержащегося  в  100 см³     стандартного  раствора  йода,  который  имеет  такую  же  интенсивность  окраски,  как  испытуемое  масло  ( при  толщине  слоя 1 см).</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Шкала  готовится  из  14  эталонов  путем  разведения  стандартного  водного  раствора  йода,  в  1 см³  которого  содержится  1 мг  йода  ( стандартный  раствор  готовится  путем  растворения  0,25 г  йода  и 0,5 г  йодистого  калия в  1 см³    воды с  последующим  разведением  в  мерной  колбе  до  250 см³).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Степень  разведения  и  цветное  число  эталонов  указаны  в  табл.30.1.</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i/>
          <w:sz w:val="28"/>
          <w:szCs w:val="28"/>
        </w:rPr>
        <w:t>Таблица 6.1</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цветных  чисел</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2851"/>
        <w:gridCol w:w="2922"/>
        <w:gridCol w:w="1903"/>
      </w:tblGrid>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пробирки</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Количество  стандартного  раствора  йода, см³</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Количество  дистиллированной воды, см³</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Цветное  число</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8,0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80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7,0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70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5</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6,0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60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6</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5,0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5,0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50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7</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6,0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8</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7,0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2,5</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7,5</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25</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8,0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11</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1,5</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8,5</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15</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12</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9,0</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13</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0,5</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9,5</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5</w:t>
            </w:r>
          </w:p>
        </w:tc>
      </w:tr>
      <w:tr w:rsidR="009A78F4" w:rsidRPr="00E00E69" w:rsidTr="009A78F4">
        <w:trPr>
          <w:jc w:val="center"/>
        </w:trPr>
        <w:tc>
          <w:tcPr>
            <w:tcW w:w="189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14</w:t>
            </w:r>
          </w:p>
        </w:tc>
        <w:tc>
          <w:tcPr>
            <w:tcW w:w="2851"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0,1</w:t>
            </w:r>
          </w:p>
        </w:tc>
        <w:tc>
          <w:tcPr>
            <w:tcW w:w="292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9,9</w:t>
            </w:r>
          </w:p>
        </w:tc>
        <w:tc>
          <w:tcPr>
            <w:tcW w:w="190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p>
        </w:tc>
      </w:tr>
    </w:tbl>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Порядок  выполнение  работы. </w:t>
      </w:r>
      <w:r w:rsidRPr="00E00E69">
        <w:rPr>
          <w:rFonts w:ascii="Times New Roman" w:hAnsi="Times New Roman" w:cs="Times New Roman"/>
          <w:sz w:val="28"/>
          <w:szCs w:val="28"/>
        </w:rPr>
        <w:t>Масло  наливают  в  пробирку  одинакового  диаметра  с  эталонами  и  сравнивают  интенсивность  окраски при  отраженном  и  проходящем  свете.  Цветность  масла  устанавливается  совпадением  его  окраски с  окраской  эталона  шкалы  и соответствует  цветному  числу  стандартного  раствора.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выполненной  работы  оформите  в  виде  табл.30.2.</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6.2</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Органолептические  показатели  качества  масла</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9"/>
        <w:gridCol w:w="2488"/>
        <w:gridCol w:w="1962"/>
        <w:gridCol w:w="1560"/>
        <w:gridCol w:w="1142"/>
      </w:tblGrid>
      <w:tr w:rsidR="009A78F4" w:rsidRPr="00E00E69" w:rsidTr="009A78F4">
        <w:tc>
          <w:tcPr>
            <w:tcW w:w="24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25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Характеристика по ГОСТ</w:t>
            </w:r>
          </w:p>
        </w:tc>
        <w:tc>
          <w:tcPr>
            <w:tcW w:w="198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Фактические  данные</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Вид масла</w:t>
            </w:r>
          </w:p>
        </w:tc>
        <w:tc>
          <w:tcPr>
            <w:tcW w:w="1179"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сорт</w:t>
            </w:r>
          </w:p>
        </w:tc>
      </w:tr>
      <w:tr w:rsidR="009A78F4" w:rsidRPr="00E00E69" w:rsidTr="009A78F4">
        <w:tc>
          <w:tcPr>
            <w:tcW w:w="24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1.Вкус и запах</w:t>
            </w:r>
          </w:p>
        </w:tc>
        <w:tc>
          <w:tcPr>
            <w:tcW w:w="25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179"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r w:rsidR="009A78F4" w:rsidRPr="00E00E69" w:rsidTr="009A78F4">
        <w:tc>
          <w:tcPr>
            <w:tcW w:w="24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2.Цвет</w:t>
            </w:r>
          </w:p>
        </w:tc>
        <w:tc>
          <w:tcPr>
            <w:tcW w:w="25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179"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r w:rsidR="009A78F4" w:rsidRPr="00E00E69" w:rsidTr="009A78F4">
        <w:tc>
          <w:tcPr>
            <w:tcW w:w="24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3.Прозрачность</w:t>
            </w:r>
          </w:p>
        </w:tc>
        <w:tc>
          <w:tcPr>
            <w:tcW w:w="25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179"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r w:rsidR="009A78F4" w:rsidRPr="00E00E69" w:rsidTr="009A78F4">
        <w:tc>
          <w:tcPr>
            <w:tcW w:w="24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4.Наличие отстоя</w:t>
            </w:r>
          </w:p>
        </w:tc>
        <w:tc>
          <w:tcPr>
            <w:tcW w:w="25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179"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bl>
    <w:p w:rsidR="009A78F4" w:rsidRPr="00E00E69" w:rsidRDefault="009A78F4" w:rsidP="003162CB">
      <w:pPr>
        <w:tabs>
          <w:tab w:val="center" w:pos="4677"/>
        </w:tabs>
        <w:spacing w:after="0" w:line="240" w:lineRule="auto"/>
        <w:ind w:firstLine="425"/>
        <w:jc w:val="both"/>
        <w:rPr>
          <w:rFonts w:ascii="Times New Roman" w:hAnsi="Times New Roman" w:cs="Times New Roman"/>
          <w:b/>
          <w:i/>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Заключение</w:t>
      </w:r>
      <w:r w:rsidRPr="00E00E69">
        <w:rPr>
          <w:rFonts w:ascii="Times New Roman" w:hAnsi="Times New Roman" w:cs="Times New Roman"/>
          <w:sz w:val="28"/>
          <w:szCs w:val="28"/>
        </w:rPr>
        <w:t xml:space="preserve"> об установлении вида и сорта  масла ___________________</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 xml:space="preserve">Определение  кислотного  числа  масла. </w:t>
      </w:r>
      <w:r w:rsidRPr="00E00E69">
        <w:rPr>
          <w:rFonts w:ascii="Times New Roman" w:hAnsi="Times New Roman" w:cs="Times New Roman"/>
          <w:sz w:val="28"/>
          <w:szCs w:val="28"/>
        </w:rPr>
        <w:t>Кислотное  число  отражает  количественное  содержание  в  масле  свободных  жирных  кислот,  накопление  которых  обусловлено  главным  образом  гидролитическим расщеплением  глицеридов  и  отчасти  окислительными  превращениями,  происходящими  при  хранении,  особенно на  свету.</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Этот  показатель  характеризует  степень  свежести  масла  и  по  мере  хранения  возрастает: чем  больше  величина  кислотного  числа,  тем  менее  свежее  масло.</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Сущность  метода  определения  кислотного  числа  заключается  в  растворении  определенной  массы  растительного  масла  в  смеси  растворителей  с  последующим  титрованием  свободных  жирных  кислот  раствором  гидроокиси  калия  или  натрия.</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Порядок  выполнения  работы</w:t>
      </w:r>
      <w:r w:rsidRPr="00E00E69">
        <w:rPr>
          <w:rFonts w:ascii="Times New Roman" w:hAnsi="Times New Roman" w:cs="Times New Roman"/>
          <w:sz w:val="28"/>
          <w:szCs w:val="28"/>
        </w:rPr>
        <w:t xml:space="preserve">.  В  коническую  колбу  вместимостью  150—200  см³  отвешивают  около 2—3  г  испытуемого  масла (с  точностью  до  0,01г), приливают  25 см³ нейтральной  смеси ( этилового  эфира  и  этилового  спирта), добавляют  5—6  капель  фенолфталеина  и  взбалтывают.  </w:t>
      </w:r>
      <w:r w:rsidRPr="00E00E69">
        <w:rPr>
          <w:rFonts w:ascii="Times New Roman" w:hAnsi="Times New Roman" w:cs="Times New Roman"/>
          <w:sz w:val="28"/>
          <w:szCs w:val="28"/>
        </w:rPr>
        <w:lastRenderedPageBreak/>
        <w:t>Если  при  этом  масло  не  растворяется,  то  его  слегка  нагревают  на  водяной   бане   и  затем  охлаждают  до  температуры  15—20ºС.</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Полученный  раствор  при  постоянном  взбалтывании  титруют  раствором  едкого  калия  или  натрия  концентрации  0,1 моль/дм³  до  появления  розового  цвета,  не   исчезающего  в  течение  1 мин.</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При  кислотном  числе  масла  свыше  6 мг  берут  навеску  масла  1—2 г  и  растворяют  ее  в  40  см³ нейтральной  смеси.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Кислотное  число (Хк.ч)  выражается  количеством  миллиграммов  едкого  калия  или  натрия,  необходимого   для  нейтрализации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свободных  жирных  кислот,  содержащихся  в 1  г  масла,  и  вычисляют  по  формуле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Хк.ч = 5,611·К</w:t>
      </w:r>
      <w:r w:rsidRPr="00E00E69">
        <w:rPr>
          <w:rFonts w:ascii="Times New Roman" w:hAnsi="Times New Roman" w:cs="Times New Roman"/>
          <w:sz w:val="28"/>
          <w:szCs w:val="28"/>
          <w:lang w:val="en-US"/>
        </w:rPr>
        <w:t>V</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где  5,611—титр  раствора  едкого  калия  или  натрия  концентрации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0,1  моль/дм³ ( этот  множитель  используется  независимо  от  названия  применяемой  щелочи);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К—поправка  к  титру  едкого  калия  или  натрия  концентрации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0,1 моль/дм³;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V</w:t>
      </w:r>
      <w:r w:rsidRPr="00E00E69">
        <w:rPr>
          <w:rFonts w:ascii="Times New Roman" w:hAnsi="Times New Roman" w:cs="Times New Roman"/>
          <w:sz w:val="28"/>
          <w:szCs w:val="28"/>
        </w:rPr>
        <w:t>—количество  раствора  едкого  калия  или  натрия  концентрации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0,1 моль/дм³, израсходованное  на  титрование, см³;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m</w:t>
      </w:r>
      <w:r w:rsidRPr="00E00E69">
        <w:rPr>
          <w:rFonts w:ascii="Times New Roman" w:hAnsi="Times New Roman" w:cs="Times New Roman"/>
          <w:sz w:val="28"/>
          <w:szCs w:val="28"/>
        </w:rPr>
        <w:t>—навеска  испытуемого  масла, г.</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перекисного  числа  масла.</w:t>
      </w:r>
      <w:r w:rsidRPr="00E00E69">
        <w:rPr>
          <w:rFonts w:ascii="Times New Roman" w:hAnsi="Times New Roman" w:cs="Times New Roman"/>
          <w:sz w:val="28"/>
          <w:szCs w:val="28"/>
        </w:rPr>
        <w:t xml:space="preserve">  Перекисное  число  растительного  масла—это  условная  величина,  выражаемая  количеством  йода  в  процентах,  эквивалентным  йодистого—водородной  кислоте,  прореагировавшей  в  стандартных  условиях с  перекисной  или  гидроперекисной  группами  растительного  масла.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Перекисные  числа  дают  условную  характеристику  порчи  жира  в  результате  его  окисления  в  процессе  хранения  и  образования  при  этом  перекисей  и гидроперекисей,  являющихся  первичными  продуктами  окислительной  порчи  жира.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Йодометрический  метод</w:t>
      </w:r>
      <w:r w:rsidRPr="00E00E69">
        <w:rPr>
          <w:rFonts w:ascii="Times New Roman" w:hAnsi="Times New Roman" w:cs="Times New Roman"/>
          <w:sz w:val="28"/>
          <w:szCs w:val="28"/>
        </w:rPr>
        <w:t xml:space="preserve">  определения  перекисей  основан  на  том,  что  взаимодействии  жира,  содержащего  гидроперекиси,  с  водным  насыщенным  раствором  йодистого  калия  в  кислой  среде  выделяется  йод, наличие  которого  обнаруживается посинением  крахмала,  применяемого  в  качестве  индикатора.  Выделенный  йод  оттитровывается  раствором  гипосульфита  концентрации  0,01 моль/дм³.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Порядок  выполнения  работы.</w:t>
      </w:r>
      <w:r w:rsidRPr="00E00E69">
        <w:rPr>
          <w:rFonts w:ascii="Times New Roman" w:hAnsi="Times New Roman" w:cs="Times New Roman"/>
          <w:sz w:val="28"/>
          <w:szCs w:val="28"/>
        </w:rPr>
        <w:t xml:space="preserve">  В  коническую  колбу  вместимости  200—250 см³ с  притертой  пробкой  отвешивают  на  аналитических  весах  навеску  масла  около  1  г  и по  стенке  колбы,  смывая  следы  жира,  вливают  из  цилиндра  10 см³ хлороформа,  а  затем  из  другого  цилиндра  10 см³   ледяной  уксусной  кислоты.  Быстро  вливают  0,5 см³  насыщенного  свежеприготовленного  йодистого  калия.  Закрывают  колбу  пробкой,  содержимое  смешивают  вращательным  движением  и  одновременно  </w:t>
      </w:r>
      <w:r w:rsidRPr="00E00E69">
        <w:rPr>
          <w:rFonts w:ascii="Times New Roman" w:hAnsi="Times New Roman" w:cs="Times New Roman"/>
          <w:sz w:val="28"/>
          <w:szCs w:val="28"/>
        </w:rPr>
        <w:lastRenderedPageBreak/>
        <w:t>переворачивают  песочные  часы  или  пускают  в  ход  секундомер.  Колбу  ставят  в  темное  место  на 3  мин.</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Затем  вливают  100 см³  дистиллированной  воды,  в  которую  заранее  был  добавлен  1 см³ 1—процентного  раствора  крахмала. Титруют  раствором  гипосульфита  концентрации  0,01 моль/дм³  до  исчезновения  синей  окраски.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проверки  чистоты  реактивов  проводят  контрольное  определение  (без  жира).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Перекисное  число  (Х </w:t>
      </w:r>
      <w:r w:rsidRPr="00E00E69">
        <w:rPr>
          <w:rFonts w:ascii="Times New Roman" w:hAnsi="Times New Roman" w:cs="Times New Roman"/>
          <w:sz w:val="28"/>
          <w:szCs w:val="28"/>
          <w:vertAlign w:val="subscript"/>
        </w:rPr>
        <w:t>п.ч</w:t>
      </w:r>
      <w:r w:rsidRPr="00E00E69">
        <w:rPr>
          <w:rFonts w:ascii="Times New Roman" w:hAnsi="Times New Roman" w:cs="Times New Roman"/>
          <w:sz w:val="28"/>
          <w:szCs w:val="28"/>
        </w:rPr>
        <w:t>)   в  процентах  йода  определяют  по  формуле</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Х </w:t>
      </w:r>
      <w:r w:rsidRPr="00E00E69">
        <w:rPr>
          <w:rFonts w:ascii="Times New Roman" w:hAnsi="Times New Roman" w:cs="Times New Roman"/>
          <w:sz w:val="28"/>
          <w:szCs w:val="28"/>
          <w:vertAlign w:val="subscript"/>
        </w:rPr>
        <w:t>п.ч</w:t>
      </w:r>
      <w:r w:rsidRPr="00E00E69">
        <w:rPr>
          <w:rFonts w:ascii="Times New Roman" w:hAnsi="Times New Roman" w:cs="Times New Roman"/>
          <w:sz w:val="28"/>
          <w:szCs w:val="28"/>
        </w:rPr>
        <w:t xml:space="preserve"> = (</w:t>
      </w:r>
      <w:r w:rsidRPr="00E00E69">
        <w:rPr>
          <w:rFonts w:ascii="Times New Roman" w:hAnsi="Times New Roman" w:cs="Times New Roman"/>
          <w:sz w:val="28"/>
          <w:szCs w:val="28"/>
          <w:lang w:val="en-US"/>
        </w:rPr>
        <w:t>V</w:t>
      </w:r>
      <w:r w:rsidRPr="00E00E69">
        <w:rPr>
          <w:rFonts w:ascii="Times New Roman" w:hAnsi="Times New Roman" w:cs="Times New Roman"/>
          <w:sz w:val="28"/>
          <w:szCs w:val="28"/>
        </w:rPr>
        <w:t xml:space="preserve">- </w:t>
      </w:r>
      <w:r w:rsidRPr="00E00E69">
        <w:rPr>
          <w:rFonts w:ascii="Times New Roman" w:hAnsi="Times New Roman" w:cs="Times New Roman"/>
          <w:sz w:val="28"/>
          <w:szCs w:val="28"/>
          <w:lang w:val="en-US"/>
        </w:rPr>
        <w:t>V</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K</w:t>
      </w:r>
      <w:r w:rsidRPr="00E00E69">
        <w:rPr>
          <w:rFonts w:ascii="Times New Roman" w:hAnsi="Times New Roman" w:cs="Times New Roman"/>
          <w:sz w:val="28"/>
          <w:szCs w:val="28"/>
        </w:rPr>
        <w:t>·0.00127·100/</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 xml:space="preserve"> = 0,127(</w:t>
      </w:r>
      <w:r w:rsidRPr="00E00E69">
        <w:rPr>
          <w:rFonts w:ascii="Times New Roman" w:hAnsi="Times New Roman" w:cs="Times New Roman"/>
          <w:sz w:val="28"/>
          <w:szCs w:val="28"/>
          <w:lang w:val="en-US"/>
        </w:rPr>
        <w:t>V</w:t>
      </w:r>
      <w:r w:rsidRPr="00E00E69">
        <w:rPr>
          <w:rFonts w:ascii="Times New Roman" w:hAnsi="Times New Roman" w:cs="Times New Roman"/>
          <w:sz w:val="28"/>
          <w:szCs w:val="28"/>
        </w:rPr>
        <w:t xml:space="preserve">- </w:t>
      </w:r>
      <w:r w:rsidRPr="00E00E69">
        <w:rPr>
          <w:rFonts w:ascii="Times New Roman" w:hAnsi="Times New Roman" w:cs="Times New Roman"/>
          <w:sz w:val="28"/>
          <w:szCs w:val="28"/>
          <w:lang w:val="en-US"/>
        </w:rPr>
        <w:t>V</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w:t>
      </w:r>
      <w:r w:rsidRPr="00E00E69">
        <w:rPr>
          <w:rFonts w:ascii="Times New Roman" w:hAnsi="Times New Roman" w:cs="Times New Roman"/>
          <w:sz w:val="28"/>
          <w:szCs w:val="28"/>
          <w:lang w:val="en-US"/>
        </w:rPr>
        <w:t>K</w:t>
      </w:r>
      <w:r w:rsidRPr="00E00E69">
        <w:rPr>
          <w:rFonts w:ascii="Times New Roman" w:hAnsi="Times New Roman" w:cs="Times New Roman"/>
          <w:sz w:val="28"/>
          <w:szCs w:val="28"/>
        </w:rPr>
        <w:t xml:space="preserve">/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V</w:t>
      </w:r>
      <w:r w:rsidRPr="00E00E69">
        <w:rPr>
          <w:rFonts w:ascii="Times New Roman" w:hAnsi="Times New Roman" w:cs="Times New Roman"/>
          <w:sz w:val="28"/>
          <w:szCs w:val="28"/>
        </w:rPr>
        <w:t>—объем  раствора  гипосульфита  концентрации  0,01 моль/дм³, израсходованного  на  титрование  при  проведении  основного  опыта  с  навеской  жира, см³;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V</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—объем  раствора  гипосульфита  концентрации 0,01 моль/дм³, израсходованный  на  титрование  при  проведении  контрольного  опыта (без  жира), см³;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lang w:val="en-US"/>
        </w:rPr>
        <w:t>m</w:t>
      </w:r>
      <w:r w:rsidRPr="00E00E69">
        <w:rPr>
          <w:rFonts w:ascii="Times New Roman" w:hAnsi="Times New Roman" w:cs="Times New Roman"/>
          <w:sz w:val="28"/>
          <w:szCs w:val="28"/>
        </w:rPr>
        <w:t>—масса  навески  испытуемого  жира, 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К—коэффициент  поправки  к  раствору  гипосульфита  для  пересчета  на  точный  раствор  концентрации 0,01 моль/дм³;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0,00127—количество  граммов  йода,  эквивалентное  1 см³  раствора  гипосульфита  концентрации 0,01 моль/дм³.</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пересчета  перекисного  числа  в  микромоли  активного  кислорода  на  килограмм  масла,  полученный  результат  в  процентах  йода  следует  умножить  на  коэффициент 87.</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альдегидов.</w:t>
      </w:r>
      <w:r w:rsidRPr="00E00E69">
        <w:rPr>
          <w:rFonts w:ascii="Times New Roman" w:hAnsi="Times New Roman" w:cs="Times New Roman"/>
          <w:sz w:val="28"/>
          <w:szCs w:val="28"/>
        </w:rPr>
        <w:t xml:space="preserve">  Окислительные  процессы,  протекающие  в  жирах  при  хранении,  вызывают  изменение  их  химического  состава  и  приводят  к  порче,  что  характеризуется  появлением  нежелательного  вкуса и  запаха.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Прогоркание  является  результатом  химических  превращений  с  образованием  альдегидов,  кетонов,  низкомолекулярных  жирных   кислот  и  других  соединений,  которые  считаются  носителями  специфического  запаха  и  раздражающего,  неприятного,  иногда  горького  вкуса.  Этим  изменениям  в  большей  степени  подвержены  жиры  с  ненасыщенными  жирными  кислотами.</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Определение  альдегидов  по  методу  Инихова  и  Шошина  основано качественной  реакции фуксиносернисной  кислотой.  Для   этого готовят  раствор  фуксиносернисной  кислоты    </w:t>
      </w:r>
      <w:r w:rsidRPr="00E00E69">
        <w:rPr>
          <w:rFonts w:ascii="Times New Roman" w:hAnsi="Times New Roman" w:cs="Times New Roman"/>
          <w:sz w:val="28"/>
          <w:szCs w:val="28"/>
          <w:lang w:val="en-US"/>
        </w:rPr>
        <w:t>NaHSO</w:t>
      </w:r>
      <w:r w:rsidRPr="00E00E69">
        <w:rPr>
          <w:rFonts w:ascii="Times New Roman" w:hAnsi="Times New Roman" w:cs="Times New Roman"/>
          <w:sz w:val="28"/>
          <w:szCs w:val="28"/>
        </w:rPr>
        <w:t xml:space="preserve">3 крепостью   27,4%  и  водный  раствор  фуксина (1:1000)  прибавляют  2  см³  раствора   фуксиносернисной  кислоты  </w:t>
      </w:r>
      <w:r w:rsidRPr="00E00E69">
        <w:rPr>
          <w:rFonts w:ascii="Times New Roman" w:hAnsi="Times New Roman" w:cs="Times New Roman"/>
          <w:sz w:val="28"/>
          <w:szCs w:val="28"/>
          <w:lang w:val="en-US"/>
        </w:rPr>
        <w:t>NaHSO</w:t>
      </w:r>
      <w:r w:rsidRPr="00E00E69">
        <w:rPr>
          <w:rFonts w:ascii="Times New Roman" w:hAnsi="Times New Roman" w:cs="Times New Roman"/>
          <w:sz w:val="28"/>
          <w:szCs w:val="28"/>
        </w:rPr>
        <w:t>3  , через  1 ч  в  этот  же  раствор  добавляют  1  см³  дымящейся  соляной  кислоты.  Приготовленный  раствор  должен  быть  бесцветным.</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lastRenderedPageBreak/>
        <w:t>Порядок  выполнения  работы.</w:t>
      </w:r>
      <w:r w:rsidRPr="00E00E69">
        <w:rPr>
          <w:rFonts w:ascii="Times New Roman" w:hAnsi="Times New Roman" w:cs="Times New Roman"/>
          <w:sz w:val="28"/>
          <w:szCs w:val="28"/>
        </w:rPr>
        <w:t xml:space="preserve">  Навеску  растительного  масло  около  1 г  растворяют  в  10 см³  петролейного  эфира  и  2 см³  этого  раствора  помещают  в  стаканчик,  добавляют  1  см³  приготовленного  раствора  фуксиносернисной  кислоты.  После  встряхивания  смесь  оставляют  в  покое  на  1  мин.  Образуется  два  соля: нижний  водный  и  верхний  жировой.</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При   наличии  альдегидов  в  анализируемом  масле  нижний  водный  слой  окрашивается  в  красно—фиолетовый  цвет.  Интенсивность  окрашивания  этого  слоя  находится  прямой  зависимости  от  количества   альдегидов  в  масле.  Иногда  это  окрашивание  появляется  через  1 ч,  в  свежих  маслах  оно  отсутствует.</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Изучение   показателей  безопасности  растительных  масел</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Нежелательными  примесями  в  растительных  маслах  является  пестициды,  тяжелые  металлы   и микотоксины. Примеси  попадают  из  почвы  воды,  воздуха,  накапливаются  при  неправильном  хранении  масличного  сырья.  Основная  часть  примесей  удаляется  из  масел  при  щелочной  нейтрализации,  адсорбционной  очистке  и  дезодорации.  Допустимые  уровни  содержания  пестицидов,  тяжелых  металлов  и  микотоксинов  приведены  в  табл.30.3.</w:t>
      </w:r>
    </w:p>
    <w:p w:rsidR="009A78F4" w:rsidRPr="00E00E69" w:rsidRDefault="009A78F4" w:rsidP="003162CB">
      <w:pPr>
        <w:tabs>
          <w:tab w:val="center" w:pos="4677"/>
        </w:tabs>
        <w:spacing w:after="0" w:line="240" w:lineRule="auto"/>
        <w:ind w:firstLine="425"/>
        <w:jc w:val="both"/>
        <w:rPr>
          <w:rFonts w:ascii="Times New Roman" w:hAnsi="Times New Roman" w:cs="Times New Roman"/>
          <w:i/>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6.3</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Допустимые  уровни  пестицидов,  тяжелых  металлов и  микотоксинов  в  растительных  маслах</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4063"/>
      </w:tblGrid>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406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Допустимые  уровни,  не  более</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p>
        </w:tc>
        <w:tc>
          <w:tcPr>
            <w:tcW w:w="406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w:t>
            </w:r>
          </w:p>
        </w:tc>
      </w:tr>
      <w:tr w:rsidR="009A78F4" w:rsidRPr="00E00E69" w:rsidTr="009A78F4">
        <w:tc>
          <w:tcPr>
            <w:tcW w:w="9571"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Показатели  окислительное  порчи, мг КОН/г</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Кислотное  число</w:t>
            </w:r>
          </w:p>
        </w:tc>
        <w:tc>
          <w:tcPr>
            <w:tcW w:w="406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4,0</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Перекисное  число и т.д.</w:t>
            </w:r>
          </w:p>
        </w:tc>
        <w:tc>
          <w:tcPr>
            <w:tcW w:w="406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0,6</w:t>
            </w:r>
          </w:p>
        </w:tc>
      </w:tr>
      <w:tr w:rsidR="009A78F4" w:rsidRPr="00E00E69" w:rsidTr="009A78F4">
        <w:tc>
          <w:tcPr>
            <w:tcW w:w="9571"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Токсичные  элементы, мг/кг</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Свинец</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Мышьяк</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Кадмий</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Ртуть</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9571"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Микотоксины, мг/кг</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Афлотоксин В,</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9571"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Пестициды, мг/кг</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Гексахлорциклогексан (α-,β-,γ-изомеры)</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ДДТ  и его  метаболиты</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9571"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Радионуклиды, Бк/кг</w:t>
            </w: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Цезий—137</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r w:rsidR="009A78F4" w:rsidRPr="00E00E69" w:rsidTr="009A78F4">
        <w:tc>
          <w:tcPr>
            <w:tcW w:w="550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Стронций—90</w:t>
            </w:r>
          </w:p>
        </w:tc>
        <w:tc>
          <w:tcPr>
            <w:tcW w:w="406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c>
      </w:tr>
    </w:tbl>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caps/>
          <w:sz w:val="28"/>
          <w:szCs w:val="28"/>
        </w:rPr>
      </w:pPr>
      <w:r w:rsidRPr="00E00E69">
        <w:rPr>
          <w:rFonts w:ascii="Times New Roman" w:hAnsi="Times New Roman" w:cs="Times New Roman"/>
          <w:sz w:val="28"/>
          <w:szCs w:val="28"/>
        </w:rPr>
        <w:lastRenderedPageBreak/>
        <w:t>Микробиологические  показатели  для  большинства  растительных  масел  не  регламентированы.  Исключение  составляет  кукурузное  масло Д,  на  которое  установлены  микробиологические   нормативы  по   количеству   мезофильных  и  факультативно—анаэробных  микроорганизмов,  бактерий   группы  кишечной  палочки  (Коли-формы),патогенных  микроорганизмов, в  том  числе  сальмонеллой,  дрожжей  и  плесневых  грибов.</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Полученные  результаты  экспертизы   масел   занесите  в  табл.30.4  и  оформите  экспертное  заключение  о  результатах  лабораторных испытаний  масла  по   органолептическим  и  физико—химическим  показателям.</w:t>
      </w:r>
    </w:p>
    <w:p w:rsidR="009A78F4" w:rsidRPr="00E00E69" w:rsidRDefault="009A78F4" w:rsidP="003162CB">
      <w:pPr>
        <w:spacing w:after="0" w:line="240" w:lineRule="auto"/>
        <w:ind w:firstLine="425"/>
        <w:jc w:val="both"/>
        <w:rPr>
          <w:rFonts w:ascii="Times New Roman" w:hAnsi="Times New Roman" w:cs="Times New Roman"/>
          <w:b/>
          <w:i/>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Форма  записи</w:t>
      </w:r>
      <w:r w:rsidRPr="00E00E69">
        <w:rPr>
          <w:rFonts w:ascii="Times New Roman" w:hAnsi="Times New Roman" w:cs="Times New Roman"/>
          <w:sz w:val="28"/>
          <w:szCs w:val="28"/>
        </w:rPr>
        <w:t>:</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образца _________Наименование  масла _____________________</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i/>
          <w:sz w:val="28"/>
          <w:szCs w:val="28"/>
        </w:rPr>
      </w:pPr>
      <w:r w:rsidRPr="00E00E69">
        <w:rPr>
          <w:rFonts w:ascii="Times New Roman" w:hAnsi="Times New Roman" w:cs="Times New Roman"/>
          <w:i/>
          <w:sz w:val="28"/>
          <w:szCs w:val="28"/>
        </w:rPr>
        <w:t>Таблица 6.4</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Результаты  экспертизы  растительного  масла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984"/>
        <w:gridCol w:w="1843"/>
        <w:gridCol w:w="2410"/>
      </w:tblGrid>
      <w:tr w:rsidR="009A78F4" w:rsidRPr="00E00E69" w:rsidTr="009A78F4">
        <w:tc>
          <w:tcPr>
            <w:tcW w:w="393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Показатель</w:t>
            </w:r>
          </w:p>
        </w:tc>
        <w:tc>
          <w:tcPr>
            <w:tcW w:w="1984"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Нормы по ГОСТ</w:t>
            </w:r>
          </w:p>
        </w:tc>
        <w:tc>
          <w:tcPr>
            <w:tcW w:w="184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Фактические  данные</w:t>
            </w:r>
          </w:p>
        </w:tc>
        <w:tc>
          <w:tcPr>
            <w:tcW w:w="241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Заключение (вид и сорт  масла)</w:t>
            </w:r>
          </w:p>
        </w:tc>
      </w:tr>
      <w:tr w:rsidR="009A78F4" w:rsidRPr="00E00E69" w:rsidTr="009A78F4">
        <w:tc>
          <w:tcPr>
            <w:tcW w:w="393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1.Плотность, кг/м³</w:t>
            </w: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r w:rsidR="009A78F4" w:rsidRPr="00E00E69" w:rsidTr="009A78F4">
        <w:tc>
          <w:tcPr>
            <w:tcW w:w="393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2.Коэффициент  преломления</w:t>
            </w: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r w:rsidR="009A78F4" w:rsidRPr="00E00E69" w:rsidTr="009A78F4">
        <w:tc>
          <w:tcPr>
            <w:tcW w:w="3936"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r w:rsidRPr="00E00E69">
              <w:rPr>
                <w:rFonts w:ascii="Times New Roman" w:hAnsi="Times New Roman" w:cs="Times New Roman"/>
                <w:sz w:val="28"/>
                <w:szCs w:val="28"/>
              </w:rPr>
              <w:t>3.Кислотное число масла, мг КОН/г, и т. д</w:t>
            </w:r>
          </w:p>
        </w:tc>
        <w:tc>
          <w:tcPr>
            <w:tcW w:w="198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center" w:pos="4677"/>
              </w:tabs>
              <w:spacing w:after="0" w:line="240" w:lineRule="auto"/>
              <w:jc w:val="both"/>
              <w:rPr>
                <w:rFonts w:ascii="Times New Roman" w:hAnsi="Times New Roman" w:cs="Times New Roman"/>
                <w:sz w:val="28"/>
                <w:szCs w:val="28"/>
              </w:rPr>
            </w:pPr>
          </w:p>
        </w:tc>
      </w:tr>
    </w:tbl>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Экспертное  заключение</w:t>
      </w:r>
      <w:r w:rsidRPr="00E00E69">
        <w:rPr>
          <w:rFonts w:ascii="Times New Roman" w:hAnsi="Times New Roman" w:cs="Times New Roman"/>
          <w:sz w:val="28"/>
          <w:szCs w:val="28"/>
        </w:rPr>
        <w:t xml:space="preserve">  должно  состоять  из  трех  частей:</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w:t>
      </w:r>
      <w:r w:rsidRPr="00E00E69">
        <w:rPr>
          <w:rFonts w:ascii="Times New Roman" w:hAnsi="Times New Roman" w:cs="Times New Roman"/>
          <w:i/>
          <w:sz w:val="28"/>
          <w:szCs w:val="28"/>
        </w:rPr>
        <w:t>Вводная  часть</w:t>
      </w:r>
      <w:r w:rsidRPr="00E00E69">
        <w:rPr>
          <w:rFonts w:ascii="Times New Roman" w:hAnsi="Times New Roman" w:cs="Times New Roman"/>
          <w:sz w:val="28"/>
          <w:szCs w:val="28"/>
        </w:rPr>
        <w:t>,  в который  излагается  краткое  содержание  обстоятельств,  обусловливающих  назначение  экспертизы.  Указываются  вопросы,  поставленные  на  разрешение  экспертизы,  сведения  об  органе,  назначившем  экспертизу.</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2.</w:t>
      </w:r>
      <w:r w:rsidRPr="00E00E69">
        <w:rPr>
          <w:rFonts w:ascii="Times New Roman" w:hAnsi="Times New Roman" w:cs="Times New Roman"/>
          <w:i/>
          <w:sz w:val="28"/>
          <w:szCs w:val="28"/>
        </w:rPr>
        <w:t>Исследовательская  часть</w:t>
      </w:r>
      <w:r w:rsidRPr="00E00E69">
        <w:rPr>
          <w:rFonts w:ascii="Times New Roman" w:hAnsi="Times New Roman" w:cs="Times New Roman"/>
          <w:sz w:val="28"/>
          <w:szCs w:val="28"/>
        </w:rPr>
        <w:t>—излагается  процесс  экспертного  исследования  и  его  результаты.  Указывают  методы  исследования,  ссылки  на  справочно—нормативные  документы.</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3.</w:t>
      </w:r>
      <w:r w:rsidRPr="00E00E69">
        <w:rPr>
          <w:rFonts w:ascii="Times New Roman" w:hAnsi="Times New Roman" w:cs="Times New Roman"/>
          <w:i/>
          <w:sz w:val="28"/>
          <w:szCs w:val="28"/>
        </w:rPr>
        <w:t>Выводы</w:t>
      </w:r>
      <w:r w:rsidRPr="00E00E69">
        <w:rPr>
          <w:rFonts w:ascii="Times New Roman" w:hAnsi="Times New Roman" w:cs="Times New Roman"/>
          <w:sz w:val="28"/>
          <w:szCs w:val="28"/>
        </w:rPr>
        <w:t xml:space="preserve">  представляют  собой  ответы  на  поставленные  перед  экспертом  вопросы.  Основные  требования  к  выводам: принципы  квалифицированности,  определенности,  доступности.</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Материальное  обеспечение  занятия.</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Натуральные  образцы  растительных  масел.  Нормативная  документация  на  растительные  масла.</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Пикнометры.  Эксикатор.  Водяной  термостат    при  20ºС.Капиллярные  пипетки.  Весы  аналитические.  Термометр.  Полоски  фильтровальной  бумаг.   Рефрактометр.  Стеклянные  палочки.  Марля.  Колбы  с  притертой  пробкой  вместимостью  200—250  см³.  Часовые  стекла. Пипетка  вместимостью  1,2,10 см³. Мерные  цилиндры  вместимостью  10 см³  и 100 см³. Стаканчики  для  взвешивания. Шкаф  сушильный  с  терморегулятором. </w:t>
      </w:r>
      <w:r w:rsidRPr="00E00E69">
        <w:rPr>
          <w:rFonts w:ascii="Times New Roman" w:hAnsi="Times New Roman" w:cs="Times New Roman"/>
          <w:sz w:val="28"/>
          <w:szCs w:val="28"/>
        </w:rPr>
        <w:lastRenderedPageBreak/>
        <w:t>Приборки.  Стаканчики  или  колбочки  вместимостью  100см³. штатив  для  пробирок.</w:t>
      </w:r>
    </w:p>
    <w:p w:rsidR="009A78F4" w:rsidRPr="00E00E69" w:rsidRDefault="009A78F4" w:rsidP="003162CB">
      <w:pPr>
        <w:tabs>
          <w:tab w:val="center" w:pos="4677"/>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Эфир; хлороформ; ледяная  уксусная  кислота; насыщенный  раствор  йодистого  калия  раствор  гипосульфита  концентрации  0,01  моль/дм³;     1—процентный  раствор  крахмала;  петролейный  эфир;  фуксинсернистая  кислота.</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Контрольные вопросы.</w:t>
      </w:r>
    </w:p>
    <w:p w:rsidR="009A78F4" w:rsidRPr="00E00E69" w:rsidRDefault="009A78F4" w:rsidP="003162CB">
      <w:pPr>
        <w:tabs>
          <w:tab w:val="center" w:pos="4677"/>
        </w:tabs>
        <w:spacing w:after="0" w:line="240" w:lineRule="auto"/>
        <w:ind w:firstLine="425"/>
        <w:jc w:val="both"/>
        <w:rPr>
          <w:rFonts w:ascii="Times New Roman" w:hAnsi="Times New Roman" w:cs="Times New Roman"/>
          <w:b/>
          <w:sz w:val="28"/>
          <w:szCs w:val="28"/>
        </w:rPr>
      </w:pPr>
    </w:p>
    <w:p w:rsidR="009A78F4" w:rsidRPr="00E00E69" w:rsidRDefault="009A78F4" w:rsidP="003162CB">
      <w:pPr>
        <w:numPr>
          <w:ilvl w:val="0"/>
          <w:numId w:val="10"/>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цветности растительных масел?</w:t>
      </w:r>
    </w:p>
    <w:p w:rsidR="009A78F4" w:rsidRPr="00E00E69" w:rsidRDefault="009A78F4" w:rsidP="003162CB">
      <w:pPr>
        <w:numPr>
          <w:ilvl w:val="0"/>
          <w:numId w:val="10"/>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переносного числа масла?</w:t>
      </w:r>
    </w:p>
    <w:p w:rsidR="009A78F4" w:rsidRPr="00E00E69" w:rsidRDefault="009A78F4" w:rsidP="003162CB">
      <w:pPr>
        <w:numPr>
          <w:ilvl w:val="0"/>
          <w:numId w:val="10"/>
        </w:numPr>
        <w:spacing w:after="0" w:line="240" w:lineRule="auto"/>
        <w:ind w:left="0"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альдегидов?</w:t>
      </w:r>
    </w:p>
    <w:p w:rsidR="009A78F4" w:rsidRPr="00E00E69" w:rsidRDefault="009A78F4" w:rsidP="003162CB">
      <w:pPr>
        <w:pStyle w:val="30"/>
        <w:keepNext/>
        <w:keepLines/>
        <w:shd w:val="clear" w:color="auto" w:fill="auto"/>
        <w:spacing w:after="0" w:line="240" w:lineRule="auto"/>
        <w:ind w:firstLine="425"/>
        <w:rPr>
          <w:rFonts w:ascii="Times New Roman" w:hAnsi="Times New Roman" w:cs="Times New Roman"/>
          <w:b/>
          <w:sz w:val="28"/>
          <w:szCs w:val="28"/>
        </w:rPr>
      </w:pPr>
    </w:p>
    <w:p w:rsidR="009A78F4" w:rsidRPr="0026585E" w:rsidRDefault="009A78F4" w:rsidP="003162CB">
      <w:pPr>
        <w:spacing w:after="0" w:line="240" w:lineRule="auto"/>
        <w:ind w:firstLine="425"/>
        <w:jc w:val="center"/>
        <w:rPr>
          <w:rFonts w:ascii="Times New Roman" w:hAnsi="Times New Roman" w:cs="Times New Roman"/>
          <w:sz w:val="28"/>
          <w:szCs w:val="28"/>
          <w:lang w:val="kk-KZ"/>
        </w:rPr>
      </w:pPr>
      <w:r w:rsidRPr="0026585E">
        <w:rPr>
          <w:rFonts w:ascii="Times New Roman" w:hAnsi="Times New Roman" w:cs="Times New Roman"/>
          <w:sz w:val="28"/>
          <w:szCs w:val="28"/>
        </w:rPr>
        <w:t>Лабораторная работа  №</w:t>
      </w:r>
      <w:r w:rsidRPr="0026585E">
        <w:rPr>
          <w:rFonts w:ascii="Times New Roman" w:hAnsi="Times New Roman" w:cs="Times New Roman"/>
          <w:sz w:val="28"/>
          <w:szCs w:val="28"/>
          <w:lang w:val="kk-KZ"/>
        </w:rPr>
        <w:t>14</w:t>
      </w:r>
    </w:p>
    <w:p w:rsidR="009A78F4" w:rsidRPr="0026585E" w:rsidRDefault="009A78F4" w:rsidP="003162CB">
      <w:pPr>
        <w:spacing w:after="0" w:line="240" w:lineRule="auto"/>
        <w:ind w:firstLine="425"/>
        <w:jc w:val="center"/>
        <w:rPr>
          <w:rFonts w:ascii="Times New Roman" w:hAnsi="Times New Roman" w:cs="Times New Roman"/>
          <w:sz w:val="28"/>
          <w:szCs w:val="28"/>
          <w:lang w:val="kk-KZ"/>
        </w:rPr>
      </w:pPr>
      <w:r w:rsidRPr="0026585E">
        <w:rPr>
          <w:rFonts w:ascii="Times New Roman" w:hAnsi="Times New Roman" w:cs="Times New Roman"/>
          <w:spacing w:val="-1"/>
          <w:sz w:val="28"/>
          <w:szCs w:val="28"/>
          <w:lang w:val="kk-KZ"/>
        </w:rPr>
        <w:t>Анализ качества майонеза</w:t>
      </w:r>
    </w:p>
    <w:p w:rsidR="009A78F4" w:rsidRPr="00E00E69" w:rsidRDefault="009A78F4" w:rsidP="003162CB">
      <w:pPr>
        <w:spacing w:after="0" w:line="240" w:lineRule="auto"/>
        <w:ind w:firstLine="425"/>
        <w:jc w:val="center"/>
        <w:rPr>
          <w:rFonts w:ascii="Times New Roman" w:hAnsi="Times New Roman" w:cs="Times New Roman"/>
          <w:sz w:val="28"/>
          <w:szCs w:val="28"/>
          <w:lang w:val="kk-KZ"/>
        </w:rPr>
      </w:pPr>
    </w:p>
    <w:p w:rsidR="009A78F4" w:rsidRPr="00E00E69" w:rsidRDefault="009A78F4" w:rsidP="003162CB">
      <w:pPr>
        <w:spacing w:after="0" w:line="240" w:lineRule="auto"/>
        <w:ind w:firstLine="425"/>
        <w:rPr>
          <w:rFonts w:ascii="Times New Roman" w:hAnsi="Times New Roman" w:cs="Times New Roman"/>
          <w:sz w:val="28"/>
          <w:szCs w:val="28"/>
          <w:lang w:val="kk-KZ"/>
        </w:rPr>
      </w:pPr>
      <w:r w:rsidRPr="00E00E69">
        <w:rPr>
          <w:rFonts w:ascii="Times New Roman" w:hAnsi="Times New Roman" w:cs="Times New Roman"/>
          <w:b/>
          <w:i/>
          <w:sz w:val="28"/>
          <w:szCs w:val="28"/>
          <w:lang w:val="kk-KZ"/>
        </w:rPr>
        <w:t>Цель  работы:</w:t>
      </w:r>
      <w:r w:rsidRPr="00E00E69">
        <w:rPr>
          <w:rFonts w:ascii="Times New Roman" w:hAnsi="Times New Roman" w:cs="Times New Roman"/>
          <w:sz w:val="28"/>
          <w:szCs w:val="28"/>
          <w:lang w:val="kk-KZ"/>
        </w:rPr>
        <w:t xml:space="preserve"> закрепить, обощить,  систематизировать  теоретические  знания; выработать  умения  и  навыки  в  проведении  идентификации  майонезов  и  оценке  их  качества  по  органо-лептическим  и  физико- хмическим  показателям  при  проведении  экспертизы.</w:t>
      </w:r>
    </w:p>
    <w:p w:rsidR="009A78F4" w:rsidRPr="00E00E69" w:rsidRDefault="009A78F4" w:rsidP="003162CB">
      <w:pPr>
        <w:spacing w:after="0" w:line="240" w:lineRule="auto"/>
        <w:ind w:firstLine="425"/>
        <w:rPr>
          <w:rFonts w:ascii="Times New Roman" w:hAnsi="Times New Roman" w:cs="Times New Roman"/>
          <w:sz w:val="28"/>
          <w:szCs w:val="28"/>
        </w:rPr>
      </w:pPr>
    </w:p>
    <w:p w:rsidR="00D40809" w:rsidRDefault="00D40809" w:rsidP="00D40809">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Определение  массовой  доли  жира.  По  арбитражному  методу  определение  этого  показателя  проводится  экстрагированием  навески  в  аппарате  Сокслета.  Этот  метод  занимает  много  времени,  поэтому  обычно  пользуются  ускоренным  методом — центрифугированием.</w:t>
      </w:r>
      <w:r w:rsidRPr="00E00E69">
        <w:rPr>
          <w:rFonts w:ascii="Times New Roman" w:hAnsi="Times New Roman" w:cs="Times New Roman"/>
          <w:sz w:val="28"/>
          <w:szCs w:val="28"/>
          <w:lang w:val="kk-KZ"/>
        </w:rPr>
        <w:t xml:space="preserve"> Для  выполнения  работы  используйте  ГОСТ Р 50174 </w:t>
      </w:r>
      <w:r w:rsidRPr="00E00E69">
        <w:rPr>
          <w:rFonts w:ascii="Times New Roman" w:hAnsi="Times New Roman" w:cs="Times New Roman"/>
          <w:sz w:val="28"/>
          <w:szCs w:val="28"/>
        </w:rPr>
        <w:t>“Майонезы. Общие технические  условия”; конспекты  лекций. Изучите  и  запишите  в  рабочую  тетрадь  по  форме  табл. 34.1 виды, ассортимент  и  показатели  идентификации  майонезов.         Для  выполнения  работы  используйте  ГОСТ Р  500173 “Майонезы. Правила приемки  и  методы  испытаний”.</w:t>
      </w:r>
    </w:p>
    <w:p w:rsidR="009A78F4" w:rsidRPr="00E00E69" w:rsidRDefault="009A78F4" w:rsidP="003162CB">
      <w:pPr>
        <w:spacing w:after="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lang w:val="kk-KZ"/>
        </w:rPr>
        <w:t>Матералы и необходимые посуды</w:t>
      </w:r>
      <w:r w:rsidRPr="00E00E69">
        <w:rPr>
          <w:rFonts w:ascii="Times New Roman" w:hAnsi="Times New Roman" w:cs="Times New Roman"/>
          <w:b/>
          <w:sz w:val="28"/>
          <w:szCs w:val="28"/>
        </w:rPr>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1.Натуральные  образцы  майонеза.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2.Жиромер  для  сливок. 3. Пробка  резиновая  для  жиромера.</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4. Прибор  для  отмеривания  изоамилового  спирта.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5. Бюретка  вместимостью  25  см³.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6.Центрефигура. Баня  водяная.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7.Термометр  ртутный  лабораторный  с  делениями  от  0  до 100 ºС.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8.Весы  технические  и  аналитические. Часы  песочные.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9.Колба  коническая  вместимостью  250  см³  .  Цилиндр  мерный  вместимостью  50  см³  .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10.Капельница. Плитка  электрическая. Эксикатор  с  прокаленным  хлористым  кальцием.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11.Шкаф  сушильный  лабораторный. Пробирки  калиброванные  центрифужные.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12Бюксы  алюминиевые  диаметром  5  см  и  высотой 4  см.</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13. Палочки  стеклянные, оплавленные  с  обоих  концов,  длиной 7-</w:t>
      </w:r>
      <w:smartTag w:uri="urn:schemas-microsoft-com:office:smarttags" w:element="metricconverter">
        <w:smartTagPr>
          <w:attr w:name="ProductID" w:val="9 см"/>
        </w:smartTagPr>
        <w:r w:rsidRPr="00E00E69">
          <w:rPr>
            <w:rFonts w:ascii="Times New Roman" w:hAnsi="Times New Roman" w:cs="Times New Roman"/>
            <w:sz w:val="28"/>
            <w:szCs w:val="28"/>
          </w:rPr>
          <w:t>9 см</w:t>
        </w:r>
      </w:smartTag>
      <w:r w:rsidRPr="00E00E69">
        <w:rPr>
          <w:rFonts w:ascii="Times New Roman" w:hAnsi="Times New Roman" w:cs="Times New Roman"/>
          <w:sz w:val="28"/>
          <w:szCs w:val="28"/>
        </w:rPr>
        <w:t>.</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14.Песок, промытый  и  прокаленный  или пемза  прокаленная; кислота  серная х. ч.  Плотностью  1,5  г/см ³ ;  спирт  изоамиловый  химически   чистый  или  технический;  фенолфталеин   (1-процентный  спиртовой  раствор); раствор  едкого  калия или  натрия  концентрации   0,1  моль/дм³.</w:t>
      </w:r>
    </w:p>
    <w:p w:rsidR="009A78F4" w:rsidRPr="00E00E69" w:rsidRDefault="009A78F4" w:rsidP="003162CB">
      <w:pPr>
        <w:tabs>
          <w:tab w:val="left" w:pos="3480"/>
        </w:tabs>
        <w:spacing w:after="0" w:line="240" w:lineRule="auto"/>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b/>
          <w:sz w:val="28"/>
          <w:szCs w:val="28"/>
        </w:rPr>
      </w:pPr>
      <w:r w:rsidRPr="00E00E69">
        <w:rPr>
          <w:rFonts w:ascii="Times New Roman" w:hAnsi="Times New Roman" w:cs="Times New Roman"/>
          <w:b/>
          <w:sz w:val="28"/>
          <w:szCs w:val="28"/>
        </w:rPr>
        <w:t>Работа 1. Изучение видов, ассортимента и показателей идентификации майонеза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 xml:space="preserve"> </w:t>
      </w:r>
      <w:r w:rsidRPr="00E00E69">
        <w:rPr>
          <w:rFonts w:ascii="Times New Roman" w:hAnsi="Times New Roman" w:cs="Times New Roman"/>
          <w:sz w:val="28"/>
          <w:szCs w:val="28"/>
        </w:rPr>
        <w:t>Для  работы используйте ГОСТ Р 50174 «Майонезы. Общие технические условия»; конспекты лекций. Изучите и запишите в рабочую тетрадь по форме табл.1виды, ассортимент и показатели идентификации майонезов.</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7.1</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Виды, ассортимент, показатели  идентификации  майонезов</w:t>
      </w:r>
    </w:p>
    <w:p w:rsidR="009A78F4" w:rsidRPr="00E00E69" w:rsidRDefault="009A78F4" w:rsidP="003162CB">
      <w:pPr>
        <w:spacing w:after="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5"/>
        <w:gridCol w:w="1453"/>
        <w:gridCol w:w="1848"/>
        <w:gridCol w:w="1702"/>
        <w:gridCol w:w="1633"/>
      </w:tblGrid>
      <w:tr w:rsidR="009A78F4" w:rsidRPr="00E00E69" w:rsidTr="009A78F4">
        <w:trPr>
          <w:trHeight w:val="250"/>
        </w:trPr>
        <w:tc>
          <w:tcPr>
            <w:tcW w:w="3085" w:type="dxa"/>
            <w:vMerge w:val="restart"/>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Виды майонезов</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Массовая доля  жира,%</w:t>
            </w:r>
          </w:p>
        </w:tc>
        <w:tc>
          <w:tcPr>
            <w:tcW w:w="1914" w:type="dxa"/>
            <w:vMerge w:val="restart"/>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Ассортимент </w:t>
            </w:r>
          </w:p>
        </w:tc>
        <w:tc>
          <w:tcPr>
            <w:tcW w:w="3335" w:type="dxa"/>
            <w:gridSpan w:val="2"/>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Показатели идентификации</w:t>
            </w:r>
          </w:p>
        </w:tc>
      </w:tr>
      <w:tr w:rsidR="009A78F4" w:rsidRPr="00E00E69" w:rsidTr="009A78F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78F4" w:rsidRPr="00E00E69" w:rsidRDefault="009A78F4" w:rsidP="003162CB">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78F4" w:rsidRPr="00E00E69" w:rsidRDefault="009A78F4" w:rsidP="003162CB">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78F4" w:rsidRPr="00E00E69" w:rsidRDefault="009A78F4" w:rsidP="003162CB">
            <w:pPr>
              <w:spacing w:after="0" w:line="240" w:lineRule="auto"/>
              <w:rPr>
                <w:rFonts w:ascii="Times New Roman" w:hAnsi="Times New Roman" w:cs="Times New Roman"/>
                <w:sz w:val="28"/>
                <w:szCs w:val="28"/>
              </w:rPr>
            </w:pPr>
          </w:p>
        </w:tc>
        <w:tc>
          <w:tcPr>
            <w:tcW w:w="170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Органо-лептические</w:t>
            </w:r>
          </w:p>
        </w:tc>
        <w:tc>
          <w:tcPr>
            <w:tcW w:w="163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Физико-химические </w:t>
            </w:r>
          </w:p>
        </w:tc>
      </w:tr>
      <w:tr w:rsidR="009A78F4" w:rsidRPr="00E00E69" w:rsidTr="009A78F4">
        <w:tc>
          <w:tcPr>
            <w:tcW w:w="30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1.Высококалорийный</w:t>
            </w: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191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3335" w:type="dxa"/>
            <w:gridSpan w:val="2"/>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r>
      <w:tr w:rsidR="009A78F4" w:rsidRPr="00E00E69" w:rsidTr="009A78F4">
        <w:tc>
          <w:tcPr>
            <w:tcW w:w="30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2.Среднекалорийный</w:t>
            </w: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191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3335" w:type="dxa"/>
            <w:gridSpan w:val="2"/>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r>
      <w:tr w:rsidR="009A78F4" w:rsidRPr="00E00E69" w:rsidTr="009A78F4">
        <w:tc>
          <w:tcPr>
            <w:tcW w:w="3085"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rPr>
                <w:rFonts w:ascii="Times New Roman" w:hAnsi="Times New Roman" w:cs="Times New Roman"/>
                <w:sz w:val="28"/>
                <w:szCs w:val="28"/>
              </w:rPr>
            </w:pPr>
            <w:r w:rsidRPr="00E00E69">
              <w:rPr>
                <w:rFonts w:ascii="Times New Roman" w:hAnsi="Times New Roman" w:cs="Times New Roman"/>
                <w:sz w:val="28"/>
                <w:szCs w:val="28"/>
              </w:rPr>
              <w:t>3.Низкокалорийный</w:t>
            </w:r>
          </w:p>
        </w:tc>
        <w:tc>
          <w:tcPr>
            <w:tcW w:w="15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1914"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c>
          <w:tcPr>
            <w:tcW w:w="3335" w:type="dxa"/>
            <w:gridSpan w:val="2"/>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rPr>
                <w:rFonts w:ascii="Times New Roman" w:hAnsi="Times New Roman" w:cs="Times New Roman"/>
                <w:sz w:val="28"/>
                <w:szCs w:val="28"/>
              </w:rPr>
            </w:pPr>
          </w:p>
        </w:tc>
      </w:tr>
    </w:tbl>
    <w:p w:rsidR="009A78F4" w:rsidRPr="00E00E69" w:rsidRDefault="009A78F4" w:rsidP="003162CB">
      <w:pPr>
        <w:spacing w:after="0" w:line="240" w:lineRule="auto"/>
        <w:ind w:firstLine="425"/>
        <w:rPr>
          <w:rFonts w:ascii="Times New Roman" w:hAnsi="Times New Roman" w:cs="Times New Roman"/>
          <w:b/>
          <w:sz w:val="28"/>
          <w:szCs w:val="28"/>
        </w:rPr>
      </w:pPr>
    </w:p>
    <w:p w:rsidR="009A78F4" w:rsidRPr="00E00E69" w:rsidRDefault="009A78F4" w:rsidP="003162CB">
      <w:pPr>
        <w:spacing w:after="0" w:line="240" w:lineRule="auto"/>
        <w:ind w:firstLine="425"/>
        <w:rPr>
          <w:rFonts w:ascii="Times New Roman" w:hAnsi="Times New Roman" w:cs="Times New Roman"/>
          <w:b/>
          <w:sz w:val="28"/>
          <w:szCs w:val="28"/>
        </w:rPr>
      </w:pPr>
      <w:r w:rsidRPr="00E00E69">
        <w:rPr>
          <w:rFonts w:ascii="Times New Roman" w:hAnsi="Times New Roman" w:cs="Times New Roman"/>
          <w:b/>
          <w:sz w:val="28"/>
          <w:szCs w:val="28"/>
        </w:rPr>
        <w:t>Работа 2. Изучение правил приемки и составления объединенной пробы для оценки качества майонеза</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Для выполнения работы используйте ГОСТ Р 50173 «Майонезы. Правила приемки и методы испытаний».</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Ознакомьтесь  с  содержанием  ГОСТа  и  запишите  основное  содержание  пп. 1,2 в  рабочую  тетрадь. Определите (условно) выборку,  количество  точечных  проб,  массу  объединенной  пробы  и  массу  пробы  для  оценки  качества  майонеза.  Результаты  оформите  в  виде  табл.2. </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Таблица 7.2 </w:t>
      </w:r>
    </w:p>
    <w:p w:rsidR="009A78F4" w:rsidRPr="00E00E69" w:rsidRDefault="009A78F4" w:rsidP="003162CB">
      <w:pPr>
        <w:tabs>
          <w:tab w:val="left" w:pos="850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Объем  выборки  и  масса  объединенной  пробы</w:t>
      </w:r>
    </w:p>
    <w:p w:rsidR="009A78F4" w:rsidRPr="00E00E69" w:rsidRDefault="009A78F4" w:rsidP="003162CB">
      <w:pPr>
        <w:tabs>
          <w:tab w:val="left" w:pos="8500"/>
        </w:tabs>
        <w:spacing w:after="0" w:line="240" w:lineRule="auto"/>
        <w:ind w:firstLine="425"/>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5"/>
        <w:gridCol w:w="1798"/>
        <w:gridCol w:w="1274"/>
        <w:gridCol w:w="1924"/>
        <w:gridCol w:w="1470"/>
      </w:tblGrid>
      <w:tr w:rsidR="009A78F4" w:rsidRPr="00E00E69" w:rsidTr="009A78F4">
        <w:tc>
          <w:tcPr>
            <w:tcW w:w="352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Потребительская  тара</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Количество  упаковочных  единиц</w:t>
            </w:r>
          </w:p>
        </w:tc>
        <w:tc>
          <w:tcPr>
            <w:tcW w:w="126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Выборка </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Масса объединенной  пробы,кг   </w:t>
            </w:r>
          </w:p>
        </w:tc>
        <w:tc>
          <w:tcPr>
            <w:tcW w:w="154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Масса  пробы  для  анализа,г </w:t>
            </w:r>
          </w:p>
        </w:tc>
      </w:tr>
      <w:tr w:rsidR="009A78F4" w:rsidRPr="00E00E69" w:rsidTr="009A78F4">
        <w:tc>
          <w:tcPr>
            <w:tcW w:w="352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1.Майонез  в  стеклянных  банках, массой  нетто  </w:t>
            </w:r>
            <w:smartTag w:uri="urn:schemas-microsoft-com:office:smarttags" w:element="metricconverter">
              <w:smartTagPr>
                <w:attr w:name="ProductID" w:val="200 г"/>
              </w:smartTagPr>
              <w:r w:rsidRPr="00E00E69">
                <w:rPr>
                  <w:rFonts w:ascii="Times New Roman" w:hAnsi="Times New Roman" w:cs="Times New Roman"/>
                  <w:sz w:val="28"/>
                  <w:szCs w:val="28"/>
                </w:rPr>
                <w:t>200 г</w:t>
              </w:r>
            </w:smartTag>
            <w:r w:rsidRPr="00E00E69">
              <w:rPr>
                <w:rFonts w:ascii="Times New Roman" w:hAnsi="Times New Roman" w:cs="Times New Roman"/>
                <w:sz w:val="28"/>
                <w:szCs w:val="28"/>
              </w:rPr>
              <w:t xml:space="preserve">. </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20</w:t>
            </w:r>
          </w:p>
        </w:tc>
        <w:tc>
          <w:tcPr>
            <w:tcW w:w="12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5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r>
      <w:tr w:rsidR="009A78F4" w:rsidRPr="00E00E69" w:rsidTr="009A78F4">
        <w:tc>
          <w:tcPr>
            <w:tcW w:w="352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2.Майонез  в  </w:t>
            </w:r>
            <w:r w:rsidRPr="00E00E69">
              <w:rPr>
                <w:rFonts w:ascii="Times New Roman" w:hAnsi="Times New Roman" w:cs="Times New Roman"/>
                <w:sz w:val="28"/>
                <w:szCs w:val="28"/>
              </w:rPr>
              <w:lastRenderedPageBreak/>
              <w:t xml:space="preserve">стаканчиках  из  полимерных  материалов, массой  нетто </w:t>
            </w:r>
            <w:smartTag w:uri="urn:schemas-microsoft-com:office:smarttags" w:element="metricconverter">
              <w:smartTagPr>
                <w:attr w:name="ProductID" w:val="250 г"/>
              </w:smartTagPr>
              <w:r w:rsidRPr="00E00E69">
                <w:rPr>
                  <w:rFonts w:ascii="Times New Roman" w:hAnsi="Times New Roman" w:cs="Times New Roman"/>
                  <w:sz w:val="28"/>
                  <w:szCs w:val="28"/>
                </w:rPr>
                <w:t>250 г</w:t>
              </w:r>
            </w:smartTag>
            <w:r w:rsidRPr="00E00E69">
              <w:rPr>
                <w:rFonts w:ascii="Times New Roman" w:hAnsi="Times New Roman" w:cs="Times New Roman"/>
                <w:sz w:val="28"/>
                <w:szCs w:val="28"/>
              </w:rPr>
              <w:t>.</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lastRenderedPageBreak/>
              <w:t>8</w:t>
            </w:r>
          </w:p>
        </w:tc>
        <w:tc>
          <w:tcPr>
            <w:tcW w:w="12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5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r>
      <w:tr w:rsidR="009A78F4" w:rsidRPr="00E00E69" w:rsidTr="009A78F4">
        <w:tc>
          <w:tcPr>
            <w:tcW w:w="352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lastRenderedPageBreak/>
              <w:t xml:space="preserve">3.Майонез  в  металлических  флягах,  массой  нетто </w:t>
            </w:r>
            <w:smartTag w:uri="urn:schemas-microsoft-com:office:smarttags" w:element="metricconverter">
              <w:smartTagPr>
                <w:attr w:name="ProductID" w:val="40 кг"/>
              </w:smartTagPr>
              <w:r w:rsidRPr="00E00E69">
                <w:rPr>
                  <w:rFonts w:ascii="Times New Roman" w:hAnsi="Times New Roman" w:cs="Times New Roman"/>
                  <w:sz w:val="28"/>
                  <w:szCs w:val="28"/>
                </w:rPr>
                <w:t>40 кг</w:t>
              </w:r>
            </w:smartTag>
            <w:r w:rsidRPr="00E00E69">
              <w:rPr>
                <w:rFonts w:ascii="Times New Roman" w:hAnsi="Times New Roman" w:cs="Times New Roman"/>
                <w:sz w:val="28"/>
                <w:szCs w:val="28"/>
              </w:rPr>
              <w:t>.</w:t>
            </w:r>
          </w:p>
        </w:tc>
        <w:tc>
          <w:tcPr>
            <w:tcW w:w="162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850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3</w:t>
            </w:r>
          </w:p>
        </w:tc>
        <w:tc>
          <w:tcPr>
            <w:tcW w:w="126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c>
          <w:tcPr>
            <w:tcW w:w="15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8500"/>
              </w:tabs>
              <w:spacing w:after="0" w:line="240" w:lineRule="auto"/>
              <w:rPr>
                <w:rFonts w:ascii="Times New Roman" w:hAnsi="Times New Roman" w:cs="Times New Roman"/>
                <w:sz w:val="28"/>
                <w:szCs w:val="28"/>
              </w:rPr>
            </w:pPr>
          </w:p>
        </w:tc>
      </w:tr>
    </w:tbl>
    <w:p w:rsidR="009A78F4" w:rsidRPr="00E00E69" w:rsidRDefault="009A78F4" w:rsidP="003162CB">
      <w:pPr>
        <w:spacing w:after="0" w:line="240" w:lineRule="auto"/>
        <w:ind w:firstLine="425"/>
        <w:rPr>
          <w:rFonts w:ascii="Times New Roman" w:hAnsi="Times New Roman" w:cs="Times New Roman"/>
          <w:sz w:val="28"/>
          <w:szCs w:val="28"/>
        </w:rPr>
      </w:pP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b/>
          <w:sz w:val="28"/>
          <w:szCs w:val="28"/>
        </w:rPr>
        <w:t>Работа 3.</w:t>
      </w:r>
      <w:r w:rsidRPr="00E00E69">
        <w:rPr>
          <w:rFonts w:ascii="Times New Roman" w:hAnsi="Times New Roman" w:cs="Times New Roman"/>
          <w:sz w:val="28"/>
          <w:szCs w:val="28"/>
        </w:rPr>
        <w:t xml:space="preserve"> </w:t>
      </w:r>
      <w:r w:rsidRPr="00E00E69">
        <w:rPr>
          <w:rFonts w:ascii="Times New Roman" w:hAnsi="Times New Roman" w:cs="Times New Roman"/>
          <w:b/>
          <w:sz w:val="28"/>
          <w:szCs w:val="28"/>
        </w:rPr>
        <w:t>Оценка майонеза по органолептическим показателям</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выполнения  работы  используйте  предложенное  образцы  майонеза  и  ГОСТ Р 50174 "Майонезы. Общие  технические  условия".</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Оценка  внешнего  вида  и  маркировки  потребительской тары. Внимательно  осмотрите потребительскую  тару,  в  которую  упакованы предложенные  образцы  майонеза, и  отметьте  ее  соответствие  требованиям    действующего  ГОСТа.</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Изучите    по  ГОСТу   требования  к  маркировке  потребительской  тары  и  установите  ее  соответствие   предъявляемым  требованиям. Результаты  работы  оформите  в  виде  таб.7.3.</w:t>
      </w:r>
    </w:p>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7.3</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Содержание  информации  на  потребительской  таре  майонеза </w:t>
      </w:r>
    </w:p>
    <w:p w:rsidR="009A78F4" w:rsidRPr="00E00E69" w:rsidRDefault="009A78F4" w:rsidP="003162CB">
      <w:pPr>
        <w:spacing w:after="0" w:line="240" w:lineRule="auto"/>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2880"/>
        <w:gridCol w:w="2443"/>
      </w:tblGrid>
      <w:tr w:rsidR="009A78F4" w:rsidRPr="00E00E69" w:rsidTr="009A78F4">
        <w:tc>
          <w:tcPr>
            <w:tcW w:w="42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Маркировка  по  ГОСТ 50174</w:t>
            </w:r>
          </w:p>
        </w:tc>
        <w:tc>
          <w:tcPr>
            <w:tcW w:w="2880"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Фактические  данные</w:t>
            </w:r>
          </w:p>
        </w:tc>
        <w:tc>
          <w:tcPr>
            <w:tcW w:w="244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Примечание </w:t>
            </w:r>
          </w:p>
        </w:tc>
      </w:tr>
      <w:tr w:rsidR="009A78F4" w:rsidRPr="00E00E69" w:rsidTr="009A78F4">
        <w:tc>
          <w:tcPr>
            <w:tcW w:w="42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1.Наименование  майонеза</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2.Массовая  доля  жира,%, ит.д</w:t>
            </w:r>
          </w:p>
        </w:tc>
        <w:tc>
          <w:tcPr>
            <w:tcW w:w="2880"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ind w:firstLine="425"/>
              <w:rPr>
                <w:rFonts w:ascii="Times New Roman" w:hAnsi="Times New Roman" w:cs="Times New Roman"/>
                <w:sz w:val="28"/>
                <w:szCs w:val="28"/>
              </w:rPr>
            </w:pPr>
          </w:p>
        </w:tc>
        <w:tc>
          <w:tcPr>
            <w:tcW w:w="244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spacing w:after="0" w:line="240" w:lineRule="auto"/>
              <w:ind w:firstLine="425"/>
              <w:rPr>
                <w:rFonts w:ascii="Times New Roman" w:hAnsi="Times New Roman" w:cs="Times New Roman"/>
                <w:sz w:val="28"/>
                <w:szCs w:val="28"/>
              </w:rPr>
            </w:pPr>
          </w:p>
        </w:tc>
      </w:tr>
    </w:tbl>
    <w:p w:rsidR="009A78F4" w:rsidRPr="00E00E69" w:rsidRDefault="009A78F4" w:rsidP="003162CB">
      <w:pPr>
        <w:spacing w:after="0" w:line="240" w:lineRule="auto"/>
        <w:ind w:firstLine="425"/>
        <w:jc w:val="both"/>
        <w:rPr>
          <w:rFonts w:ascii="Times New Roman" w:hAnsi="Times New Roman" w:cs="Times New Roman"/>
          <w:sz w:val="28"/>
          <w:szCs w:val="28"/>
        </w:rPr>
      </w:pP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Органолептическая  оценка  качества  майонеза.</w:t>
      </w:r>
      <w:r w:rsidRPr="00E00E69">
        <w:rPr>
          <w:rFonts w:ascii="Times New Roman" w:hAnsi="Times New Roman" w:cs="Times New Roman"/>
          <w:sz w:val="28"/>
          <w:szCs w:val="28"/>
        </w:rPr>
        <w:t xml:space="preserve"> Органолептические показатели  определяют  при  температуре  майонеза  20 ±2º С  в  следующей последовательности: консистенция, внешний  вив,  цвет, запах, вкус.</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Консистенция.</w:t>
      </w:r>
      <w:r w:rsidRPr="00E00E69">
        <w:rPr>
          <w:rFonts w:ascii="Times New Roman" w:hAnsi="Times New Roman" w:cs="Times New Roman"/>
          <w:sz w:val="28"/>
          <w:szCs w:val="28"/>
        </w:rPr>
        <w:t xml:space="preserve"> При  определении  этого  показателя сдвигают  шпателем  в  сторону  слой  майонеза.  След  от  шпателя  не  должен  заплывать  в  течение  25±5 с.</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 xml:space="preserve">Внешний  вид  и  цвет. </w:t>
      </w:r>
      <w:r w:rsidRPr="00E00E69">
        <w:rPr>
          <w:rFonts w:ascii="Times New Roman" w:hAnsi="Times New Roman" w:cs="Times New Roman"/>
          <w:sz w:val="28"/>
          <w:szCs w:val="28"/>
        </w:rPr>
        <w:t xml:space="preserve">Пробу   майонеза  массой  не  менее  </w:t>
      </w:r>
      <w:smartTag w:uri="urn:schemas-microsoft-com:office:smarttags" w:element="metricconverter">
        <w:smartTagPr>
          <w:attr w:name="ProductID" w:val="30 г"/>
        </w:smartTagPr>
        <w:r w:rsidRPr="00E00E69">
          <w:rPr>
            <w:rFonts w:ascii="Times New Roman" w:hAnsi="Times New Roman" w:cs="Times New Roman"/>
            <w:sz w:val="28"/>
            <w:szCs w:val="28"/>
          </w:rPr>
          <w:t>30 г</w:t>
        </w:r>
      </w:smartTag>
      <w:r w:rsidRPr="00E00E69">
        <w:rPr>
          <w:rFonts w:ascii="Times New Roman" w:hAnsi="Times New Roman" w:cs="Times New Roman"/>
          <w:sz w:val="28"/>
          <w:szCs w:val="28"/>
        </w:rPr>
        <w:t xml:space="preserve">  помещают  в  стеклянный  стакан.  Стакан   устанавливают  на  листе  белой  бумаги  и  рассматривают  при  рассеянном  дневном  свете,  определяя  внешний  вид  и  отмечая  отсутствие  или  наличие  посторонних  включений.</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 xml:space="preserve">Запах и вкус </w:t>
      </w:r>
      <w:r w:rsidRPr="00E00E69">
        <w:rPr>
          <w:rFonts w:ascii="Times New Roman" w:hAnsi="Times New Roman" w:cs="Times New Roman"/>
          <w:b/>
          <w:i/>
          <w:sz w:val="28"/>
          <w:szCs w:val="28"/>
        </w:rPr>
        <w:t xml:space="preserve"> </w:t>
      </w:r>
      <w:r w:rsidRPr="00E00E69">
        <w:rPr>
          <w:rFonts w:ascii="Times New Roman" w:hAnsi="Times New Roman" w:cs="Times New Roman"/>
          <w:sz w:val="28"/>
          <w:szCs w:val="28"/>
        </w:rPr>
        <w:t>майонеза  определяют  органолептический.  При  определении  вкуса  количество  продукта  должно  быть  достаточным  для  распределения  по  всей  полости  рта (3-</w:t>
      </w:r>
      <w:smartTag w:uri="urn:schemas-microsoft-com:office:smarttags" w:element="metricconverter">
        <w:smartTagPr>
          <w:attr w:name="ProductID" w:val="10 г"/>
        </w:smartTagPr>
        <w:r w:rsidRPr="00E00E69">
          <w:rPr>
            <w:rFonts w:ascii="Times New Roman" w:hAnsi="Times New Roman" w:cs="Times New Roman"/>
            <w:sz w:val="28"/>
            <w:szCs w:val="28"/>
          </w:rPr>
          <w:t>10 г</w:t>
        </w:r>
      </w:smartTag>
      <w:r w:rsidRPr="00E00E69">
        <w:rPr>
          <w:rFonts w:ascii="Times New Roman" w:hAnsi="Times New Roman" w:cs="Times New Roman"/>
          <w:sz w:val="28"/>
          <w:szCs w:val="28"/>
        </w:rPr>
        <w:t>).  Майонез  держат  во  рту  30-50 с,  не  проглатывая, затем  удаляют.</w:t>
      </w:r>
    </w:p>
    <w:p w:rsidR="009A78F4" w:rsidRPr="00E00E69" w:rsidRDefault="009A78F4" w:rsidP="003162CB">
      <w:pPr>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lastRenderedPageBreak/>
        <w:t>При проведении  органолептической   оценки  обратите  внимание  на  возможные  дефекты  майонеза: расслаивание   эмульсии, в  результате  чего  из  массы  выделяется  жир;  наличие  большого  количества  пузырьков воздуха;  прогорклый  привкус, вызванный  порчей  жировой  основы;  другие  неприятные  или  несвойственные  майонезу  привкусы  и  запах; неоднородность  окраски.</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w:t>
      </w: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Таблица 7.4</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Органолептические  показатели  качества  майонеза</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9A78F4" w:rsidRPr="00E00E69" w:rsidTr="009A78F4">
        <w:tc>
          <w:tcPr>
            <w:tcW w:w="239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Показатель </w:t>
            </w:r>
          </w:p>
        </w:tc>
        <w:tc>
          <w:tcPr>
            <w:tcW w:w="23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Характеристика  по  ГОСТ </w:t>
            </w:r>
          </w:p>
        </w:tc>
        <w:tc>
          <w:tcPr>
            <w:tcW w:w="23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Фактические  характеристики</w:t>
            </w:r>
          </w:p>
        </w:tc>
        <w:tc>
          <w:tcPr>
            <w:tcW w:w="239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Примечание  </w:t>
            </w:r>
          </w:p>
        </w:tc>
      </w:tr>
      <w:tr w:rsidR="009A78F4" w:rsidRPr="00E00E69" w:rsidTr="009A78F4">
        <w:tc>
          <w:tcPr>
            <w:tcW w:w="239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1. Внешний  вид</w:t>
            </w: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r>
      <w:tr w:rsidR="009A78F4" w:rsidRPr="00E00E69" w:rsidTr="009A78F4">
        <w:tc>
          <w:tcPr>
            <w:tcW w:w="239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2. Консистенция</w:t>
            </w: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r>
      <w:tr w:rsidR="009A78F4" w:rsidRPr="00E00E69" w:rsidTr="009A78F4">
        <w:tc>
          <w:tcPr>
            <w:tcW w:w="239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3. Цвет</w:t>
            </w: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r>
      <w:tr w:rsidR="009A78F4" w:rsidRPr="00E00E69" w:rsidTr="009A78F4">
        <w:tc>
          <w:tcPr>
            <w:tcW w:w="2392"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4. Запах  и вкус </w:t>
            </w: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39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r>
    </w:tbl>
    <w:p w:rsidR="009A78F4" w:rsidRPr="00E00E69" w:rsidRDefault="009A78F4" w:rsidP="003162CB">
      <w:pPr>
        <w:tabs>
          <w:tab w:val="left" w:pos="3480"/>
        </w:tabs>
        <w:spacing w:after="0" w:line="240" w:lineRule="auto"/>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b/>
          <w:sz w:val="28"/>
          <w:szCs w:val="28"/>
        </w:rPr>
        <w:t xml:space="preserve">Работа 4. Оценка  качества  майонеза  по  физико- химическим  показателям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При  выполнении  этой  работы  в  майонезе  определите  показатели,  установленные  требованиями  ГОСТа: массовую  долю  влаги,  массовую  долю  жира, кислотность  и  стойкость  эмульсии.</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Кроме  физико-химических  показателей  при  проведении  экспертизы   качества  майонеза   определяют  </w:t>
      </w:r>
      <w:r w:rsidRPr="00E00E69">
        <w:rPr>
          <w:rFonts w:ascii="Times New Roman" w:hAnsi="Times New Roman" w:cs="Times New Roman"/>
          <w:b/>
          <w:sz w:val="28"/>
          <w:szCs w:val="28"/>
        </w:rPr>
        <w:t>показатели  безопасности</w:t>
      </w:r>
      <w:r w:rsidRPr="00E00E69">
        <w:rPr>
          <w:rFonts w:ascii="Times New Roman" w:hAnsi="Times New Roman" w:cs="Times New Roman"/>
          <w:sz w:val="28"/>
          <w:szCs w:val="28"/>
        </w:rPr>
        <w:t>. Перечень  этих  показателей  в  соответствии  с  гигиеническими  требованиями  безопасности  приведен  в  табл.7.1.</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Запишите  в  рабочую  тетрадь  показатели  безопасности  майонеза.</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Определите  массовой  доли  влаги</w:t>
      </w:r>
      <w:r w:rsidRPr="00E00E69">
        <w:rPr>
          <w:rFonts w:ascii="Times New Roman" w:hAnsi="Times New Roman" w:cs="Times New Roman"/>
          <w:sz w:val="28"/>
          <w:szCs w:val="28"/>
        </w:rPr>
        <w:t>.  Существуют  два  метода  определения  влаги  в  майонезе: арбитражный  и  ускоренный.</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Арбитражный  метод</w:t>
      </w:r>
      <w:r w:rsidRPr="00E00E69">
        <w:rPr>
          <w:rFonts w:ascii="Times New Roman" w:hAnsi="Times New Roman" w:cs="Times New Roman"/>
          <w:sz w:val="28"/>
          <w:szCs w:val="28"/>
        </w:rPr>
        <w:t>.  В  чистую  бюксу  со  стеклянной  палочкой  насыпают  3-</w:t>
      </w:r>
      <w:smartTag w:uri="urn:schemas-microsoft-com:office:smarttags" w:element="metricconverter">
        <w:smartTagPr>
          <w:attr w:name="ProductID" w:val="4 г"/>
        </w:smartTagPr>
        <w:r w:rsidRPr="00E00E69">
          <w:rPr>
            <w:rFonts w:ascii="Times New Roman" w:hAnsi="Times New Roman" w:cs="Times New Roman"/>
            <w:sz w:val="28"/>
            <w:szCs w:val="28"/>
          </w:rPr>
          <w:t>4 г</w:t>
        </w:r>
      </w:smartTag>
      <w:r w:rsidRPr="00E00E69">
        <w:rPr>
          <w:rFonts w:ascii="Times New Roman" w:hAnsi="Times New Roman" w:cs="Times New Roman"/>
          <w:sz w:val="28"/>
          <w:szCs w:val="28"/>
        </w:rPr>
        <w:t xml:space="preserve">  прокаленного  песка  или  пемзы  и  высушивают  до  постоянного  веса (массы).  После  охлаждения  в  нее  отвешивают  2-3  г  майонеза  с  точностью  до  </w:t>
      </w:r>
      <w:smartTag w:uri="urn:schemas-microsoft-com:office:smarttags" w:element="metricconverter">
        <w:smartTagPr>
          <w:attr w:name="ProductID" w:val="0,0002 г"/>
        </w:smartTagPr>
        <w:r w:rsidRPr="00E00E69">
          <w:rPr>
            <w:rFonts w:ascii="Times New Roman" w:hAnsi="Times New Roman" w:cs="Times New Roman"/>
            <w:sz w:val="28"/>
            <w:szCs w:val="28"/>
          </w:rPr>
          <w:t>0,0002 г</w:t>
        </w:r>
      </w:smartTag>
      <w:r w:rsidRPr="00E00E69">
        <w:rPr>
          <w:rFonts w:ascii="Times New Roman" w:hAnsi="Times New Roman" w:cs="Times New Roman"/>
          <w:sz w:val="28"/>
          <w:szCs w:val="28"/>
        </w:rPr>
        <w:t>.</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Бюксу  с  навеской  помещают  в  сушильный  шкаф  с  температурой  102-105º С на  2 ч , периодически  перемешивая  навеску  стеклянной  палочкой.</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По  окончании  высушивания  бюксу  с  майонезом  охлаждают  в  эксикаторе  в  течение  30  мин  и  взвешивают.  После  повторного  высушивания  навески  майонеза  производят  последующие  взвешивания  до  постоянной  массы.</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Постоянный  вес (массу) считают  достигнутым, если  разница  между  двумя  последующими  взвешиваниями  не  будет  превышать  </w:t>
      </w:r>
      <w:smartTag w:uri="urn:schemas-microsoft-com:office:smarttags" w:element="metricconverter">
        <w:smartTagPr>
          <w:attr w:name="ProductID" w:val="0,001 г"/>
        </w:smartTagPr>
        <w:r w:rsidRPr="00E00E69">
          <w:rPr>
            <w:rFonts w:ascii="Times New Roman" w:hAnsi="Times New Roman" w:cs="Times New Roman"/>
            <w:sz w:val="28"/>
            <w:szCs w:val="28"/>
          </w:rPr>
          <w:t>0,001 г</w:t>
        </w:r>
      </w:smartTag>
      <w:r w:rsidRPr="00E00E69">
        <w:rPr>
          <w:rFonts w:ascii="Times New Roman" w:hAnsi="Times New Roman" w:cs="Times New Roman"/>
          <w:sz w:val="28"/>
          <w:szCs w:val="28"/>
        </w:rPr>
        <w:t>.</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Содержание  влаги  в  майонезе  в  процентах  (</w:t>
      </w:r>
      <w:r w:rsidRPr="00E00E69">
        <w:rPr>
          <w:rFonts w:ascii="Times New Roman" w:hAnsi="Times New Roman" w:cs="Times New Roman"/>
          <w:sz w:val="28"/>
          <w:szCs w:val="28"/>
          <w:lang w:val="en-US"/>
        </w:rPr>
        <w:t>W</w:t>
      </w:r>
      <w:r w:rsidRPr="00E00E69">
        <w:rPr>
          <w:rFonts w:ascii="Times New Roman" w:hAnsi="Times New Roman" w:cs="Times New Roman"/>
          <w:sz w:val="28"/>
          <w:szCs w:val="28"/>
        </w:rPr>
        <w:t xml:space="preserve">)  рассчитывают  по  формуле   </w:t>
      </w:r>
    </w:p>
    <w:p w:rsidR="009A78F4" w:rsidRPr="00E00E69" w:rsidRDefault="009A78F4" w:rsidP="003162CB">
      <w:pPr>
        <w:tabs>
          <w:tab w:val="left" w:pos="3480"/>
        </w:tabs>
        <w:spacing w:after="0" w:line="240" w:lineRule="auto"/>
        <w:ind w:firstLine="425"/>
        <w:jc w:val="center"/>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lang w:val="en-US"/>
        </w:rPr>
        <w:t>W</w:t>
      </w:r>
      <w:r w:rsidRPr="00E00E69">
        <w:rPr>
          <w:rFonts w:ascii="Times New Roman" w:hAnsi="Times New Roman" w:cs="Times New Roman"/>
          <w:sz w:val="28"/>
          <w:szCs w:val="28"/>
        </w:rPr>
        <w:t>= (</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 m</w:t>
      </w:r>
      <w:r w:rsidRPr="00E00E69">
        <w:rPr>
          <w:rFonts w:ascii="Times New Roman" w:hAnsi="Times New Roman" w:cs="Times New Roman"/>
          <w:sz w:val="28"/>
          <w:szCs w:val="28"/>
          <w:vertAlign w:val="subscript"/>
        </w:rPr>
        <w:t>2</w:t>
      </w:r>
      <w:r w:rsidRPr="00E00E69">
        <w:rPr>
          <w:rFonts w:ascii="Times New Roman" w:hAnsi="Times New Roman" w:cs="Times New Roman"/>
          <w:sz w:val="28"/>
          <w:szCs w:val="28"/>
        </w:rPr>
        <w:t xml:space="preserve">)·100% /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 xml:space="preserve">—Х </w:t>
      </w:r>
      <w:r w:rsidRPr="00E00E69">
        <w:rPr>
          <w:rFonts w:ascii="Times New Roman" w:hAnsi="Times New Roman" w:cs="Times New Roman"/>
          <w:sz w:val="28"/>
          <w:szCs w:val="28"/>
          <w:vertAlign w:val="subscript"/>
        </w:rPr>
        <w:t>у.к</w:t>
      </w:r>
      <w:r w:rsidRPr="00E00E69">
        <w:rPr>
          <w:rFonts w:ascii="Times New Roman" w:hAnsi="Times New Roman" w:cs="Times New Roman"/>
          <w:sz w:val="28"/>
          <w:szCs w:val="28"/>
        </w:rPr>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tl/>
        </w:rPr>
      </w:pPr>
      <w:r w:rsidRPr="00E00E69">
        <w:rPr>
          <w:rFonts w:ascii="Times New Roman" w:hAnsi="Times New Roman" w:cs="Times New Roman"/>
          <w:sz w:val="28"/>
          <w:szCs w:val="28"/>
        </w:rPr>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m</w:t>
      </w:r>
      <w:r w:rsidRPr="00E00E69">
        <w:rPr>
          <w:rFonts w:ascii="Times New Roman" w:hAnsi="Times New Roman" w:cs="Times New Roman"/>
          <w:sz w:val="28"/>
          <w:szCs w:val="28"/>
          <w:vertAlign w:val="subscript"/>
        </w:rPr>
        <w:t>1</w:t>
      </w:r>
      <w:r w:rsidRPr="00E00E69">
        <w:rPr>
          <w:rFonts w:ascii="Times New Roman" w:hAnsi="Times New Roman" w:cs="Times New Roman"/>
          <w:sz w:val="28"/>
          <w:szCs w:val="28"/>
        </w:rPr>
        <w:t xml:space="preserve">  — масса  бюксы  с  майонезом  до  высушивания, 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m</w:t>
      </w:r>
      <w:r w:rsidRPr="00E00E69">
        <w:rPr>
          <w:rFonts w:ascii="Times New Roman" w:hAnsi="Times New Roman" w:cs="Times New Roman"/>
          <w:sz w:val="28"/>
          <w:szCs w:val="28"/>
          <w:vertAlign w:val="subscript"/>
        </w:rPr>
        <w:t>2</w:t>
      </w:r>
      <w:r w:rsidRPr="00E00E69">
        <w:rPr>
          <w:rFonts w:ascii="Times New Roman" w:hAnsi="Times New Roman" w:cs="Times New Roman"/>
          <w:sz w:val="28"/>
          <w:szCs w:val="28"/>
        </w:rPr>
        <w:t xml:space="preserve"> — масса  бюксы  с  майонезом  после  высушивания, 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X </w:t>
      </w:r>
      <w:r w:rsidRPr="00E00E69">
        <w:rPr>
          <w:rFonts w:ascii="Times New Roman" w:hAnsi="Times New Roman" w:cs="Times New Roman"/>
          <w:sz w:val="28"/>
          <w:szCs w:val="28"/>
          <w:vertAlign w:val="subscript"/>
        </w:rPr>
        <w:t>у.к</w:t>
      </w:r>
      <w:r w:rsidRPr="00E00E69">
        <w:rPr>
          <w:rFonts w:ascii="Times New Roman" w:hAnsi="Times New Roman" w:cs="Times New Roman"/>
          <w:sz w:val="28"/>
          <w:szCs w:val="28"/>
        </w:rPr>
        <w:t xml:space="preserve"> — кислотность  майонеза  в  пересчете  на  уксусную  или  лимонную  кислоту,%;</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w:t>
      </w:r>
      <w:r w:rsidRPr="00E00E69">
        <w:rPr>
          <w:rFonts w:ascii="Times New Roman" w:hAnsi="Times New Roman" w:cs="Times New Roman"/>
          <w:sz w:val="28"/>
          <w:szCs w:val="28"/>
          <w:lang w:val="en-US"/>
        </w:rPr>
        <w:t>m</w:t>
      </w:r>
      <w:r w:rsidRPr="00E00E69">
        <w:rPr>
          <w:rFonts w:ascii="Times New Roman" w:hAnsi="Times New Roman" w:cs="Times New Roman"/>
          <w:sz w:val="28"/>
          <w:szCs w:val="28"/>
        </w:rPr>
        <w:t xml:space="preserve"> — навеска  испытуемого  майонеза, 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Расхождение  между  двумя  параллельными  определениями  должно  быть  не  более  0,2%.</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Ускоренный  метод.</w:t>
      </w:r>
      <w:r w:rsidRPr="00E00E69">
        <w:rPr>
          <w:rFonts w:ascii="Times New Roman" w:hAnsi="Times New Roman" w:cs="Times New Roman"/>
          <w:sz w:val="28"/>
          <w:szCs w:val="28"/>
        </w:rPr>
        <w:t xml:space="preserve">  В  сухую  алюминиевую  бюксу  со  стеклянной  палочкой  отвешивают  около  </w:t>
      </w:r>
      <w:smartTag w:uri="urn:schemas-microsoft-com:office:smarttags" w:element="metricconverter">
        <w:smartTagPr>
          <w:attr w:name="ProductID" w:val="5 г"/>
        </w:smartTagPr>
        <w:r w:rsidRPr="00E00E69">
          <w:rPr>
            <w:rFonts w:ascii="Times New Roman" w:hAnsi="Times New Roman" w:cs="Times New Roman"/>
            <w:sz w:val="28"/>
            <w:szCs w:val="28"/>
          </w:rPr>
          <w:t>5 г</w:t>
        </w:r>
      </w:smartTag>
      <w:r w:rsidRPr="00E00E69">
        <w:rPr>
          <w:rFonts w:ascii="Times New Roman" w:hAnsi="Times New Roman" w:cs="Times New Roman"/>
          <w:sz w:val="28"/>
          <w:szCs w:val="28"/>
        </w:rPr>
        <w:t xml:space="preserve">  майонеза  с  точностью  до  </w:t>
      </w:r>
      <w:smartTag w:uri="urn:schemas-microsoft-com:office:smarttags" w:element="metricconverter">
        <w:smartTagPr>
          <w:attr w:name="ProductID" w:val="0,01 г"/>
        </w:smartTagPr>
        <w:r w:rsidRPr="00E00E69">
          <w:rPr>
            <w:rFonts w:ascii="Times New Roman" w:hAnsi="Times New Roman" w:cs="Times New Roman"/>
            <w:sz w:val="28"/>
            <w:szCs w:val="28"/>
          </w:rPr>
          <w:t>0,01 г</w:t>
        </w:r>
      </w:smartTag>
      <w:r w:rsidRPr="00E00E69">
        <w:rPr>
          <w:rFonts w:ascii="Times New Roman" w:hAnsi="Times New Roman" w:cs="Times New Roman"/>
          <w:sz w:val="28"/>
          <w:szCs w:val="28"/>
        </w:rPr>
        <w:t>.  Высушивание  производят  на  электрической  плитке  при  температуре  130-135 º С, при  непрерывном  перемешивании   палочкой.  Температура  сушки  контролируется  термометром,  помещенным  в  такую  же  бюксу  с  небольшим  количеством  растительного  масла  (ртутный  шарик  погружен  в  масло).</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Высушивание  (выпаривание)  заканчивают, когда  прекратится  вспенивание  и  побуреет  осадок. Бюксу  охлаждают  и   взвешивают.</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Содержание  влаги  в  майонезе  в  процентах  рассчитывают  по  той  же  формуле, что  и в  арбитражном  методе.</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i/>
          <w:sz w:val="28"/>
          <w:szCs w:val="28"/>
        </w:rPr>
        <w:t>Порядок  выполнения  работы.</w:t>
      </w:r>
      <w:r w:rsidRPr="00E00E69">
        <w:rPr>
          <w:rFonts w:ascii="Times New Roman" w:hAnsi="Times New Roman" w:cs="Times New Roman"/>
          <w:sz w:val="28"/>
          <w:szCs w:val="28"/>
        </w:rPr>
        <w:t xml:space="preserve"> В  жиромер  отвешивают  на  технических  весах  1,7-</w:t>
      </w:r>
      <w:smartTag w:uri="urn:schemas-microsoft-com:office:smarttags" w:element="metricconverter">
        <w:smartTagPr>
          <w:attr w:name="ProductID" w:val="1,9 г"/>
        </w:smartTagPr>
        <w:r w:rsidRPr="00E00E69">
          <w:rPr>
            <w:rFonts w:ascii="Times New Roman" w:hAnsi="Times New Roman" w:cs="Times New Roman"/>
            <w:sz w:val="28"/>
            <w:szCs w:val="28"/>
          </w:rPr>
          <w:t>1,9 г</w:t>
        </w:r>
      </w:smartTag>
      <w:r w:rsidRPr="00E00E69">
        <w:rPr>
          <w:rFonts w:ascii="Times New Roman" w:hAnsi="Times New Roman" w:cs="Times New Roman"/>
          <w:sz w:val="28"/>
          <w:szCs w:val="28"/>
        </w:rPr>
        <w:t xml:space="preserve">  предварительно  перемешанного  майонеза  и  помещают  его  в  кипящую  воду  на  10  мин.  Затем  в  жиромер  наливают  18  см³ серной  кислоты ( плотностью 1,5 г/см³) и 1  см³ изоамилового  спирта.  Закрывают  сухой  пробкой, хорошо  встряхивают, нагревают  на  водяной  бане  с  температурой  65-70ºС, периодически  встряхивая  до  полного  растворения  белковых  веществ  майонеза,  и  в  течение  5  мин  производят  центрифугирование  со  скоростью  1500 об/мин.</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Затем  жиромер  погружают  пробкой  вниз  на  5  мин  в водяную  баню  с  температурой  65-70ºС  и  производят  отсчет  жира, держа  жиромер  вертикально  так,  чтобы  граница  жира  находилась  на  уровне  глаза.  Движением  пробки  вверх  и  вниз  устанавливают  нижнюю  границу  столбика  жира  на  целом  делении  шкалы  жиромера  и  от  него  отсчитывают число  делений до  нижнего  мениска  столбика  жира.</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Содержание  жира (Хж), в  процентах  рассчитывают  по  формуле</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Хж= аК / m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где  а—показание жиромера;</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m—навеска майонеза, 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К—коэффициент  пересчета  показаний  жиромера  в  проценты (К=5).</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lastRenderedPageBreak/>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Расхождение  между  двумя  параллельными  определениями  должно  быть  не  более 0,5%.</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b/>
          <w:sz w:val="28"/>
          <w:szCs w:val="28"/>
        </w:rPr>
        <w:t>Определение  кислотности</w:t>
      </w:r>
      <w:r w:rsidRPr="00E00E69">
        <w:rPr>
          <w:rFonts w:ascii="Times New Roman" w:hAnsi="Times New Roman" w:cs="Times New Roman"/>
          <w:sz w:val="28"/>
          <w:szCs w:val="28"/>
        </w:rPr>
        <w:t xml:space="preserve">.  В  коническую  колбу  отвешивают  около  2  г  майонеза  на  технических  весах,  добавляют  50  см³  дистиллированной  воды. Перемешивают  и  титруют  раствором  едкой  щелочи  концентрации  0,1 моль/дм³  в  присутствии индикатора —  фенолфталеина  до  появления  слабо-розовой  окраски,  не  исчезающей  в  течение  1 мин. </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Для  майонеза  с  соусом  "Южный", с  томат-пастой  количество  дистиллированной  воды  увеличивается  до 100  см³.  для  более  точного  установления  конца  титрования  этих  майонезов  рядом  с  титруемым  образцом  следует  поставить  контрольную  колбу  с  такой  же  или  близкой  к  образцу  навеской  майонеза  в 100 см³  дистиллированной  воды.</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 xml:space="preserve">Кислотность  майонеза  (Ху.к) рассчитывают  на  уксусную  кислоту   по  формуле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Ху.к  = </w:t>
      </w:r>
      <w:r w:rsidRPr="00E00E69">
        <w:rPr>
          <w:rFonts w:ascii="Times New Roman" w:hAnsi="Times New Roman" w:cs="Times New Roman"/>
          <w:sz w:val="28"/>
          <w:szCs w:val="28"/>
          <w:lang w:val="en-US"/>
        </w:rPr>
        <w:t>VK</w:t>
      </w:r>
      <w:r w:rsidRPr="00E00E69">
        <w:rPr>
          <w:rFonts w:ascii="Times New Roman" w:hAnsi="Times New Roman" w:cs="Times New Roman"/>
          <w:sz w:val="28"/>
          <w:szCs w:val="28"/>
        </w:rPr>
        <w:t xml:space="preserve">· 0.0006· 100%/ m = 0,06 </w:t>
      </w:r>
      <w:r w:rsidRPr="00E00E69">
        <w:rPr>
          <w:rFonts w:ascii="Times New Roman" w:hAnsi="Times New Roman" w:cs="Times New Roman"/>
          <w:sz w:val="28"/>
          <w:szCs w:val="28"/>
          <w:lang w:val="en-US"/>
        </w:rPr>
        <w:t>VK</w:t>
      </w:r>
      <w:r w:rsidRPr="00E00E69">
        <w:rPr>
          <w:rFonts w:ascii="Times New Roman" w:hAnsi="Times New Roman" w:cs="Times New Roman"/>
          <w:sz w:val="28"/>
          <w:szCs w:val="28"/>
        </w:rPr>
        <w:t xml:space="preserve"> / m</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где      </w:t>
      </w:r>
      <w:r w:rsidRPr="00E00E69">
        <w:rPr>
          <w:rFonts w:ascii="Times New Roman" w:hAnsi="Times New Roman" w:cs="Times New Roman"/>
          <w:sz w:val="28"/>
          <w:szCs w:val="28"/>
          <w:lang w:val="en-US"/>
        </w:rPr>
        <w:t>V</w:t>
      </w:r>
      <w:r w:rsidRPr="00E00E69">
        <w:rPr>
          <w:rFonts w:ascii="Times New Roman" w:hAnsi="Times New Roman" w:cs="Times New Roman"/>
          <w:sz w:val="28"/>
          <w:szCs w:val="28"/>
        </w:rPr>
        <w:t>— количество  раствора  щелочи  концентрации  0,1  моль/дм³ , пошедшее  на  титрование, см³;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К— поправка  к  титру  раствора  щелочи  концентрации  0,1  моль/дм³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0,0006— коэффициент  пересчета  на  уксусную  кислоту;</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m— навеска  майонеза, 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Расхождение  между  двумя  параллельными  определениями  не  должно  превышать 0,2%.</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b/>
          <w:sz w:val="28"/>
          <w:szCs w:val="28"/>
        </w:rPr>
        <w:t>Определение  стойкости  эмульсии.</w:t>
      </w:r>
      <w:r w:rsidRPr="00E00E69">
        <w:rPr>
          <w:rFonts w:ascii="Times New Roman" w:hAnsi="Times New Roman" w:cs="Times New Roman"/>
          <w:sz w:val="28"/>
          <w:szCs w:val="28"/>
        </w:rPr>
        <w:t xml:space="preserve"> Показателем  стойкости  эмульсии  майонеза  служит  количество  жира, выделившегося    из  майонеза  в  результате  сильного  механического  и  теплового  воздействия.</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b/>
          <w:i/>
          <w:sz w:val="28"/>
          <w:szCs w:val="28"/>
        </w:rPr>
        <w:t>Порядок  выполнения  работы.</w:t>
      </w:r>
      <w:r w:rsidRPr="00E00E69">
        <w:rPr>
          <w:rFonts w:ascii="Times New Roman" w:hAnsi="Times New Roman" w:cs="Times New Roman"/>
          <w:sz w:val="28"/>
          <w:szCs w:val="28"/>
        </w:rPr>
        <w:t xml:space="preserve">  Определение  стойкости эмульсии  майонеза  производят  в  два  приема: центрифужную  пробирку  с  делениями  вместимостью 10 см³  заполняют  до  верхнего  деления  майонезом,  затем  помещают  пробирку  в  центрифугу  и  центрифугируют  со  скоростью  1500  об/мин ,  после  чего  наблюдают  разрушение  эмульсии.  Далее  эту  же  пробирку  помещают  в  кипящую  воду  на  3  мин  и  опять  центрифугируют  в  течение  5  мин.</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Стойкость эмульсии  рассчитывают  по  формуле</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Хэм = Vж·10,</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где  Хэм – стойкость  эмульсии, %, </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Vж -  количество  выделенного  жира, см³;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 xml:space="preserve">       10 – приведение  объеме,  взятого  для  анализа,  к  100 см³.</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lastRenderedPageBreak/>
        <w:t>Результаты  оценки  качества  майонеза  по  физико-химическим  показателям  оформите  в  виде  табл.7.5.</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Таблица 7.5</w:t>
      </w:r>
    </w:p>
    <w:p w:rsidR="009A78F4" w:rsidRPr="00E00E69" w:rsidRDefault="009A78F4" w:rsidP="003162CB">
      <w:pPr>
        <w:tabs>
          <w:tab w:val="left" w:pos="3480"/>
        </w:tabs>
        <w:spacing w:after="0" w:line="240" w:lineRule="auto"/>
        <w:ind w:firstLine="425"/>
        <w:jc w:val="both"/>
        <w:rPr>
          <w:rFonts w:ascii="Times New Roman" w:hAnsi="Times New Roman" w:cs="Times New Roman"/>
          <w:sz w:val="28"/>
          <w:szCs w:val="28"/>
        </w:rPr>
      </w:pPr>
      <w:r w:rsidRPr="00E00E69">
        <w:rPr>
          <w:rFonts w:ascii="Times New Roman" w:hAnsi="Times New Roman" w:cs="Times New Roman"/>
          <w:sz w:val="28"/>
          <w:szCs w:val="28"/>
        </w:rPr>
        <w:t>Физико-химические показатели  качества  майонеза</w:t>
      </w:r>
    </w:p>
    <w:p w:rsidR="009A78F4" w:rsidRPr="00E00E69" w:rsidRDefault="009A78F4" w:rsidP="003162CB">
      <w:pPr>
        <w:tabs>
          <w:tab w:val="left" w:pos="3480"/>
        </w:tabs>
        <w:spacing w:after="0" w:line="240" w:lineRule="auto"/>
        <w:ind w:firstLine="425"/>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3"/>
        <w:gridCol w:w="1898"/>
        <w:gridCol w:w="2050"/>
      </w:tblGrid>
      <w:tr w:rsidR="009A78F4" w:rsidRPr="00E00E69" w:rsidTr="009A78F4">
        <w:tc>
          <w:tcPr>
            <w:tcW w:w="60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jc w:val="center"/>
              <w:rPr>
                <w:rFonts w:ascii="Times New Roman" w:hAnsi="Times New Roman" w:cs="Times New Roman"/>
                <w:sz w:val="28"/>
                <w:szCs w:val="28"/>
              </w:rPr>
            </w:pPr>
            <w:r w:rsidRPr="00E00E69">
              <w:rPr>
                <w:rFonts w:ascii="Times New Roman" w:hAnsi="Times New Roman" w:cs="Times New Roman"/>
                <w:sz w:val="28"/>
                <w:szCs w:val="28"/>
              </w:rPr>
              <w:t xml:space="preserve">Показатель </w:t>
            </w:r>
          </w:p>
        </w:tc>
        <w:tc>
          <w:tcPr>
            <w:tcW w:w="199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Нормы по ГОСТ</w:t>
            </w:r>
          </w:p>
        </w:tc>
        <w:tc>
          <w:tcPr>
            <w:tcW w:w="2083"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Фактические  данные</w:t>
            </w:r>
          </w:p>
        </w:tc>
      </w:tr>
      <w:tr w:rsidR="009A78F4" w:rsidRPr="00E00E69" w:rsidTr="009A78F4">
        <w:tc>
          <w:tcPr>
            <w:tcW w:w="6048" w:type="dxa"/>
            <w:tcBorders>
              <w:top w:val="single" w:sz="4" w:space="0" w:color="auto"/>
              <w:left w:val="single" w:sz="4" w:space="0" w:color="auto"/>
              <w:bottom w:val="single" w:sz="4" w:space="0" w:color="auto"/>
              <w:right w:val="single" w:sz="4" w:space="0" w:color="auto"/>
            </w:tcBorders>
            <w:hideMark/>
          </w:tcPr>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 xml:space="preserve">1.Содержание  влаги , %,не  более  </w:t>
            </w:r>
          </w:p>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2.Содержание жира, %, не  менее</w:t>
            </w:r>
          </w:p>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3.Кислотность в  пересчете  на  уксусную кислоту , %, не  более</w:t>
            </w:r>
          </w:p>
          <w:p w:rsidR="009A78F4" w:rsidRPr="00E00E69" w:rsidRDefault="009A78F4" w:rsidP="003162CB">
            <w:pPr>
              <w:tabs>
                <w:tab w:val="left" w:pos="3480"/>
              </w:tabs>
              <w:spacing w:after="0" w:line="240" w:lineRule="auto"/>
              <w:rPr>
                <w:rFonts w:ascii="Times New Roman" w:hAnsi="Times New Roman" w:cs="Times New Roman"/>
                <w:sz w:val="28"/>
                <w:szCs w:val="28"/>
              </w:rPr>
            </w:pPr>
            <w:r w:rsidRPr="00E00E69">
              <w:rPr>
                <w:rFonts w:ascii="Times New Roman" w:hAnsi="Times New Roman" w:cs="Times New Roman"/>
                <w:sz w:val="28"/>
                <w:szCs w:val="28"/>
              </w:rPr>
              <w:t>4.Стойкость  эмульсии  выделившегося  жира , %,  не  более</w:t>
            </w:r>
          </w:p>
        </w:tc>
        <w:tc>
          <w:tcPr>
            <w:tcW w:w="1998"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c>
          <w:tcPr>
            <w:tcW w:w="2083" w:type="dxa"/>
            <w:tcBorders>
              <w:top w:val="single" w:sz="4" w:space="0" w:color="auto"/>
              <w:left w:val="single" w:sz="4" w:space="0" w:color="auto"/>
              <w:bottom w:val="single" w:sz="4" w:space="0" w:color="auto"/>
              <w:right w:val="single" w:sz="4" w:space="0" w:color="auto"/>
            </w:tcBorders>
          </w:tcPr>
          <w:p w:rsidR="009A78F4" w:rsidRPr="00E00E69" w:rsidRDefault="009A78F4" w:rsidP="003162CB">
            <w:pPr>
              <w:tabs>
                <w:tab w:val="left" w:pos="3480"/>
              </w:tabs>
              <w:spacing w:after="0" w:line="240" w:lineRule="auto"/>
              <w:rPr>
                <w:rFonts w:ascii="Times New Roman" w:hAnsi="Times New Roman" w:cs="Times New Roman"/>
                <w:sz w:val="28"/>
                <w:szCs w:val="28"/>
              </w:rPr>
            </w:pPr>
          </w:p>
        </w:tc>
      </w:tr>
    </w:tbl>
    <w:p w:rsidR="009A78F4" w:rsidRPr="00E00E69" w:rsidRDefault="009A78F4" w:rsidP="003162CB">
      <w:pPr>
        <w:tabs>
          <w:tab w:val="left" w:pos="3480"/>
        </w:tabs>
        <w:spacing w:after="0" w:line="240" w:lineRule="auto"/>
        <w:ind w:firstLine="425"/>
        <w:rPr>
          <w:rFonts w:ascii="Times New Roman" w:hAnsi="Times New Roman" w:cs="Times New Roman"/>
          <w:b/>
          <w:sz w:val="28"/>
          <w:szCs w:val="28"/>
        </w:rPr>
      </w:pPr>
    </w:p>
    <w:p w:rsidR="009A78F4" w:rsidRPr="00E00E69" w:rsidRDefault="009A78F4" w:rsidP="003162CB">
      <w:pPr>
        <w:tabs>
          <w:tab w:val="left" w:pos="3480"/>
        </w:tabs>
        <w:spacing w:after="0" w:line="240" w:lineRule="auto"/>
        <w:ind w:firstLine="425"/>
        <w:rPr>
          <w:rFonts w:ascii="Times New Roman" w:hAnsi="Times New Roman" w:cs="Times New Roman"/>
          <w:b/>
          <w:sz w:val="28"/>
          <w:szCs w:val="28"/>
          <w:lang w:val="kk-KZ"/>
        </w:rPr>
      </w:pPr>
      <w:r w:rsidRPr="00E00E69">
        <w:rPr>
          <w:rFonts w:ascii="Times New Roman" w:hAnsi="Times New Roman" w:cs="Times New Roman"/>
          <w:b/>
          <w:sz w:val="28"/>
          <w:szCs w:val="28"/>
        </w:rPr>
        <w:t xml:space="preserve"> </w:t>
      </w:r>
      <w:r w:rsidRPr="00E00E69">
        <w:rPr>
          <w:rFonts w:ascii="Times New Roman" w:hAnsi="Times New Roman" w:cs="Times New Roman"/>
          <w:b/>
          <w:sz w:val="28"/>
          <w:szCs w:val="28"/>
          <w:lang w:val="kk-KZ"/>
        </w:rPr>
        <w:t>Контрольные вопросы</w:t>
      </w:r>
    </w:p>
    <w:p w:rsidR="009A78F4" w:rsidRPr="00E00E69" w:rsidRDefault="009A78F4" w:rsidP="003162CB">
      <w:pPr>
        <w:tabs>
          <w:tab w:val="left" w:pos="3480"/>
        </w:tabs>
        <w:spacing w:after="0" w:line="240" w:lineRule="auto"/>
        <w:ind w:firstLine="425"/>
        <w:rPr>
          <w:rFonts w:ascii="Times New Roman" w:hAnsi="Times New Roman" w:cs="Times New Roman"/>
          <w:b/>
          <w:sz w:val="28"/>
          <w:szCs w:val="28"/>
          <w:lang w:val="kk-KZ"/>
        </w:rPr>
      </w:pPr>
    </w:p>
    <w:p w:rsidR="009A78F4" w:rsidRPr="00E00E69" w:rsidRDefault="009A78F4" w:rsidP="003162CB">
      <w:pPr>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1.Оценка  качества  майонеза  по  органолептическим  показателям.</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2.Физико-химические показатели  качества  майонеза.</w:t>
      </w:r>
    </w:p>
    <w:p w:rsidR="009A78F4" w:rsidRPr="00E00E69" w:rsidRDefault="009A78F4" w:rsidP="003162CB">
      <w:pPr>
        <w:tabs>
          <w:tab w:val="left" w:pos="3480"/>
        </w:tabs>
        <w:spacing w:after="0" w:line="240" w:lineRule="auto"/>
        <w:ind w:firstLine="425"/>
        <w:rPr>
          <w:rFonts w:ascii="Times New Roman" w:hAnsi="Times New Roman" w:cs="Times New Roman"/>
          <w:sz w:val="28"/>
          <w:szCs w:val="28"/>
        </w:rPr>
      </w:pPr>
      <w:r w:rsidRPr="00E00E69">
        <w:rPr>
          <w:rFonts w:ascii="Times New Roman" w:hAnsi="Times New Roman" w:cs="Times New Roman"/>
          <w:sz w:val="28"/>
          <w:szCs w:val="28"/>
        </w:rPr>
        <w:t>3.Как определяется стойкость  эмульсии?</w:t>
      </w:r>
    </w:p>
    <w:p w:rsidR="00891E70" w:rsidRDefault="00891E70" w:rsidP="00891E70">
      <w:pPr>
        <w:ind w:firstLine="425"/>
        <w:jc w:val="both"/>
        <w:rPr>
          <w:b/>
          <w:sz w:val="28"/>
          <w:szCs w:val="28"/>
          <w:lang w:val="kk-KZ"/>
        </w:rPr>
      </w:pPr>
    </w:p>
    <w:p w:rsidR="00891E70" w:rsidRPr="00D635A5" w:rsidRDefault="00891E70" w:rsidP="00891E70">
      <w:pPr>
        <w:spacing w:after="0" w:line="240" w:lineRule="auto"/>
        <w:ind w:firstLine="425"/>
        <w:jc w:val="center"/>
        <w:rPr>
          <w:rFonts w:ascii="Times New Roman" w:hAnsi="Times New Roman" w:cs="Times New Roman"/>
          <w:sz w:val="28"/>
          <w:szCs w:val="28"/>
          <w:lang w:val="kk-KZ"/>
        </w:rPr>
      </w:pPr>
      <w:r w:rsidRPr="00D635A5">
        <w:rPr>
          <w:rFonts w:ascii="Times New Roman" w:hAnsi="Times New Roman" w:cs="Times New Roman"/>
          <w:sz w:val="28"/>
          <w:szCs w:val="28"/>
          <w:lang w:val="kk-KZ"/>
        </w:rPr>
        <w:t>Лабораторная работа № 15</w:t>
      </w:r>
    </w:p>
    <w:p w:rsidR="00891E70" w:rsidRPr="00D635A5" w:rsidRDefault="00F509C9" w:rsidP="00891E70">
      <w:pPr>
        <w:spacing w:after="0" w:line="240" w:lineRule="auto"/>
        <w:ind w:firstLine="425"/>
        <w:jc w:val="center"/>
        <w:rPr>
          <w:rFonts w:ascii="Times New Roman" w:hAnsi="Times New Roman" w:cs="Times New Roman"/>
          <w:sz w:val="28"/>
          <w:szCs w:val="28"/>
        </w:rPr>
      </w:pPr>
      <w:r w:rsidRPr="00D635A5">
        <w:rPr>
          <w:rFonts w:ascii="Times New Roman" w:hAnsi="Times New Roman" w:cs="Times New Roman"/>
          <w:sz w:val="28"/>
          <w:szCs w:val="28"/>
        </w:rPr>
        <w:t xml:space="preserve">Определение качества </w:t>
      </w:r>
      <w:r w:rsidR="00891E70" w:rsidRPr="00D635A5">
        <w:rPr>
          <w:rFonts w:ascii="Times New Roman" w:hAnsi="Times New Roman" w:cs="Times New Roman"/>
          <w:sz w:val="28"/>
          <w:szCs w:val="28"/>
        </w:rPr>
        <w:t>колбасных изделий</w:t>
      </w:r>
    </w:p>
    <w:p w:rsidR="00891E70" w:rsidRPr="00891E70" w:rsidRDefault="00891E70" w:rsidP="00891E70">
      <w:pPr>
        <w:spacing w:after="0" w:line="240" w:lineRule="auto"/>
        <w:ind w:firstLine="425"/>
        <w:jc w:val="both"/>
        <w:rPr>
          <w:rFonts w:ascii="Times New Roman" w:hAnsi="Times New Roman" w:cs="Times New Roman"/>
          <w:b/>
          <w:sz w:val="28"/>
          <w:szCs w:val="28"/>
        </w:rPr>
      </w:pP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sz w:val="28"/>
          <w:szCs w:val="28"/>
        </w:rPr>
        <w:t>Цель работы:</w:t>
      </w:r>
      <w:r w:rsidRPr="00891E70">
        <w:rPr>
          <w:rFonts w:ascii="Times New Roman" w:hAnsi="Times New Roman" w:cs="Times New Roman"/>
          <w:sz w:val="28"/>
          <w:szCs w:val="28"/>
        </w:rPr>
        <w:t>Подготовить помещению дым дегустаций рабочих мест дегустаторов. Определить показателей качества раздельного продукта. Оценить качества сосисок и сардельки.</w:t>
      </w:r>
    </w:p>
    <w:p w:rsidR="00891E70" w:rsidRPr="00891E70" w:rsidRDefault="00891E70" w:rsidP="00891E70">
      <w:pPr>
        <w:pStyle w:val="6"/>
        <w:shd w:val="clear" w:color="auto" w:fill="auto"/>
        <w:spacing w:before="0" w:after="0" w:line="240" w:lineRule="auto"/>
        <w:rPr>
          <w:rFonts w:ascii="Times New Roman" w:hAnsi="Times New Roman" w:cs="Times New Roman"/>
          <w:b/>
          <w:sz w:val="28"/>
          <w:szCs w:val="28"/>
        </w:rPr>
      </w:pPr>
    </w:p>
    <w:p w:rsidR="00260F7C" w:rsidRDefault="00260F7C" w:rsidP="00260F7C">
      <w:pPr>
        <w:spacing w:after="0" w:line="240" w:lineRule="auto"/>
        <w:ind w:left="142" w:firstLine="425"/>
        <w:jc w:val="center"/>
        <w:rPr>
          <w:rFonts w:ascii="Times New Roman" w:hAnsi="Times New Roman"/>
          <w:b/>
          <w:sz w:val="28"/>
          <w:szCs w:val="28"/>
          <w:lang w:val="kk-KZ"/>
        </w:rPr>
      </w:pPr>
      <w:r>
        <w:rPr>
          <w:rFonts w:ascii="Times New Roman" w:hAnsi="Times New Roman"/>
          <w:b/>
          <w:sz w:val="28"/>
          <w:szCs w:val="28"/>
          <w:lang w:val="kk-KZ"/>
        </w:rPr>
        <w:t>Краткие т</w:t>
      </w:r>
      <w:r w:rsidRPr="008C1D98">
        <w:rPr>
          <w:rFonts w:ascii="Times New Roman" w:hAnsi="Times New Roman"/>
          <w:b/>
          <w:sz w:val="28"/>
          <w:szCs w:val="28"/>
        </w:rPr>
        <w:t>еоретическ</w:t>
      </w:r>
      <w:r>
        <w:rPr>
          <w:rFonts w:ascii="Times New Roman" w:hAnsi="Times New Roman"/>
          <w:b/>
          <w:sz w:val="28"/>
          <w:szCs w:val="28"/>
          <w:lang w:val="kk-KZ"/>
        </w:rPr>
        <w:t>ие</w:t>
      </w:r>
      <w:r>
        <w:rPr>
          <w:rFonts w:ascii="Times New Roman" w:hAnsi="Times New Roman"/>
          <w:b/>
          <w:sz w:val="28"/>
          <w:szCs w:val="28"/>
        </w:rPr>
        <w:t xml:space="preserve"> </w:t>
      </w:r>
      <w:r>
        <w:rPr>
          <w:rFonts w:ascii="Times New Roman" w:hAnsi="Times New Roman"/>
          <w:b/>
          <w:sz w:val="28"/>
          <w:szCs w:val="28"/>
          <w:lang w:val="kk-KZ"/>
        </w:rPr>
        <w:t>сведения</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Для проведения органолептической оценки качества колбасных изделий необходимо использовать ГОСТ Р 52196 «Изделия колбасные вареные .Технические условия»,ГОСТ 16290 «Колбасы варено – копченые .Технические условия» ГОСТ 16351 «Колбасы    полукопченые . Технические условия» .Продукцию оценивают по балловой системе или описательным методом.</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При органолептической оценке проводится определение следующих показателей : внешнего  вида, цвета, вкуса, аромата, консистенции посредством органов чувств. Одним из методов контроля качества  мясных продуктов  является балловая оценка. Оценка качества осуществляется, как правило, на срок не более 2 лет. Балловая оценка мяса проводится в соответствии с ГОСТ 9959 «Продукты мясные. Общие методы проведения органолептической  оценки».</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lastRenderedPageBreak/>
        <w:t>При балловой оценке качества мясных продуктов можно использовать 5- и  9-балловую шкалы. Каждый  показатель шкалы имеет соответственно 5 или 9 степеней качества, выраженных  в баллах.  На практике  используют ,как правило ,9 – балловую шкалу.</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Требования к помещению для дегустации и организации рабочих мест  дегустаторов. Для проведения органолептической оценки качества мяса и мясных продуктов рекомендуется иметь два изолированных помещения : специально оборудованное для работы дегустаторов  и подготовительное ,предназначенное для подготовки образцов для дегустации. Помещение для работы дегустаторов должно быть защищено от шума и вибрации; хорошо вентилируемо , но без сквозняков ; хорошо освещено предпочтительно рассеянным дневным светом без проникновения солнечных лучей. Освещенность рабочих мест дегустаторов  должна быть равномерной и составлять не менее 500 лк. Помещение для дегустации должно быть окрашено в светлые , спокойные для глаз тонна ; чистым ,без посторонних запахов. Температура воздуха в помещении для проведения дегустации должна составлять 20±2ºС,относительная влажность воздуха - 70±5%.</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Рабочие места дегустаторов должны располагаться так ,чтобы дегустаторы не оказывали влияния друг на друга и не отвлекались при проведении оценки . Для этого рекомендуется организовать рабочие места: кабины или столы (ширина 50 – 60  см , высота 75-</w:t>
      </w:r>
      <w:smartTag w:uri="urn:schemas-microsoft-com:office:smarttags" w:element="metricconverter">
        <w:smartTagPr>
          <w:attr w:name="ProductID" w:val="80 см"/>
        </w:smartTagPr>
        <w:r w:rsidRPr="00891E70">
          <w:rPr>
            <w:rFonts w:ascii="Times New Roman" w:hAnsi="Times New Roman" w:cs="Times New Roman"/>
            <w:sz w:val="28"/>
            <w:szCs w:val="28"/>
          </w:rPr>
          <w:t>80 см</w:t>
        </w:r>
      </w:smartTag>
      <w:r w:rsidRPr="00891E70">
        <w:rPr>
          <w:rFonts w:ascii="Times New Roman" w:hAnsi="Times New Roman" w:cs="Times New Roman"/>
          <w:sz w:val="28"/>
          <w:szCs w:val="28"/>
        </w:rPr>
        <w:t>)с перегородками (высота  50  см ,длина 40см), а также удобные стулья.</w:t>
      </w:r>
    </w:p>
    <w:p w:rsidR="00891E70" w:rsidRPr="00891E70" w:rsidRDefault="00891E70" w:rsidP="00891E70">
      <w:pPr>
        <w:spacing w:after="0" w:line="240" w:lineRule="auto"/>
        <w:ind w:firstLine="425"/>
        <w:jc w:val="both"/>
        <w:rPr>
          <w:rFonts w:ascii="Times New Roman" w:hAnsi="Times New Roman" w:cs="Times New Roman"/>
          <w:b/>
          <w:sz w:val="28"/>
          <w:szCs w:val="28"/>
        </w:rPr>
      </w:pPr>
      <w:r w:rsidRPr="00891E70">
        <w:rPr>
          <w:rFonts w:ascii="Times New Roman" w:hAnsi="Times New Roman" w:cs="Times New Roman"/>
          <w:b/>
          <w:sz w:val="28"/>
          <w:szCs w:val="28"/>
        </w:rPr>
        <w:t>Материалы и необходимые посуды:</w:t>
      </w:r>
    </w:p>
    <w:p w:rsidR="00891E70" w:rsidRPr="00891E70" w:rsidRDefault="00891E70" w:rsidP="00891E70">
      <w:pPr>
        <w:numPr>
          <w:ilvl w:val="0"/>
          <w:numId w:val="17"/>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Кабины или столы (ширина 50 – 80см, высота 75 – 80см)</w:t>
      </w:r>
    </w:p>
    <w:p w:rsidR="00891E70" w:rsidRPr="00891E70" w:rsidRDefault="00891E70" w:rsidP="00891E70">
      <w:pPr>
        <w:numPr>
          <w:ilvl w:val="0"/>
          <w:numId w:val="17"/>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Удобные стулья</w:t>
      </w:r>
    </w:p>
    <w:p w:rsidR="00891E70" w:rsidRPr="00891E70" w:rsidRDefault="00891E70" w:rsidP="00891E70">
      <w:pPr>
        <w:spacing w:after="0" w:line="240" w:lineRule="auto"/>
        <w:ind w:firstLine="425"/>
        <w:jc w:val="both"/>
        <w:rPr>
          <w:rFonts w:ascii="Times New Roman" w:hAnsi="Times New Roman" w:cs="Times New Roman"/>
          <w:sz w:val="28"/>
          <w:szCs w:val="28"/>
        </w:rPr>
      </w:pP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sz w:val="28"/>
          <w:szCs w:val="28"/>
        </w:rPr>
        <w:t>Работа 1. Органолептическая оценка.</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i/>
          <w:sz w:val="28"/>
          <w:szCs w:val="28"/>
        </w:rPr>
        <w:t>Порядок проведения оценки.</w:t>
      </w:r>
      <w:r w:rsidRPr="00891E70">
        <w:rPr>
          <w:rFonts w:ascii="Times New Roman" w:hAnsi="Times New Roman" w:cs="Times New Roman"/>
          <w:sz w:val="28"/>
          <w:szCs w:val="28"/>
        </w:rPr>
        <w:t xml:space="preserve">   Дегустаторы перед проведением органолептической оценки должны быть ознакомлены с требованиями нормативной документации к качеству  оцениваемой продукции.</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sz w:val="28"/>
          <w:szCs w:val="28"/>
        </w:rPr>
        <w:t>1.</w:t>
      </w:r>
      <w:r w:rsidRPr="00891E70">
        <w:rPr>
          <w:rFonts w:ascii="Times New Roman" w:hAnsi="Times New Roman" w:cs="Times New Roman"/>
          <w:sz w:val="28"/>
          <w:szCs w:val="28"/>
        </w:rPr>
        <w:t>Образцы продукции представляют для дегустации в следующей очередности : в первую очередь оценивают образцы, обладающие слабовыраженным (тонким) ароматом, менее соленые и острые ; затем – продукты с умеренным ароматом и соленостью,  после этого  – продукты с сильно выраженным ароматом ,соленные и острые. В последнюю очередь оценивают изделия в подогретом виде (сосиски, сардельки и др.) и термически обработанные (кулинарные изделия, котлеты, пельмени и т.д.); порядок их  представления для дегустации определяется степенью выраженности аромата и вкуса. Показатели качества мясных продуктов определяют сначала в целом (неразрезанном), а затем разрезанном продукте.</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 xml:space="preserve">2.Показатели качества целого продукта определяют в следующей последовательности:  </w:t>
      </w:r>
      <w:r w:rsidRPr="00891E70">
        <w:rPr>
          <w:rFonts w:ascii="Times New Roman" w:hAnsi="Times New Roman" w:cs="Times New Roman"/>
          <w:b/>
          <w:i/>
          <w:sz w:val="28"/>
          <w:szCs w:val="28"/>
        </w:rPr>
        <w:t xml:space="preserve">внешний вид, цвет и состояние поверхности  - </w:t>
      </w:r>
      <w:r w:rsidRPr="00891E70">
        <w:rPr>
          <w:rFonts w:ascii="Times New Roman" w:hAnsi="Times New Roman" w:cs="Times New Roman"/>
          <w:sz w:val="28"/>
          <w:szCs w:val="28"/>
        </w:rPr>
        <w:t>визуально, путем наружного осмотра;</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i/>
          <w:sz w:val="28"/>
          <w:szCs w:val="28"/>
        </w:rPr>
        <w:lastRenderedPageBreak/>
        <w:t xml:space="preserve">запах - </w:t>
      </w:r>
      <w:r w:rsidRPr="00891E70">
        <w:rPr>
          <w:rFonts w:ascii="Times New Roman" w:hAnsi="Times New Roman" w:cs="Times New Roman"/>
          <w:sz w:val="28"/>
          <w:szCs w:val="28"/>
        </w:rPr>
        <w:t xml:space="preserve"> на поверхности продукта. При необходимости  определения   запаха в глубине продукта используют специальную деревянную или металлическую иглу, которую вводят в толщу продукта , затем быстро извлекают  и оценивают запах на поверхности иглы;  </w:t>
      </w:r>
      <w:r w:rsidRPr="00891E70">
        <w:rPr>
          <w:rFonts w:ascii="Times New Roman" w:hAnsi="Times New Roman" w:cs="Times New Roman"/>
          <w:b/>
          <w:i/>
          <w:sz w:val="28"/>
          <w:szCs w:val="28"/>
        </w:rPr>
        <w:t>консистенцию -</w:t>
      </w:r>
      <w:r w:rsidRPr="00891E70">
        <w:rPr>
          <w:rFonts w:ascii="Times New Roman" w:hAnsi="Times New Roman" w:cs="Times New Roman"/>
          <w:sz w:val="28"/>
          <w:szCs w:val="28"/>
        </w:rPr>
        <w:t xml:space="preserve">  надавливанием шпателем или пальцем.</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 xml:space="preserve">3.  Показатели качества разрезанного продукта определяют  в следующей последовательности:  перед проведением оценки мясные изделия освобождают  от оболочки, упаковки и  шпагата (клипсов) и с помощью острого ножа нарезают тонкими ломтиками  таким образом, чтобы обеспечить характерный для данного продукта вид и рисунок на разрезе. </w:t>
      </w:r>
      <w:r w:rsidRPr="00891E70">
        <w:rPr>
          <w:rFonts w:ascii="Times New Roman" w:hAnsi="Times New Roman" w:cs="Times New Roman"/>
          <w:b/>
          <w:i/>
          <w:sz w:val="28"/>
          <w:szCs w:val="28"/>
        </w:rPr>
        <w:t>Цвет, вид и рисунок на разрезе, структуру и распределение ингредиентов</w:t>
      </w:r>
      <w:r w:rsidRPr="00891E70">
        <w:rPr>
          <w:rFonts w:ascii="Times New Roman" w:hAnsi="Times New Roman" w:cs="Times New Roman"/>
          <w:sz w:val="28"/>
          <w:szCs w:val="28"/>
        </w:rPr>
        <w:t xml:space="preserve">  определяют визуально на только что сделанных  поперечном и (или) продольном разрезах продукции.</w:t>
      </w:r>
      <w:r w:rsidRPr="00891E70">
        <w:rPr>
          <w:rFonts w:ascii="Times New Roman" w:hAnsi="Times New Roman" w:cs="Times New Roman"/>
          <w:b/>
          <w:i/>
          <w:sz w:val="28"/>
          <w:szCs w:val="28"/>
        </w:rPr>
        <w:t xml:space="preserve"> Запах, аромат, вкус и сочность –</w:t>
      </w:r>
      <w:r w:rsidRPr="00891E70">
        <w:rPr>
          <w:rFonts w:ascii="Times New Roman" w:hAnsi="Times New Roman" w:cs="Times New Roman"/>
          <w:sz w:val="28"/>
          <w:szCs w:val="28"/>
        </w:rPr>
        <w:t xml:space="preserve"> опробованием мясных продуктов,  разрезанных на ломтики, при этом определяют специфический запах, аромат, вкус; отсутствие или наличие постороннего запаха и привкуса; степень выраженности аромата пряностей и копчения; соленость. </w:t>
      </w:r>
      <w:r w:rsidRPr="00891E70">
        <w:rPr>
          <w:rFonts w:ascii="Times New Roman" w:hAnsi="Times New Roman" w:cs="Times New Roman"/>
          <w:b/>
          <w:i/>
          <w:sz w:val="28"/>
          <w:szCs w:val="28"/>
        </w:rPr>
        <w:t xml:space="preserve">Консистенцию </w:t>
      </w:r>
      <w:r w:rsidRPr="00891E70">
        <w:rPr>
          <w:rFonts w:ascii="Times New Roman" w:hAnsi="Times New Roman" w:cs="Times New Roman"/>
          <w:sz w:val="28"/>
          <w:szCs w:val="28"/>
        </w:rPr>
        <w:t xml:space="preserve">   продуктов определяют надавливанием, разрезанием, разжевыванием, размазыванием (паштеты). При определении консистенции устанавливают плотность, рыхлость, нежность, жесткость, крошливость, упругость, однородность массы (паштеты).</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 xml:space="preserve">4.Оценка качества сосисок и сарделек. </w:t>
      </w:r>
      <w:r w:rsidRPr="00891E70">
        <w:rPr>
          <w:rFonts w:ascii="Times New Roman" w:hAnsi="Times New Roman" w:cs="Times New Roman"/>
          <w:b/>
          <w:i/>
          <w:sz w:val="28"/>
          <w:szCs w:val="28"/>
        </w:rPr>
        <w:t xml:space="preserve">Запах, вкус, сочность </w:t>
      </w:r>
      <w:r w:rsidRPr="00891E70">
        <w:rPr>
          <w:rFonts w:ascii="Times New Roman" w:hAnsi="Times New Roman" w:cs="Times New Roman"/>
          <w:sz w:val="28"/>
          <w:szCs w:val="28"/>
        </w:rPr>
        <w:t>сосисок  и сарделек определяют в нагретом виде, для чего их помещают в теплую воду (50 - 60º С) и доводят ее до кипения. Сочность сосисок и сарделек в натуральной оболочке можно также определить проколом. В местах прокола в сочной продукции должны выступать капли жидкости.</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i/>
          <w:sz w:val="28"/>
          <w:szCs w:val="28"/>
        </w:rPr>
        <w:t>Обработка результатов.</w:t>
      </w:r>
      <w:r w:rsidRPr="00891E70">
        <w:rPr>
          <w:rFonts w:ascii="Times New Roman" w:hAnsi="Times New Roman" w:cs="Times New Roman"/>
          <w:sz w:val="28"/>
          <w:szCs w:val="28"/>
        </w:rPr>
        <w:t xml:space="preserve"> В процессе проведения органолептической оценки каждый дегустатор записывает свои оценки и замечания в дегустационный лист. Ошибочно внесенные оценки  исправляют зачеркиванием и подписывают. Каждый дегустатор подписывает дегустационный лист и передает его председателю комиссии, после чего рекомендуется провести обсуждение и обмен мнениями. Обработку результатов органолептической оценки осуществляет секретарь дегустационной комиссии или другое лицо, назначенное председателем.</w:t>
      </w:r>
    </w:p>
    <w:p w:rsidR="00891E70" w:rsidRPr="00891E70" w:rsidRDefault="00891E70" w:rsidP="00891E70">
      <w:pPr>
        <w:spacing w:after="0" w:line="240" w:lineRule="auto"/>
        <w:ind w:firstLine="425"/>
        <w:jc w:val="both"/>
        <w:rPr>
          <w:rFonts w:ascii="Times New Roman" w:hAnsi="Times New Roman" w:cs="Times New Roman"/>
          <w:color w:val="7030A0"/>
          <w:sz w:val="28"/>
          <w:szCs w:val="28"/>
        </w:rPr>
      </w:pPr>
      <w:r w:rsidRPr="00891E70">
        <w:rPr>
          <w:rFonts w:ascii="Times New Roman" w:hAnsi="Times New Roman" w:cs="Times New Roman"/>
          <w:sz w:val="28"/>
          <w:szCs w:val="28"/>
        </w:rPr>
        <w:t xml:space="preserve">Обработка результатов осуществляется по каждому единичному показателю путем расчета среднего арифметического  значения  (Хₒ) оценок всех дегустаторов. </w:t>
      </w:r>
    </w:p>
    <w:p w:rsidR="00891E70" w:rsidRPr="00891E70" w:rsidRDefault="00891E70" w:rsidP="00891E70">
      <w:pPr>
        <w:spacing w:after="0" w:line="240" w:lineRule="auto"/>
        <w:ind w:firstLine="425"/>
        <w:jc w:val="both"/>
        <w:rPr>
          <w:rFonts w:ascii="Times New Roman" w:hAnsi="Times New Roman" w:cs="Times New Roman"/>
          <w:color w:val="000000" w:themeColor="text1"/>
          <w:sz w:val="28"/>
          <w:szCs w:val="28"/>
        </w:rPr>
      </w:pPr>
      <w:r w:rsidRPr="00891E70">
        <w:rPr>
          <w:rFonts w:ascii="Times New Roman" w:hAnsi="Times New Roman" w:cs="Times New Roman"/>
          <w:color w:val="000000" w:themeColor="text1"/>
          <w:sz w:val="28"/>
          <w:szCs w:val="28"/>
        </w:rPr>
        <w:t>Результаты органолептической оценки сопоставляют с показателями качества, приведенными в нормативной документации на данный вид продукта, устанавливая при этом соответствие продукта требованиям стандарта или технических условий.</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 xml:space="preserve">Результаты оценки качества заносят  в протокол и рабочий журнал, который должен содержать следующую дату и место проведения дегустации; список членов дегустационной комиссии с указанием места работы и должности; информацию о пробах, представленных для оценки </w:t>
      </w:r>
      <w:r w:rsidRPr="00891E70">
        <w:rPr>
          <w:rFonts w:ascii="Times New Roman" w:hAnsi="Times New Roman" w:cs="Times New Roman"/>
          <w:sz w:val="28"/>
          <w:szCs w:val="28"/>
        </w:rPr>
        <w:lastRenderedPageBreak/>
        <w:t>(наименование продукта и его производителя, дату отбора и коды образцов) цель проведения дегустации; результаты органолептической оценки; заключение; рекомендации и решение комиссии; подписи председателя  и членов дегустационной комиссии.</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Результаты оценки качества описательным методом оформите в виде табл. 9.1. Для проведения балловой оценки оформите дегустационный лист в форме табл. 9.2.</w:t>
      </w:r>
    </w:p>
    <w:p w:rsidR="00891E70" w:rsidRPr="00891E70" w:rsidRDefault="00891E70" w:rsidP="00891E70">
      <w:pPr>
        <w:spacing w:after="0" w:line="240" w:lineRule="auto"/>
        <w:ind w:firstLine="425"/>
        <w:jc w:val="both"/>
        <w:rPr>
          <w:rFonts w:ascii="Times New Roman" w:hAnsi="Times New Roman" w:cs="Times New Roman"/>
          <w:b/>
          <w:i/>
          <w:sz w:val="28"/>
          <w:szCs w:val="28"/>
        </w:rPr>
      </w:pPr>
      <w:r w:rsidRPr="00891E70">
        <w:rPr>
          <w:rFonts w:ascii="Times New Roman" w:hAnsi="Times New Roman" w:cs="Times New Roman"/>
          <w:sz w:val="28"/>
          <w:szCs w:val="28"/>
        </w:rPr>
        <w:t xml:space="preserve">По окончании данной работы сформулируйте </w:t>
      </w:r>
      <w:r w:rsidRPr="00891E70">
        <w:rPr>
          <w:rFonts w:ascii="Times New Roman" w:hAnsi="Times New Roman" w:cs="Times New Roman"/>
          <w:b/>
          <w:i/>
          <w:sz w:val="28"/>
          <w:szCs w:val="28"/>
        </w:rPr>
        <w:t>заключение о качестве</w:t>
      </w:r>
    </w:p>
    <w:p w:rsidR="00891E70" w:rsidRPr="00891E70" w:rsidRDefault="00891E70" w:rsidP="00891E70">
      <w:pPr>
        <w:spacing w:after="0" w:line="240" w:lineRule="auto"/>
        <w:ind w:firstLine="425"/>
        <w:jc w:val="both"/>
        <w:rPr>
          <w:rFonts w:ascii="Times New Roman" w:hAnsi="Times New Roman" w:cs="Times New Roman"/>
          <w:b/>
          <w:i/>
          <w:sz w:val="28"/>
          <w:szCs w:val="28"/>
        </w:rPr>
      </w:pPr>
    </w:p>
    <w:p w:rsidR="00891E70" w:rsidRPr="00891E70" w:rsidRDefault="00891E70" w:rsidP="00891E70">
      <w:pPr>
        <w:tabs>
          <w:tab w:val="left" w:pos="7050"/>
        </w:tabs>
        <w:spacing w:after="0" w:line="240" w:lineRule="auto"/>
        <w:ind w:firstLine="425"/>
        <w:jc w:val="both"/>
        <w:rPr>
          <w:rFonts w:ascii="Times New Roman" w:hAnsi="Times New Roman" w:cs="Times New Roman"/>
          <w:i/>
          <w:sz w:val="28"/>
          <w:szCs w:val="28"/>
        </w:rPr>
      </w:pPr>
      <w:r w:rsidRPr="00891E70">
        <w:rPr>
          <w:rFonts w:ascii="Times New Roman" w:hAnsi="Times New Roman" w:cs="Times New Roman"/>
          <w:i/>
          <w:sz w:val="28"/>
          <w:szCs w:val="28"/>
        </w:rPr>
        <w:t>Таблица 9.1</w:t>
      </w:r>
    </w:p>
    <w:p w:rsidR="00891E70" w:rsidRPr="00891E70" w:rsidRDefault="00891E70" w:rsidP="00891E70">
      <w:pPr>
        <w:spacing w:after="0" w:line="240" w:lineRule="auto"/>
        <w:ind w:firstLine="425"/>
        <w:jc w:val="both"/>
        <w:rPr>
          <w:rFonts w:ascii="Times New Roman" w:hAnsi="Times New Roman" w:cs="Times New Roman"/>
          <w:b/>
          <w:sz w:val="28"/>
          <w:szCs w:val="28"/>
        </w:rPr>
      </w:pPr>
      <w:r w:rsidRPr="00891E70">
        <w:rPr>
          <w:rFonts w:ascii="Times New Roman" w:hAnsi="Times New Roman" w:cs="Times New Roman"/>
          <w:b/>
          <w:sz w:val="28"/>
          <w:szCs w:val="28"/>
        </w:rPr>
        <w:t>Органолептические показатели  качества колбасных изделий</w:t>
      </w:r>
    </w:p>
    <w:p w:rsidR="00891E70" w:rsidRPr="00891E70" w:rsidRDefault="00891E70" w:rsidP="00891E70">
      <w:pPr>
        <w:spacing w:after="0" w:line="240" w:lineRule="auto"/>
        <w:ind w:firstLine="425"/>
        <w:jc w:val="both"/>
        <w:rPr>
          <w:rFonts w:ascii="Times New Roman" w:hAnsi="Times New Roman" w:cs="Times New Roman"/>
          <w:b/>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4006"/>
        <w:gridCol w:w="2977"/>
      </w:tblGrid>
      <w:tr w:rsidR="00891E70" w:rsidRPr="00891E70" w:rsidTr="00E53040">
        <w:tc>
          <w:tcPr>
            <w:tcW w:w="319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Показатель</w:t>
            </w:r>
          </w:p>
        </w:tc>
        <w:tc>
          <w:tcPr>
            <w:tcW w:w="4006"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jc w:val="both"/>
              <w:rPr>
                <w:rFonts w:ascii="Times New Roman" w:hAnsi="Times New Roman" w:cs="Times New Roman"/>
                <w:sz w:val="28"/>
                <w:szCs w:val="28"/>
              </w:rPr>
            </w:pPr>
            <w:r w:rsidRPr="00891E70">
              <w:rPr>
                <w:rFonts w:ascii="Times New Roman" w:hAnsi="Times New Roman" w:cs="Times New Roman"/>
                <w:sz w:val="28"/>
                <w:szCs w:val="28"/>
              </w:rPr>
              <w:t>Характеристика изделий по ГОСТ</w:t>
            </w:r>
          </w:p>
        </w:tc>
        <w:tc>
          <w:tcPr>
            <w:tcW w:w="297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Характеристика</w:t>
            </w:r>
          </w:p>
        </w:tc>
      </w:tr>
      <w:tr w:rsidR="00891E70" w:rsidRPr="00891E70" w:rsidTr="00E53040">
        <w:tc>
          <w:tcPr>
            <w:tcW w:w="319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1.Внешний вид</w:t>
            </w:r>
          </w:p>
        </w:tc>
        <w:tc>
          <w:tcPr>
            <w:tcW w:w="4006"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r>
      <w:tr w:rsidR="00891E70" w:rsidRPr="00891E70" w:rsidTr="00E53040">
        <w:tc>
          <w:tcPr>
            <w:tcW w:w="319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2.Запах и вкус</w:t>
            </w:r>
          </w:p>
        </w:tc>
        <w:tc>
          <w:tcPr>
            <w:tcW w:w="4006"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r>
      <w:tr w:rsidR="00891E70" w:rsidRPr="00891E70" w:rsidTr="00E53040">
        <w:tc>
          <w:tcPr>
            <w:tcW w:w="319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3.Вид на разрезе</w:t>
            </w:r>
          </w:p>
        </w:tc>
        <w:tc>
          <w:tcPr>
            <w:tcW w:w="4006"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r>
      <w:tr w:rsidR="00891E70" w:rsidRPr="00891E70" w:rsidTr="00E53040">
        <w:tc>
          <w:tcPr>
            <w:tcW w:w="319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4.Консистенция</w:t>
            </w:r>
          </w:p>
        </w:tc>
        <w:tc>
          <w:tcPr>
            <w:tcW w:w="4006"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425"/>
              <w:jc w:val="both"/>
              <w:rPr>
                <w:rFonts w:ascii="Times New Roman" w:hAnsi="Times New Roman" w:cs="Times New Roman"/>
                <w:sz w:val="28"/>
                <w:szCs w:val="28"/>
              </w:rPr>
            </w:pPr>
          </w:p>
        </w:tc>
      </w:tr>
    </w:tbl>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sz w:val="28"/>
          <w:szCs w:val="28"/>
        </w:rPr>
        <w:t>Работа 2.    Определение массовой доли влаги</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Содержание влаги в колбасных изделиях строго регламентировано  и зависит от вида колбасных изделий. Для различных видов колбасных изделий  в зависимости от ассортимента содержания влаги в среднем составляет:</w:t>
      </w:r>
    </w:p>
    <w:p w:rsidR="00891E70" w:rsidRPr="00891E70" w:rsidRDefault="00891E70" w:rsidP="00891E70">
      <w:pPr>
        <w:spacing w:after="0" w:line="240" w:lineRule="auto"/>
        <w:ind w:firstLine="425"/>
        <w:jc w:val="both"/>
        <w:rPr>
          <w:rFonts w:ascii="Times New Roman" w:hAnsi="Times New Roman" w:cs="Times New Roman"/>
          <w:sz w:val="28"/>
          <w:szCs w:val="28"/>
        </w:rPr>
      </w:pPr>
    </w:p>
    <w:p w:rsidR="00891E70" w:rsidRPr="00891E70" w:rsidRDefault="00891E70" w:rsidP="00891E70">
      <w:pPr>
        <w:spacing w:after="0" w:line="240" w:lineRule="auto"/>
        <w:ind w:firstLine="425"/>
        <w:jc w:val="both"/>
        <w:rPr>
          <w:rFonts w:ascii="Times New Roman" w:hAnsi="Times New Roman" w:cs="Times New Roman"/>
          <w:i/>
          <w:sz w:val="28"/>
          <w:szCs w:val="28"/>
        </w:rPr>
      </w:pPr>
      <w:r w:rsidRPr="00891E70">
        <w:rPr>
          <w:rFonts w:ascii="Times New Roman" w:hAnsi="Times New Roman" w:cs="Times New Roman"/>
          <w:i/>
          <w:sz w:val="28"/>
          <w:szCs w:val="28"/>
        </w:rPr>
        <w:t>Таблица 9.2</w:t>
      </w:r>
    </w:p>
    <w:p w:rsidR="00891E70" w:rsidRPr="00891E70" w:rsidRDefault="00891E70" w:rsidP="00891E70">
      <w:pPr>
        <w:spacing w:after="0" w:line="240" w:lineRule="auto"/>
        <w:ind w:firstLine="425"/>
        <w:jc w:val="both"/>
        <w:rPr>
          <w:rFonts w:ascii="Times New Roman" w:hAnsi="Times New Roman" w:cs="Times New Roman"/>
          <w:b/>
          <w:sz w:val="28"/>
          <w:szCs w:val="28"/>
        </w:rPr>
      </w:pPr>
      <w:r w:rsidRPr="00891E70">
        <w:rPr>
          <w:rFonts w:ascii="Times New Roman" w:hAnsi="Times New Roman" w:cs="Times New Roman"/>
          <w:b/>
          <w:sz w:val="28"/>
          <w:szCs w:val="28"/>
        </w:rPr>
        <w:t>Дегустационный лист для проведения балловой оценки качества</w:t>
      </w:r>
    </w:p>
    <w:tbl>
      <w:tblPr>
        <w:tblW w:w="106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417"/>
        <w:gridCol w:w="1418"/>
        <w:gridCol w:w="61"/>
        <w:gridCol w:w="1475"/>
        <w:gridCol w:w="27"/>
        <w:gridCol w:w="1105"/>
        <w:gridCol w:w="25"/>
        <w:gridCol w:w="1418"/>
        <w:gridCol w:w="282"/>
        <w:gridCol w:w="993"/>
        <w:gridCol w:w="283"/>
        <w:gridCol w:w="1135"/>
        <w:gridCol w:w="283"/>
        <w:gridCol w:w="57"/>
      </w:tblGrid>
      <w:tr w:rsidR="00891E70" w:rsidRPr="00891E70" w:rsidTr="00E53040">
        <w:trPr>
          <w:gridAfter w:val="1"/>
          <w:wAfter w:w="57"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Оценка,</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баллы</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Внешний</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вид</w:t>
            </w:r>
          </w:p>
        </w:tc>
        <w:tc>
          <w:tcPr>
            <w:tcW w:w="1479"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Цвет на разрезе</w:t>
            </w:r>
          </w:p>
        </w:tc>
        <w:tc>
          <w:tcPr>
            <w:tcW w:w="1475"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Запах</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(аромат)</w:t>
            </w:r>
          </w:p>
        </w:tc>
        <w:tc>
          <w:tcPr>
            <w:tcW w:w="1132"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Вкус</w:t>
            </w:r>
          </w:p>
        </w:tc>
        <w:tc>
          <w:tcPr>
            <w:tcW w:w="1725" w:type="dxa"/>
            <w:gridSpan w:val="3"/>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Консистенция</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(нежность, жесткость)</w:t>
            </w:r>
          </w:p>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Сочность</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Общая</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Оценка</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качества</w:t>
            </w:r>
          </w:p>
        </w:tc>
      </w:tr>
      <w:tr w:rsidR="00891E70" w:rsidRPr="00891E70" w:rsidTr="00E53040">
        <w:tc>
          <w:tcPr>
            <w:tcW w:w="10689" w:type="dxa"/>
            <w:gridSpan w:val="15"/>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9</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красивый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красивый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аро-матный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вкусный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нежная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сочная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Отличное</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8</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Красивый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Красивый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Ароматный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Вкусный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Нежная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Сочная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хорошее</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7</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Хороший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Хороший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Достаточно аро-матный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Достаточно вкус-ный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Достаточно нежная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Достаточно сочная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Хорошее</w:t>
            </w:r>
          </w:p>
        </w:tc>
      </w:tr>
      <w:tr w:rsidR="00891E70" w:rsidRPr="00891E70" w:rsidTr="00F509C9">
        <w:trPr>
          <w:gridAfter w:val="2"/>
          <w:wAfter w:w="340" w:type="dxa"/>
          <w:trHeight w:val="884"/>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6</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Недостаточ-но хороший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Недостаточ-но хороший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Недостаточно аро-матный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Недостаточно вкусны</w:t>
            </w:r>
            <w:r w:rsidRPr="00891E70">
              <w:rPr>
                <w:rFonts w:ascii="Times New Roman" w:hAnsi="Times New Roman" w:cs="Times New Roman"/>
                <w:sz w:val="28"/>
                <w:szCs w:val="28"/>
              </w:rPr>
              <w:lastRenderedPageBreak/>
              <w:t>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lastRenderedPageBreak/>
              <w:t>Недостаточ-но нежная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Недостаточно сочная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Выше среднего</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lastRenderedPageBreak/>
              <w:t>5</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(удовл)</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 (удовл)</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 (уд)</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 (удовл)</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 (удовл)</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Средний (удовл)</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Среднее</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563" w:type="dxa"/>
            <w:gridSpan w:val="3"/>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130" w:type="dxa"/>
            <w:gridSpan w:val="2"/>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275" w:type="dxa"/>
            <w:gridSpan w:val="2"/>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c>
          <w:tcPr>
            <w:tcW w:w="1418" w:type="dxa"/>
            <w:gridSpan w:val="2"/>
            <w:tcBorders>
              <w:top w:val="single" w:sz="4" w:space="0" w:color="auto"/>
              <w:left w:val="single" w:sz="4" w:space="0" w:color="auto"/>
              <w:bottom w:val="single" w:sz="4" w:space="0" w:color="auto"/>
              <w:right w:val="single" w:sz="4" w:space="0" w:color="auto"/>
            </w:tcBorders>
          </w:tcPr>
          <w:p w:rsidR="00891E70" w:rsidRPr="00891E70" w:rsidRDefault="00891E70" w:rsidP="00891E70">
            <w:pPr>
              <w:spacing w:after="0" w:line="240" w:lineRule="auto"/>
              <w:ind w:firstLine="19"/>
              <w:jc w:val="both"/>
              <w:rPr>
                <w:rFonts w:ascii="Times New Roman" w:hAnsi="Times New Roman" w:cs="Times New Roman"/>
                <w:sz w:val="28"/>
                <w:szCs w:val="28"/>
              </w:rPr>
            </w:pP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Нежела-тельный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Неравномерный, слегка обесвечен-ный(приемлемый)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 выражен (прием-лемый)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 безвкус-ный (приемлемый)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 жестковатая, рыхловатая (приемле-мая)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 суховатая, влажная (приемле-мая)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Ниже среднего</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3</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Нежела-тельный</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 обесвечен (при-емлемый)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Немно-го неп-риятный (приемлемый)</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Неприят-ный, без-вкусный  (приемлемый)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Жестковатая,рыхлая(приемлемая)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Суховатая, влажная (приемле-мая)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Плохое (приемлемое)</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Плохой</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(неприем-лемый)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Плохой (не-приемлем)</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Неприятный (неприемлем)</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Плохой (неприемлемый)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Жесткая,рыхлая(неприемлемая)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Сухая(неп-риемлемая)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Плохое (неприемлемое)</w:t>
            </w:r>
          </w:p>
        </w:tc>
      </w:tr>
      <w:tr w:rsidR="00891E70" w:rsidRPr="00891E70" w:rsidTr="00F509C9">
        <w:trPr>
          <w:gridAfter w:val="2"/>
          <w:wAfter w:w="340" w:type="dxa"/>
        </w:trPr>
        <w:tc>
          <w:tcPr>
            <w:tcW w:w="710"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плохой (неп-</w:t>
            </w:r>
          </w:p>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риемлемый)</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пло-хой (непри-емлемый)</w:t>
            </w:r>
          </w:p>
        </w:tc>
        <w:tc>
          <w:tcPr>
            <w:tcW w:w="1563" w:type="dxa"/>
            <w:gridSpan w:val="3"/>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плохой (неприемлем)</w:t>
            </w:r>
          </w:p>
        </w:tc>
        <w:tc>
          <w:tcPr>
            <w:tcW w:w="1130"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плохой (неприемлем)</w:t>
            </w:r>
          </w:p>
        </w:tc>
        <w:tc>
          <w:tcPr>
            <w:tcW w:w="1418" w:type="dxa"/>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жесткая, очень рыхлая (неприем-лемая)</w:t>
            </w:r>
          </w:p>
        </w:tc>
        <w:tc>
          <w:tcPr>
            <w:tcW w:w="1275"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сухая (неприемлемая)</w:t>
            </w:r>
          </w:p>
        </w:tc>
        <w:tc>
          <w:tcPr>
            <w:tcW w:w="1418" w:type="dxa"/>
            <w:gridSpan w:val="2"/>
            <w:tcBorders>
              <w:top w:val="single" w:sz="4" w:space="0" w:color="auto"/>
              <w:left w:val="single" w:sz="4" w:space="0" w:color="auto"/>
              <w:bottom w:val="single" w:sz="4" w:space="0" w:color="auto"/>
              <w:right w:val="single" w:sz="4" w:space="0" w:color="auto"/>
            </w:tcBorders>
            <w:hideMark/>
          </w:tcPr>
          <w:p w:rsidR="00891E70" w:rsidRPr="00891E70" w:rsidRDefault="00891E70" w:rsidP="00891E70">
            <w:pPr>
              <w:spacing w:after="0" w:line="240" w:lineRule="auto"/>
              <w:ind w:firstLine="19"/>
              <w:jc w:val="both"/>
              <w:rPr>
                <w:rFonts w:ascii="Times New Roman" w:hAnsi="Times New Roman" w:cs="Times New Roman"/>
                <w:sz w:val="28"/>
                <w:szCs w:val="28"/>
              </w:rPr>
            </w:pPr>
            <w:r w:rsidRPr="00891E70">
              <w:rPr>
                <w:rFonts w:ascii="Times New Roman" w:hAnsi="Times New Roman" w:cs="Times New Roman"/>
                <w:sz w:val="28"/>
                <w:szCs w:val="28"/>
              </w:rPr>
              <w:t>Очень плохое (совершено неприемлемое)</w:t>
            </w:r>
          </w:p>
        </w:tc>
      </w:tr>
    </w:tbl>
    <w:p w:rsidR="00891E70" w:rsidRPr="00891E70" w:rsidRDefault="00891E70" w:rsidP="00891E70">
      <w:pPr>
        <w:spacing w:after="0" w:line="240" w:lineRule="auto"/>
        <w:ind w:firstLine="425"/>
        <w:jc w:val="both"/>
        <w:rPr>
          <w:rFonts w:ascii="Times New Roman" w:hAnsi="Times New Roman" w:cs="Times New Roman"/>
          <w:sz w:val="28"/>
          <w:szCs w:val="28"/>
        </w:rPr>
      </w:pPr>
    </w:p>
    <w:p w:rsidR="00891E70" w:rsidRPr="00891E70" w:rsidRDefault="00891E70" w:rsidP="00891E70">
      <w:pPr>
        <w:numPr>
          <w:ilvl w:val="0"/>
          <w:numId w:val="18"/>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для вареных колбасных изделий – 53-70%;</w:t>
      </w:r>
    </w:p>
    <w:p w:rsidR="00891E70" w:rsidRPr="00891E70" w:rsidRDefault="00891E70" w:rsidP="00891E70">
      <w:pPr>
        <w:numPr>
          <w:ilvl w:val="0"/>
          <w:numId w:val="18"/>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для полукопченых колбасных изделий – 35-47% ;</w:t>
      </w:r>
    </w:p>
    <w:p w:rsidR="00891E70" w:rsidRPr="00891E70" w:rsidRDefault="00891E70" w:rsidP="00891E70">
      <w:pPr>
        <w:numPr>
          <w:ilvl w:val="0"/>
          <w:numId w:val="18"/>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для варено-копченых колбасных изделий – 38%;</w:t>
      </w:r>
    </w:p>
    <w:p w:rsidR="00891E70" w:rsidRPr="00891E70" w:rsidRDefault="00891E70" w:rsidP="00891E70">
      <w:pPr>
        <w:numPr>
          <w:ilvl w:val="0"/>
          <w:numId w:val="18"/>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для сырокопченых колбасных изделий – 25-30%.</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Действующий стандарт устанавливает следующие методы определения содержания влаги: высушиванием в сушильном шкафу при температуре 103±2°С или 150±2°С; высушиванием в сушильном аппарате САЛ с использованием инфракрасного излучения. В данном лабораторном практикуме описан метод высушивания в сушильном шкафу при температуре 150±2°С.</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b/>
          <w:i/>
          <w:sz w:val="28"/>
          <w:szCs w:val="28"/>
        </w:rPr>
        <w:lastRenderedPageBreak/>
        <w:t xml:space="preserve">Порядок выполнения работы. </w:t>
      </w:r>
      <w:r w:rsidRPr="00891E70">
        <w:rPr>
          <w:rFonts w:ascii="Times New Roman" w:hAnsi="Times New Roman" w:cs="Times New Roman"/>
          <w:sz w:val="28"/>
          <w:szCs w:val="28"/>
        </w:rPr>
        <w:t>В бюксу предварительно высушенным при температуре 150±2°С в течении 30 мин песком в количестве, примерно в 2-3 раза превышающем навеску продукта 3г, взвешивают повторно, тщательно перемешивают с песком стеклянной палочкой и высушивают в сушильном шкафу в открытой бюксе при температуре150±2°С  в течении 1ч. Затем бюксу закрывают крышкой, охлаждают в эксикаторе до  комнатной температуры и взвешивают с погрешностью не более 0,0002г.</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Содержание влаги (W) в процентах вычисляют по формуле</w:t>
      </w:r>
    </w:p>
    <w:p w:rsidR="00891E70" w:rsidRPr="00891E70" w:rsidRDefault="00891E70" w:rsidP="00891E70">
      <w:pPr>
        <w:spacing w:after="0" w:line="240" w:lineRule="auto"/>
        <w:ind w:firstLine="425"/>
        <w:jc w:val="both"/>
        <w:rPr>
          <w:rFonts w:ascii="Times New Roman" w:hAnsi="Times New Roman" w:cs="Times New Roman"/>
          <w:sz w:val="28"/>
          <w:szCs w:val="28"/>
        </w:rPr>
      </w:pPr>
    </w:p>
    <w:p w:rsidR="00891E70" w:rsidRPr="00891E70" w:rsidRDefault="00891E70" w:rsidP="00891E70">
      <w:pPr>
        <w:pStyle w:val="6"/>
        <w:shd w:val="clear" w:color="auto" w:fill="auto"/>
        <w:spacing w:before="0" w:after="0" w:line="240" w:lineRule="auto"/>
        <w:ind w:firstLine="425"/>
        <w:rPr>
          <w:rFonts w:ascii="Times New Roman" w:hAnsi="Times New Roman" w:cs="Times New Roman"/>
          <w:sz w:val="28"/>
          <w:szCs w:val="28"/>
        </w:rPr>
      </w:pPr>
      <w:r w:rsidRPr="00891E70">
        <w:rPr>
          <w:rFonts w:ascii="Times New Roman" w:hAnsi="Times New Roman" w:cs="Times New Roman"/>
          <w:sz w:val="28"/>
          <w:szCs w:val="28"/>
          <w:lang w:val="en-US"/>
        </w:rPr>
        <w:t>W</w:t>
      </w:r>
      <w:r w:rsidRPr="00891E70">
        <w:rPr>
          <w:rFonts w:ascii="Times New Roman" w:hAnsi="Times New Roman" w:cs="Times New Roman"/>
          <w:sz w:val="28"/>
          <w:szCs w:val="28"/>
        </w:rPr>
        <w:t>=((</w:t>
      </w:r>
      <w:r w:rsidRPr="00891E70">
        <w:rPr>
          <w:rFonts w:ascii="Times New Roman" w:hAnsi="Times New Roman" w:cs="Times New Roman"/>
          <w:sz w:val="28"/>
          <w:szCs w:val="28"/>
          <w:lang w:val="en-US"/>
        </w:rPr>
        <w:t>m</w:t>
      </w:r>
      <w:r w:rsidRPr="00891E70">
        <w:rPr>
          <w:rFonts w:ascii="Times New Roman" w:hAnsi="Times New Roman" w:cs="Times New Roman"/>
          <w:sz w:val="28"/>
          <w:szCs w:val="28"/>
          <w:vertAlign w:val="subscript"/>
        </w:rPr>
        <w:t>1</w:t>
      </w:r>
      <w:r w:rsidRPr="00891E70">
        <w:rPr>
          <w:rFonts w:ascii="Times New Roman" w:hAnsi="Times New Roman" w:cs="Times New Roman"/>
          <w:sz w:val="28"/>
          <w:szCs w:val="28"/>
        </w:rPr>
        <w:t>-</w:t>
      </w:r>
      <w:r w:rsidRPr="00891E70">
        <w:rPr>
          <w:rFonts w:ascii="Times New Roman" w:hAnsi="Times New Roman" w:cs="Times New Roman"/>
          <w:sz w:val="28"/>
          <w:szCs w:val="28"/>
          <w:lang w:val="en-US"/>
        </w:rPr>
        <w:t>m</w:t>
      </w:r>
      <w:r w:rsidRPr="00891E70">
        <w:rPr>
          <w:rFonts w:ascii="Times New Roman" w:hAnsi="Times New Roman" w:cs="Times New Roman"/>
          <w:sz w:val="28"/>
          <w:szCs w:val="28"/>
          <w:vertAlign w:val="subscript"/>
        </w:rPr>
        <w:t>2</w:t>
      </w:r>
      <w:r w:rsidRPr="00891E70">
        <w:rPr>
          <w:rFonts w:ascii="Times New Roman" w:hAnsi="Times New Roman" w:cs="Times New Roman"/>
          <w:sz w:val="28"/>
          <w:szCs w:val="28"/>
        </w:rPr>
        <w:t>)∙100%) / (</w:t>
      </w:r>
      <w:r w:rsidRPr="00891E70">
        <w:rPr>
          <w:rFonts w:ascii="Times New Roman" w:hAnsi="Times New Roman" w:cs="Times New Roman"/>
          <w:sz w:val="28"/>
          <w:szCs w:val="28"/>
          <w:lang w:val="en-US"/>
        </w:rPr>
        <w:t>m</w:t>
      </w:r>
      <w:r w:rsidRPr="00891E70">
        <w:rPr>
          <w:rFonts w:ascii="Times New Roman" w:hAnsi="Times New Roman" w:cs="Times New Roman"/>
          <w:sz w:val="28"/>
          <w:szCs w:val="28"/>
          <w:vertAlign w:val="subscript"/>
        </w:rPr>
        <w:t>1</w:t>
      </w:r>
      <w:r w:rsidRPr="00891E70">
        <w:rPr>
          <w:rFonts w:ascii="Times New Roman" w:hAnsi="Times New Roman" w:cs="Times New Roman"/>
          <w:sz w:val="28"/>
          <w:szCs w:val="28"/>
        </w:rPr>
        <w:t>-</w:t>
      </w:r>
      <w:r w:rsidRPr="00891E70">
        <w:rPr>
          <w:rFonts w:ascii="Times New Roman" w:hAnsi="Times New Roman" w:cs="Times New Roman"/>
          <w:sz w:val="28"/>
          <w:szCs w:val="28"/>
          <w:lang w:val="en-US"/>
        </w:rPr>
        <w:t>m</w:t>
      </w:r>
      <w:r w:rsidRPr="00891E70">
        <w:rPr>
          <w:rFonts w:ascii="Times New Roman" w:hAnsi="Times New Roman" w:cs="Times New Roman"/>
          <w:sz w:val="28"/>
          <w:szCs w:val="28"/>
        </w:rPr>
        <w:t>),</w:t>
      </w:r>
    </w:p>
    <w:p w:rsidR="00891E70" w:rsidRPr="00891E70" w:rsidRDefault="00891E70" w:rsidP="00891E70">
      <w:pPr>
        <w:spacing w:after="0" w:line="240" w:lineRule="auto"/>
        <w:ind w:firstLine="425"/>
        <w:jc w:val="both"/>
        <w:rPr>
          <w:rFonts w:ascii="Times New Roman" w:hAnsi="Times New Roman" w:cs="Times New Roman"/>
          <w:color w:val="7030A0"/>
          <w:sz w:val="28"/>
          <w:szCs w:val="28"/>
        </w:rPr>
      </w:pPr>
    </w:p>
    <w:p w:rsidR="00891E70" w:rsidRPr="00891E70" w:rsidRDefault="00891E70" w:rsidP="00891E70">
      <w:pPr>
        <w:spacing w:after="0" w:line="240" w:lineRule="auto"/>
        <w:ind w:firstLine="425"/>
        <w:jc w:val="both"/>
        <w:rPr>
          <w:rFonts w:ascii="Times New Roman" w:hAnsi="Times New Roman" w:cs="Times New Roman"/>
          <w:color w:val="000000" w:themeColor="text1"/>
          <w:sz w:val="28"/>
          <w:szCs w:val="28"/>
        </w:rPr>
      </w:pPr>
      <w:r w:rsidRPr="00891E70">
        <w:rPr>
          <w:rFonts w:ascii="Times New Roman" w:hAnsi="Times New Roman" w:cs="Times New Roman"/>
          <w:color w:val="000000" w:themeColor="text1"/>
          <w:sz w:val="28"/>
          <w:szCs w:val="28"/>
        </w:rPr>
        <w:t xml:space="preserve">Где </w:t>
      </w:r>
      <w:r w:rsidRPr="00891E70">
        <w:rPr>
          <w:rFonts w:ascii="Times New Roman" w:hAnsi="Times New Roman" w:cs="Times New Roman"/>
          <w:color w:val="000000" w:themeColor="text1"/>
          <w:sz w:val="28"/>
          <w:szCs w:val="28"/>
          <w:lang w:val="en-US"/>
        </w:rPr>
        <w:t>m</w:t>
      </w:r>
      <w:r w:rsidRPr="00891E70">
        <w:rPr>
          <w:rFonts w:ascii="Times New Roman" w:hAnsi="Times New Roman" w:cs="Times New Roman"/>
          <w:color w:val="000000" w:themeColor="text1"/>
          <w:sz w:val="28"/>
          <w:szCs w:val="28"/>
        </w:rPr>
        <w:t>ₒ- масса бюксы с песком и палочкой, г ;</w:t>
      </w:r>
    </w:p>
    <w:p w:rsidR="00891E70" w:rsidRPr="00891E70" w:rsidRDefault="00891E70" w:rsidP="00891E70">
      <w:pPr>
        <w:spacing w:after="0" w:line="240" w:lineRule="auto"/>
        <w:ind w:firstLine="425"/>
        <w:jc w:val="both"/>
        <w:rPr>
          <w:rFonts w:ascii="Times New Roman" w:hAnsi="Times New Roman" w:cs="Times New Roman"/>
          <w:color w:val="000000" w:themeColor="text1"/>
          <w:sz w:val="28"/>
          <w:szCs w:val="28"/>
        </w:rPr>
      </w:pPr>
      <w:r w:rsidRPr="00891E70">
        <w:rPr>
          <w:rFonts w:ascii="Times New Roman" w:hAnsi="Times New Roman" w:cs="Times New Roman"/>
          <w:color w:val="000000" w:themeColor="text1"/>
          <w:sz w:val="28"/>
          <w:szCs w:val="28"/>
        </w:rPr>
        <w:t>- масса бюксы с песком, палочкой и навеской, г;</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color w:val="000000" w:themeColor="text1"/>
          <w:sz w:val="28"/>
          <w:szCs w:val="28"/>
        </w:rPr>
        <w:t>- масса бюксы с песком, палочкой и навеской после</w:t>
      </w:r>
      <w:r w:rsidRPr="00891E70">
        <w:rPr>
          <w:rFonts w:ascii="Times New Roman" w:hAnsi="Times New Roman" w:cs="Times New Roman"/>
          <w:sz w:val="28"/>
          <w:szCs w:val="28"/>
        </w:rPr>
        <w:t xml:space="preserve"> высушивания, г;</w:t>
      </w:r>
    </w:p>
    <w:p w:rsidR="00891E70" w:rsidRPr="00891E70" w:rsidRDefault="00891E70" w:rsidP="00891E70">
      <w:pPr>
        <w:spacing w:after="0" w:line="240" w:lineRule="auto"/>
        <w:ind w:firstLine="425"/>
        <w:jc w:val="both"/>
        <w:rPr>
          <w:rFonts w:ascii="Times New Roman" w:hAnsi="Times New Roman" w:cs="Times New Roman"/>
          <w:sz w:val="28"/>
          <w:szCs w:val="28"/>
        </w:rPr>
      </w:pPr>
      <w:r w:rsidRPr="00891E70">
        <w:rPr>
          <w:rFonts w:ascii="Times New Roman" w:hAnsi="Times New Roman" w:cs="Times New Roman"/>
          <w:sz w:val="28"/>
          <w:szCs w:val="28"/>
        </w:rPr>
        <w:t>За окончательный результат принимают среднее арифметическое двух определений.  Расхождение между результатами параллельных определений не должно превышать 0,5%.</w:t>
      </w:r>
    </w:p>
    <w:p w:rsidR="00891E70" w:rsidRPr="00891E70" w:rsidRDefault="00891E70" w:rsidP="00891E70">
      <w:pPr>
        <w:spacing w:after="0" w:line="240" w:lineRule="auto"/>
        <w:ind w:firstLine="425"/>
        <w:jc w:val="both"/>
        <w:rPr>
          <w:rFonts w:ascii="Times New Roman" w:hAnsi="Times New Roman" w:cs="Times New Roman"/>
          <w:sz w:val="28"/>
          <w:szCs w:val="28"/>
        </w:rPr>
      </w:pPr>
    </w:p>
    <w:p w:rsidR="00891E70" w:rsidRPr="00891E70" w:rsidRDefault="00891E70" w:rsidP="00891E70">
      <w:pPr>
        <w:spacing w:after="0" w:line="240" w:lineRule="auto"/>
        <w:ind w:firstLine="425"/>
        <w:jc w:val="both"/>
        <w:rPr>
          <w:rFonts w:ascii="Times New Roman" w:hAnsi="Times New Roman" w:cs="Times New Roman"/>
          <w:b/>
          <w:sz w:val="28"/>
          <w:szCs w:val="28"/>
        </w:rPr>
      </w:pPr>
      <w:r w:rsidRPr="00891E70">
        <w:rPr>
          <w:rFonts w:ascii="Times New Roman" w:hAnsi="Times New Roman" w:cs="Times New Roman"/>
          <w:b/>
          <w:sz w:val="28"/>
          <w:szCs w:val="28"/>
        </w:rPr>
        <w:t>Контрольные вопросы.</w:t>
      </w:r>
    </w:p>
    <w:p w:rsidR="00891E70" w:rsidRPr="00891E70" w:rsidRDefault="00891E70" w:rsidP="00891E70">
      <w:pPr>
        <w:numPr>
          <w:ilvl w:val="0"/>
          <w:numId w:val="19"/>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Показатели органолептической оценки?</w:t>
      </w:r>
    </w:p>
    <w:p w:rsidR="00891E70" w:rsidRPr="00891E70" w:rsidRDefault="00891E70" w:rsidP="00891E70">
      <w:pPr>
        <w:numPr>
          <w:ilvl w:val="0"/>
          <w:numId w:val="19"/>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Требование к помещению для дегустаций?</w:t>
      </w:r>
    </w:p>
    <w:p w:rsidR="00891E70" w:rsidRPr="00891E70" w:rsidRDefault="00891E70" w:rsidP="00891E70">
      <w:pPr>
        <w:numPr>
          <w:ilvl w:val="0"/>
          <w:numId w:val="19"/>
        </w:numPr>
        <w:spacing w:after="0" w:line="240" w:lineRule="auto"/>
        <w:ind w:left="0" w:firstLine="425"/>
        <w:jc w:val="both"/>
        <w:rPr>
          <w:rFonts w:ascii="Times New Roman" w:hAnsi="Times New Roman" w:cs="Times New Roman"/>
          <w:sz w:val="28"/>
          <w:szCs w:val="28"/>
        </w:rPr>
      </w:pPr>
      <w:r w:rsidRPr="00891E70">
        <w:rPr>
          <w:rFonts w:ascii="Times New Roman" w:hAnsi="Times New Roman" w:cs="Times New Roman"/>
          <w:sz w:val="28"/>
          <w:szCs w:val="28"/>
        </w:rPr>
        <w:t>Органолептическая оценка?</w:t>
      </w:r>
    </w:p>
    <w:p w:rsidR="006A0D0D" w:rsidRDefault="006A0D0D"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150AA" w:rsidRDefault="000150AA" w:rsidP="00891E70">
      <w:pPr>
        <w:spacing w:after="0" w:line="240" w:lineRule="auto"/>
        <w:rPr>
          <w:rFonts w:ascii="Times New Roman" w:hAnsi="Times New Roman" w:cs="Times New Roman"/>
          <w:sz w:val="28"/>
          <w:szCs w:val="28"/>
          <w:lang w:val="kk-KZ"/>
        </w:rPr>
      </w:pPr>
    </w:p>
    <w:p w:rsidR="000C6690" w:rsidRDefault="000C6690" w:rsidP="00891E70">
      <w:pPr>
        <w:spacing w:after="0" w:line="240" w:lineRule="auto"/>
        <w:rPr>
          <w:rFonts w:ascii="Times New Roman" w:hAnsi="Times New Roman" w:cs="Times New Roman"/>
          <w:sz w:val="28"/>
          <w:szCs w:val="28"/>
          <w:lang w:val="kk-KZ"/>
        </w:rPr>
      </w:pPr>
    </w:p>
    <w:p w:rsidR="006E527E" w:rsidRDefault="006E527E" w:rsidP="006E527E">
      <w:pPr>
        <w:jc w:val="center"/>
        <w:rPr>
          <w:rFonts w:ascii="Times New Roman" w:hAnsi="Times New Roman" w:cs="Times New Roman"/>
          <w:b/>
          <w:bCs/>
          <w:color w:val="000000"/>
          <w:sz w:val="24"/>
          <w:szCs w:val="24"/>
          <w:lang w:val="kk-KZ"/>
        </w:rPr>
      </w:pPr>
    </w:p>
    <w:p w:rsidR="00D204C1" w:rsidRDefault="00D204C1" w:rsidP="00D204C1">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Критерий оценивания знаний обучающихся</w:t>
      </w:r>
    </w:p>
    <w:p w:rsidR="00D204C1" w:rsidRDefault="00D204C1" w:rsidP="00D204C1">
      <w:pPr>
        <w:spacing w:after="0" w:line="240" w:lineRule="auto"/>
        <w:rPr>
          <w:rFonts w:ascii="Times New Roman" w:hAnsi="Times New Roman" w:cs="Times New Roman"/>
          <w:sz w:val="28"/>
          <w:szCs w:val="28"/>
        </w:rPr>
      </w:pPr>
    </w:p>
    <w:p w:rsidR="00D204C1" w:rsidRDefault="00D204C1" w:rsidP="00D204C1">
      <w:pPr>
        <w:spacing w:after="0" w:line="240" w:lineRule="auto"/>
        <w:jc w:val="both"/>
        <w:rPr>
          <w:rFonts w:ascii="Times New Roman" w:hAnsi="Times New Roman" w:cs="Times New Roman"/>
          <w:sz w:val="28"/>
          <w:szCs w:val="28"/>
        </w:rPr>
      </w:pPr>
    </w:p>
    <w:tbl>
      <w:tblPr>
        <w:tblStyle w:val="a3"/>
        <w:tblW w:w="10485" w:type="dxa"/>
        <w:tblInd w:w="-601" w:type="dxa"/>
        <w:tblLayout w:type="fixed"/>
        <w:tblLook w:val="04A0"/>
      </w:tblPr>
      <w:tblGrid>
        <w:gridCol w:w="1134"/>
        <w:gridCol w:w="1700"/>
        <w:gridCol w:w="2125"/>
        <w:gridCol w:w="4534"/>
        <w:gridCol w:w="992"/>
      </w:tblGrid>
      <w:tr w:rsidR="00EF57E7" w:rsidTr="002E68A5">
        <w:tc>
          <w:tcPr>
            <w:tcW w:w="1134" w:type="dxa"/>
            <w:tcBorders>
              <w:top w:val="single" w:sz="4" w:space="0" w:color="auto"/>
              <w:left w:val="single" w:sz="4" w:space="0" w:color="000000" w:themeColor="text1"/>
              <w:bottom w:val="single" w:sz="4" w:space="0" w:color="000000" w:themeColor="text1"/>
              <w:right w:val="single" w:sz="4" w:space="0" w:color="auto"/>
            </w:tcBorders>
            <w:hideMark/>
          </w:tcPr>
          <w:p w:rsidR="00EF57E7" w:rsidRDefault="00EF57E7" w:rsidP="002E68A5">
            <w:pPr>
              <w:jc w:val="center"/>
              <w:rPr>
                <w:b/>
                <w:sz w:val="28"/>
                <w:szCs w:val="28"/>
                <w:lang w:val="kk-KZ"/>
              </w:rPr>
            </w:pPr>
            <w:r>
              <w:rPr>
                <w:b/>
                <w:sz w:val="28"/>
                <w:szCs w:val="28"/>
                <w:lang w:val="kk-KZ"/>
              </w:rPr>
              <w:t>Раздел</w:t>
            </w:r>
          </w:p>
        </w:tc>
        <w:tc>
          <w:tcPr>
            <w:tcW w:w="1700" w:type="dxa"/>
            <w:tcBorders>
              <w:top w:val="single" w:sz="4" w:space="0" w:color="auto"/>
              <w:left w:val="single" w:sz="4" w:space="0" w:color="000000" w:themeColor="text1"/>
              <w:bottom w:val="single" w:sz="4" w:space="0" w:color="000000" w:themeColor="text1"/>
              <w:right w:val="single" w:sz="4" w:space="0" w:color="auto"/>
            </w:tcBorders>
            <w:hideMark/>
          </w:tcPr>
          <w:p w:rsidR="00EF57E7" w:rsidRDefault="00EF57E7" w:rsidP="002E68A5">
            <w:pPr>
              <w:rPr>
                <w:b/>
                <w:sz w:val="28"/>
                <w:szCs w:val="28"/>
                <w:lang w:val="kk-KZ"/>
              </w:rPr>
            </w:pPr>
            <w:r>
              <w:rPr>
                <w:b/>
                <w:sz w:val="28"/>
                <w:szCs w:val="28"/>
                <w:lang w:val="kk-KZ"/>
              </w:rPr>
              <w:t>Рубрикатор</w:t>
            </w:r>
          </w:p>
        </w:tc>
        <w:tc>
          <w:tcPr>
            <w:tcW w:w="2125" w:type="dxa"/>
            <w:tcBorders>
              <w:top w:val="single" w:sz="4" w:space="0" w:color="auto"/>
              <w:left w:val="single" w:sz="4" w:space="0" w:color="auto"/>
              <w:bottom w:val="single" w:sz="4" w:space="0" w:color="000000" w:themeColor="text1"/>
              <w:right w:val="single" w:sz="4" w:space="0" w:color="000000" w:themeColor="text1"/>
            </w:tcBorders>
            <w:hideMark/>
          </w:tcPr>
          <w:p w:rsidR="00EF57E7" w:rsidRDefault="00EF57E7" w:rsidP="002E68A5">
            <w:pPr>
              <w:jc w:val="center"/>
              <w:rPr>
                <w:b/>
                <w:sz w:val="28"/>
                <w:szCs w:val="28"/>
                <w:lang w:val="kk-KZ"/>
              </w:rPr>
            </w:pPr>
            <w:r>
              <w:rPr>
                <w:b/>
                <w:sz w:val="28"/>
                <w:szCs w:val="28"/>
                <w:lang w:val="kk-KZ"/>
              </w:rPr>
              <w:t>Критерий</w:t>
            </w: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jc w:val="center"/>
              <w:rPr>
                <w:b/>
                <w:sz w:val="28"/>
                <w:szCs w:val="28"/>
                <w:lang w:val="kk-KZ"/>
              </w:rPr>
            </w:pPr>
            <w:r>
              <w:rPr>
                <w:b/>
                <w:sz w:val="28"/>
                <w:szCs w:val="28"/>
                <w:lang w:val="kk-KZ"/>
              </w:rPr>
              <w:t>Дескрипторы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jc w:val="center"/>
              <w:rPr>
                <w:b/>
                <w:sz w:val="28"/>
                <w:szCs w:val="28"/>
              </w:rPr>
            </w:pPr>
            <w:r>
              <w:rPr>
                <w:b/>
                <w:sz w:val="28"/>
                <w:szCs w:val="28"/>
                <w:lang w:val="kk-KZ"/>
              </w:rPr>
              <w:t>Баллы</w:t>
            </w:r>
            <w:r>
              <w:rPr>
                <w:b/>
                <w:sz w:val="28"/>
                <w:szCs w:val="28"/>
              </w:rPr>
              <w:t>%</w:t>
            </w:r>
          </w:p>
        </w:tc>
      </w:tr>
      <w:tr w:rsidR="00EF57E7" w:rsidTr="002E68A5">
        <w:trPr>
          <w:trHeight w:val="3666"/>
        </w:trPr>
        <w:tc>
          <w:tcPr>
            <w:tcW w:w="1134" w:type="dxa"/>
            <w:vMerge w:val="restart"/>
            <w:tcBorders>
              <w:top w:val="single" w:sz="4" w:space="0" w:color="auto"/>
              <w:left w:val="single" w:sz="4" w:space="0" w:color="000000" w:themeColor="text1"/>
              <w:bottom w:val="single" w:sz="4" w:space="0" w:color="auto"/>
              <w:right w:val="single" w:sz="4" w:space="0" w:color="auto"/>
            </w:tcBorders>
          </w:tcPr>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tc>
        <w:tc>
          <w:tcPr>
            <w:tcW w:w="1700" w:type="dxa"/>
            <w:vMerge w:val="restart"/>
            <w:tcBorders>
              <w:top w:val="single" w:sz="4" w:space="0" w:color="auto"/>
              <w:left w:val="single" w:sz="4" w:space="0" w:color="000000" w:themeColor="text1"/>
              <w:bottom w:val="single" w:sz="4" w:space="0" w:color="auto"/>
              <w:right w:val="single" w:sz="4" w:space="0" w:color="auto"/>
            </w:tcBorders>
          </w:tcPr>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p w:rsidR="00EF57E7" w:rsidRDefault="00EF57E7" w:rsidP="002E68A5">
            <w:pPr>
              <w:rPr>
                <w:b/>
                <w:sz w:val="28"/>
                <w:szCs w:val="28"/>
                <w:lang w:val="kk-KZ"/>
              </w:rPr>
            </w:pPr>
          </w:p>
        </w:tc>
        <w:tc>
          <w:tcPr>
            <w:tcW w:w="2125" w:type="dxa"/>
            <w:vMerge w:val="restart"/>
            <w:tcBorders>
              <w:top w:val="single" w:sz="4" w:space="0" w:color="auto"/>
              <w:left w:val="single" w:sz="4" w:space="0" w:color="auto"/>
              <w:bottom w:val="single" w:sz="4" w:space="0" w:color="auto"/>
              <w:right w:val="single" w:sz="4" w:space="0" w:color="000000" w:themeColor="text1"/>
            </w:tcBorders>
            <w:hideMark/>
          </w:tcPr>
          <w:p w:rsidR="00EF57E7" w:rsidRPr="00EF57E7" w:rsidRDefault="00EF57E7" w:rsidP="002E68A5">
            <w:pPr>
              <w:rPr>
                <w:sz w:val="28"/>
                <w:szCs w:val="28"/>
                <w:lang w:val="kk-KZ"/>
              </w:rPr>
            </w:pPr>
            <w:r>
              <w:rPr>
                <w:b/>
                <w:sz w:val="28"/>
                <w:szCs w:val="28"/>
                <w:lang w:val="kk-KZ"/>
              </w:rPr>
              <w:t xml:space="preserve">    </w:t>
            </w:r>
            <w:r w:rsidRPr="00EF57E7">
              <w:rPr>
                <w:sz w:val="28"/>
                <w:szCs w:val="28"/>
                <w:lang w:val="kk-KZ"/>
              </w:rPr>
              <w:t>Лабораторная работа выполнена точно и  на высоком уровне</w:t>
            </w:r>
          </w:p>
          <w:p w:rsidR="00EF57E7" w:rsidRDefault="00EF57E7" w:rsidP="002E68A5">
            <w:pPr>
              <w:rPr>
                <w:sz w:val="28"/>
                <w:szCs w:val="28"/>
                <w:lang w:val="kk-KZ"/>
              </w:rPr>
            </w:pPr>
            <w:r>
              <w:rPr>
                <w:sz w:val="28"/>
                <w:szCs w:val="28"/>
                <w:lang w:val="kk-KZ"/>
              </w:rPr>
              <w:t>Зертханалық жұмыс жоғары сапада және өте дәлдікпен орындалған</w:t>
            </w: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1.Хорошо освоил теоретическую часть.</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 1. В полном объеме выполнил опыты и измерений соблюдая необходимый порядок.</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2.  Самостоятельно  выбрал и подготовил необходимые реактивы и приборы  для опытов.</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 3.Все опыты проведена  с точностью, и получен результат, сделан выводы для отчета.  </w:t>
            </w:r>
          </w:p>
          <w:p w:rsidR="00EF57E7" w:rsidRDefault="00EF57E7" w:rsidP="002E68A5">
            <w:pPr>
              <w:spacing w:before="100" w:beforeAutospacing="1" w:after="100" w:afterAutospacing="1"/>
              <w:rPr>
                <w:lang w:val="kk-KZ"/>
              </w:rPr>
            </w:pPr>
          </w:p>
        </w:tc>
        <w:tc>
          <w:tcPr>
            <w:tcW w:w="992" w:type="dxa"/>
            <w:vMerge w:val="restart"/>
            <w:tcBorders>
              <w:top w:val="single" w:sz="4" w:space="0" w:color="auto"/>
              <w:left w:val="single" w:sz="4" w:space="0" w:color="000000" w:themeColor="text1"/>
              <w:bottom w:val="single" w:sz="4" w:space="0" w:color="auto"/>
              <w:right w:val="single" w:sz="4" w:space="0" w:color="000000" w:themeColor="text1"/>
            </w:tcBorders>
          </w:tcPr>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r>
              <w:rPr>
                <w:sz w:val="28"/>
                <w:szCs w:val="28"/>
                <w:lang w:val="kk-KZ"/>
              </w:rPr>
              <w:t>95-100</w:t>
            </w:r>
          </w:p>
        </w:tc>
      </w:tr>
      <w:tr w:rsidR="00EF57E7" w:rsidRPr="00BE2462" w:rsidTr="002E68A5">
        <w:trPr>
          <w:trHeight w:val="2485"/>
        </w:trPr>
        <w:tc>
          <w:tcPr>
            <w:tcW w:w="1134" w:type="dxa"/>
            <w:vMerge/>
            <w:tcBorders>
              <w:top w:val="single" w:sz="4" w:space="0" w:color="auto"/>
              <w:left w:val="single" w:sz="4" w:space="0" w:color="000000" w:themeColor="text1"/>
              <w:bottom w:val="single" w:sz="4" w:space="0" w:color="auto"/>
              <w:right w:val="single" w:sz="4" w:space="0" w:color="auto"/>
            </w:tcBorders>
            <w:vAlign w:val="center"/>
            <w:hideMark/>
          </w:tcPr>
          <w:p w:rsidR="00EF57E7" w:rsidRDefault="00EF57E7" w:rsidP="002E68A5">
            <w:pPr>
              <w:rPr>
                <w:b/>
                <w:sz w:val="28"/>
                <w:szCs w:val="28"/>
                <w:lang w:val="kk-KZ"/>
              </w:rPr>
            </w:pPr>
          </w:p>
        </w:tc>
        <w:tc>
          <w:tcPr>
            <w:tcW w:w="1700" w:type="dxa"/>
            <w:vMerge/>
            <w:tcBorders>
              <w:top w:val="single" w:sz="4" w:space="0" w:color="auto"/>
              <w:left w:val="single" w:sz="4" w:space="0" w:color="000000" w:themeColor="text1"/>
              <w:bottom w:val="single" w:sz="4" w:space="0" w:color="auto"/>
              <w:right w:val="single" w:sz="4" w:space="0" w:color="auto"/>
            </w:tcBorders>
            <w:vAlign w:val="center"/>
            <w:hideMark/>
          </w:tcPr>
          <w:p w:rsidR="00EF57E7" w:rsidRDefault="00EF57E7" w:rsidP="002E68A5">
            <w:pPr>
              <w:rPr>
                <w:b/>
                <w:sz w:val="28"/>
                <w:szCs w:val="28"/>
                <w:lang w:val="kk-KZ"/>
              </w:rPr>
            </w:pPr>
          </w:p>
        </w:tc>
        <w:tc>
          <w:tcPr>
            <w:tcW w:w="2125" w:type="dxa"/>
            <w:vMerge/>
            <w:tcBorders>
              <w:top w:val="single" w:sz="4" w:space="0" w:color="auto"/>
              <w:left w:val="single" w:sz="4" w:space="0" w:color="auto"/>
              <w:bottom w:val="single" w:sz="4" w:space="0" w:color="auto"/>
              <w:right w:val="single" w:sz="4" w:space="0" w:color="000000" w:themeColor="text1"/>
            </w:tcBorders>
            <w:vAlign w:val="center"/>
            <w:hideMark/>
          </w:tcPr>
          <w:p w:rsidR="00EF57E7" w:rsidRDefault="00EF57E7" w:rsidP="002E68A5">
            <w:pPr>
              <w:rPr>
                <w:sz w:val="28"/>
                <w:szCs w:val="28"/>
                <w:lang w:val="kk-KZ"/>
              </w:rPr>
            </w:pP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4. Все записи, таблицы и выводы для отчета выполнена очень внимательно.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 6.Полностью соблюдал правила безопасности. </w:t>
            </w:r>
          </w:p>
        </w:tc>
        <w:tc>
          <w:tcPr>
            <w:tcW w:w="992"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EF57E7" w:rsidRDefault="00EF57E7" w:rsidP="002E68A5">
            <w:pPr>
              <w:rPr>
                <w:sz w:val="28"/>
                <w:szCs w:val="28"/>
                <w:lang w:val="kk-KZ"/>
              </w:rPr>
            </w:pPr>
          </w:p>
        </w:tc>
      </w:tr>
      <w:tr w:rsidR="00EF57E7" w:rsidTr="002E68A5">
        <w:trPr>
          <w:trHeight w:val="765"/>
        </w:trPr>
        <w:tc>
          <w:tcPr>
            <w:tcW w:w="1134" w:type="dxa"/>
            <w:tcBorders>
              <w:top w:val="single" w:sz="4" w:space="0" w:color="000000" w:themeColor="text1"/>
              <w:left w:val="single" w:sz="4" w:space="0" w:color="000000" w:themeColor="text1"/>
              <w:bottom w:val="single" w:sz="4" w:space="0" w:color="auto"/>
              <w:right w:val="single" w:sz="4" w:space="0" w:color="auto"/>
            </w:tcBorders>
            <w:hideMark/>
          </w:tcPr>
          <w:p w:rsidR="00EF57E7" w:rsidRPr="00BE2462" w:rsidRDefault="00EF57E7" w:rsidP="002E68A5">
            <w:pPr>
              <w:rPr>
                <w:lang w:val="kk-KZ"/>
              </w:rPr>
            </w:pPr>
          </w:p>
        </w:tc>
        <w:tc>
          <w:tcPr>
            <w:tcW w:w="1700" w:type="dxa"/>
            <w:tcBorders>
              <w:top w:val="single" w:sz="4" w:space="0" w:color="000000" w:themeColor="text1"/>
              <w:left w:val="single" w:sz="4" w:space="0" w:color="000000" w:themeColor="text1"/>
              <w:bottom w:val="single" w:sz="4" w:space="0" w:color="auto"/>
              <w:right w:val="single" w:sz="4" w:space="0" w:color="auto"/>
            </w:tcBorders>
          </w:tcPr>
          <w:p w:rsidR="00EF57E7" w:rsidRDefault="00EF57E7" w:rsidP="002E68A5">
            <w:pPr>
              <w:rPr>
                <w:b/>
                <w:sz w:val="28"/>
                <w:szCs w:val="28"/>
                <w:lang w:val="kk-KZ"/>
              </w:rPr>
            </w:pPr>
          </w:p>
        </w:tc>
        <w:tc>
          <w:tcPr>
            <w:tcW w:w="2125" w:type="dxa"/>
            <w:tcBorders>
              <w:top w:val="single" w:sz="4" w:space="0" w:color="000000" w:themeColor="text1"/>
              <w:left w:val="single" w:sz="4" w:space="0" w:color="auto"/>
              <w:bottom w:val="single" w:sz="4" w:space="0" w:color="auto"/>
              <w:right w:val="single" w:sz="4" w:space="0" w:color="000000" w:themeColor="text1"/>
            </w:tcBorders>
            <w:hideMark/>
          </w:tcPr>
          <w:p w:rsidR="00EF57E7" w:rsidRDefault="00EF57E7" w:rsidP="002E68A5">
            <w:pPr>
              <w:rPr>
                <w:sz w:val="28"/>
                <w:szCs w:val="28"/>
                <w:lang w:val="kk-KZ"/>
              </w:rPr>
            </w:pPr>
            <w:r>
              <w:rPr>
                <w:sz w:val="28"/>
                <w:szCs w:val="28"/>
                <w:lang w:val="kk-KZ"/>
              </w:rPr>
              <w:t>Лабораторная работа выполнена на отличном уровне с некоторым недостатком.</w:t>
            </w:r>
          </w:p>
          <w:p w:rsidR="00EF57E7" w:rsidRDefault="00EF57E7" w:rsidP="002E68A5">
            <w:pPr>
              <w:rPr>
                <w:sz w:val="28"/>
                <w:szCs w:val="28"/>
                <w:lang w:val="kk-KZ"/>
              </w:rPr>
            </w:pP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Если выполнено  требования с критерием «отлично», и  но так же пункты 4 и 6 критийлеріне  қойылған  талаптар орындалса және сонымен қатар  төменгі талаптар орындалып, 4 және 6 пункттер кейбір эстетикалық тұрғыда  орындалмаса.</w:t>
            </w:r>
          </w:p>
        </w:tc>
        <w:tc>
          <w:tcPr>
            <w:tcW w:w="992" w:type="dxa"/>
            <w:tcBorders>
              <w:top w:val="single" w:sz="4" w:space="0" w:color="auto"/>
              <w:left w:val="single" w:sz="4" w:space="0" w:color="000000" w:themeColor="text1"/>
              <w:bottom w:val="single" w:sz="4" w:space="0" w:color="auto"/>
              <w:right w:val="single" w:sz="4" w:space="0" w:color="000000" w:themeColor="text1"/>
            </w:tcBorders>
          </w:tcPr>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sz w:val="28"/>
                <w:szCs w:val="28"/>
                <w:lang w:val="kk-KZ"/>
              </w:rPr>
            </w:pPr>
            <w:r>
              <w:rPr>
                <w:sz w:val="28"/>
                <w:szCs w:val="28"/>
                <w:lang w:val="kk-KZ"/>
              </w:rPr>
              <w:t>90-94</w:t>
            </w:r>
          </w:p>
          <w:p w:rsidR="00EF57E7" w:rsidRDefault="00EF57E7" w:rsidP="002E68A5">
            <w:pPr>
              <w:rPr>
                <w:lang w:val="kk-KZ"/>
              </w:rPr>
            </w:pPr>
          </w:p>
        </w:tc>
      </w:tr>
      <w:tr w:rsidR="00EF57E7" w:rsidRPr="00C10A0D" w:rsidTr="002E68A5">
        <w:trPr>
          <w:trHeight w:val="4809"/>
        </w:trPr>
        <w:tc>
          <w:tcPr>
            <w:tcW w:w="1134" w:type="dxa"/>
            <w:tcBorders>
              <w:top w:val="single" w:sz="4" w:space="0" w:color="auto"/>
              <w:left w:val="single" w:sz="4" w:space="0" w:color="000000" w:themeColor="text1"/>
              <w:bottom w:val="single" w:sz="4" w:space="0" w:color="auto"/>
              <w:right w:val="single" w:sz="4" w:space="0" w:color="auto"/>
            </w:tcBorders>
            <w:vAlign w:val="center"/>
            <w:hideMark/>
          </w:tcPr>
          <w:p w:rsidR="00EF57E7" w:rsidRDefault="00EF57E7" w:rsidP="002E68A5"/>
        </w:tc>
        <w:tc>
          <w:tcPr>
            <w:tcW w:w="1700" w:type="dxa"/>
            <w:tcBorders>
              <w:top w:val="single" w:sz="4" w:space="0" w:color="auto"/>
              <w:left w:val="single" w:sz="4" w:space="0" w:color="000000" w:themeColor="text1"/>
              <w:bottom w:val="single" w:sz="4" w:space="0" w:color="auto"/>
              <w:right w:val="single" w:sz="4" w:space="0" w:color="auto"/>
            </w:tcBorders>
            <w:vAlign w:val="center"/>
          </w:tcPr>
          <w:p w:rsidR="00EF57E7" w:rsidRDefault="00EF57E7" w:rsidP="002E68A5">
            <w:pPr>
              <w:rPr>
                <w:b/>
                <w:sz w:val="28"/>
                <w:szCs w:val="28"/>
                <w:lang w:val="kk-KZ"/>
              </w:rPr>
            </w:pPr>
          </w:p>
        </w:tc>
        <w:tc>
          <w:tcPr>
            <w:tcW w:w="2125" w:type="dxa"/>
            <w:tcBorders>
              <w:top w:val="single" w:sz="4" w:space="0" w:color="auto"/>
              <w:left w:val="single" w:sz="4" w:space="0" w:color="auto"/>
              <w:bottom w:val="single" w:sz="4" w:space="0" w:color="auto"/>
              <w:right w:val="single" w:sz="4" w:space="0" w:color="000000" w:themeColor="text1"/>
            </w:tcBorders>
            <w:vAlign w:val="center"/>
            <w:hideMark/>
          </w:tcPr>
          <w:p w:rsidR="00EF57E7" w:rsidRDefault="00EF57E7" w:rsidP="002E68A5">
            <w:pPr>
              <w:rPr>
                <w:sz w:val="28"/>
                <w:szCs w:val="28"/>
                <w:lang w:val="kk-KZ"/>
              </w:rPr>
            </w:pPr>
            <w:r>
              <w:rPr>
                <w:sz w:val="28"/>
                <w:szCs w:val="28"/>
                <w:lang w:val="kk-KZ"/>
              </w:rPr>
              <w:t>Лабораторная работа выполнена хорошо</w:t>
            </w:r>
          </w:p>
          <w:p w:rsidR="00EF57E7" w:rsidRDefault="00EF57E7" w:rsidP="002E68A5">
            <w:pPr>
              <w:rPr>
                <w:sz w:val="28"/>
                <w:szCs w:val="28"/>
                <w:lang w:val="kk-KZ"/>
              </w:rPr>
            </w:pPr>
          </w:p>
        </w:tc>
        <w:tc>
          <w:tcPr>
            <w:tcW w:w="4534" w:type="dxa"/>
            <w:tcBorders>
              <w:top w:val="single" w:sz="4" w:space="0" w:color="auto"/>
              <w:left w:val="single" w:sz="4" w:space="0" w:color="000000" w:themeColor="text1"/>
              <w:bottom w:val="single" w:sz="4" w:space="0" w:color="auto"/>
              <w:right w:val="single" w:sz="4" w:space="0" w:color="000000" w:themeColor="text1"/>
            </w:tcBorders>
            <w:hideMark/>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1. Работа выполнена не полностью, но выполненная часть, дает возможность сделать  правильные результаты и выводы основной, принципиальной заданий.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2.Если в расчетах допущено общее число не более двух ошибок (в измерений, в графиках, в расчетах, в таблицах, в схемах, анализы ошибки  и т.п.п.) если для данной работы непонятном виде, но не влияет на результаты работы.</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3. Если освил теоретическу часть. </w:t>
            </w:r>
          </w:p>
        </w:tc>
        <w:tc>
          <w:tcPr>
            <w:tcW w:w="99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EF57E7" w:rsidRDefault="00EF57E7" w:rsidP="002E68A5">
            <w:pPr>
              <w:rPr>
                <w:lang w:val="kk-KZ"/>
              </w:rPr>
            </w:pPr>
            <w:r>
              <w:rPr>
                <w:sz w:val="28"/>
                <w:szCs w:val="28"/>
                <w:lang w:val="kk-KZ"/>
              </w:rPr>
              <w:t>75-89</w:t>
            </w:r>
          </w:p>
        </w:tc>
      </w:tr>
      <w:tr w:rsidR="00EF57E7" w:rsidTr="002E68A5">
        <w:trPr>
          <w:trHeight w:val="8491"/>
        </w:trPr>
        <w:tc>
          <w:tcPr>
            <w:tcW w:w="1134" w:type="dxa"/>
            <w:tcBorders>
              <w:top w:val="single" w:sz="4" w:space="0" w:color="000000" w:themeColor="text1"/>
              <w:left w:val="single" w:sz="4" w:space="0" w:color="000000" w:themeColor="text1"/>
              <w:bottom w:val="single" w:sz="4" w:space="0" w:color="auto"/>
              <w:right w:val="single" w:sz="4" w:space="0" w:color="auto"/>
            </w:tcBorders>
            <w:hideMark/>
          </w:tcPr>
          <w:p w:rsidR="00EF57E7" w:rsidRPr="00C10A0D" w:rsidRDefault="00EF57E7" w:rsidP="002E68A5">
            <w:pPr>
              <w:rPr>
                <w:lang w:val="kk-KZ"/>
              </w:rPr>
            </w:pPr>
          </w:p>
        </w:tc>
        <w:tc>
          <w:tcPr>
            <w:tcW w:w="1700" w:type="dxa"/>
            <w:tcBorders>
              <w:top w:val="single" w:sz="4" w:space="0" w:color="000000" w:themeColor="text1"/>
              <w:left w:val="single" w:sz="4" w:space="0" w:color="000000" w:themeColor="text1"/>
              <w:bottom w:val="single" w:sz="4" w:space="0" w:color="auto"/>
              <w:right w:val="single" w:sz="4" w:space="0" w:color="auto"/>
            </w:tcBorders>
          </w:tcPr>
          <w:p w:rsidR="00EF57E7" w:rsidRDefault="00EF57E7" w:rsidP="002E68A5">
            <w:pPr>
              <w:rPr>
                <w:b/>
                <w:sz w:val="28"/>
                <w:szCs w:val="28"/>
                <w:lang w:val="kk-KZ"/>
              </w:rPr>
            </w:pPr>
          </w:p>
        </w:tc>
        <w:tc>
          <w:tcPr>
            <w:tcW w:w="2125" w:type="dxa"/>
            <w:tcBorders>
              <w:top w:val="single" w:sz="4" w:space="0" w:color="000000" w:themeColor="text1"/>
              <w:left w:val="single" w:sz="4" w:space="0" w:color="auto"/>
              <w:bottom w:val="single" w:sz="4" w:space="0" w:color="auto"/>
              <w:right w:val="single" w:sz="4" w:space="0" w:color="000000" w:themeColor="text1"/>
            </w:tcBorders>
            <w:hideMark/>
          </w:tcPr>
          <w:p w:rsidR="00EF57E7" w:rsidRDefault="00EF57E7" w:rsidP="002E68A5">
            <w:pPr>
              <w:rPr>
                <w:sz w:val="28"/>
                <w:szCs w:val="28"/>
                <w:lang w:val="kk-KZ"/>
              </w:rPr>
            </w:pPr>
            <w:r>
              <w:rPr>
                <w:sz w:val="28"/>
                <w:szCs w:val="28"/>
                <w:lang w:val="kk-KZ"/>
              </w:rPr>
              <w:t>Лабораторная работа выполнена удовлетворительно</w:t>
            </w:r>
          </w:p>
          <w:p w:rsidR="00EF57E7" w:rsidRDefault="00EF57E7" w:rsidP="002E68A5">
            <w:pPr>
              <w:rPr>
                <w:sz w:val="28"/>
                <w:szCs w:val="28"/>
                <w:lang w:val="kk-KZ"/>
              </w:rPr>
            </w:pP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1. Работа выполнена не полностью, но выполненная часть, дает возможность сделать  правильные результаты и выводы основной, принципиальной заданий.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2. Если в расчетах допущено общее число не более двух ошибок (в измерений, в графиках, в расчетах, в таблицах, в схемах, анализы ошибки  и т.п.п.) если для данной работы непонятном виде, но не влияет на результаты работы.</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1) Если проведена опыт не понятном виде, полученном результате имел место на большие ошибки.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2) Если в расчетах допущено общее число не более двух ошибок (в измерений, в графиках, в расчетах, в таблицах, в схемах, анализы ошибки  и т.п.п.) если для данной работы непонятном виде, но не влияет на результаты работы.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p>
          <w:p w:rsidR="00EF57E7" w:rsidRDefault="00EF57E7" w:rsidP="002E68A5">
            <w:pPr>
              <w:rPr>
                <w:lang w:val="kk-KZ"/>
              </w:rPr>
            </w:pPr>
            <w:r>
              <w:rPr>
                <w:sz w:val="28"/>
                <w:szCs w:val="28"/>
                <w:lang w:val="kk-KZ"/>
              </w:rPr>
              <w:t>60-74</w:t>
            </w:r>
          </w:p>
        </w:tc>
      </w:tr>
      <w:tr w:rsidR="00EF57E7" w:rsidTr="002E68A5">
        <w:trPr>
          <w:trHeight w:val="8494"/>
        </w:trPr>
        <w:tc>
          <w:tcPr>
            <w:tcW w:w="1134" w:type="dxa"/>
            <w:tcBorders>
              <w:top w:val="single" w:sz="4" w:space="0" w:color="auto"/>
              <w:left w:val="single" w:sz="4" w:space="0" w:color="000000" w:themeColor="text1"/>
              <w:bottom w:val="single" w:sz="4" w:space="0" w:color="000000" w:themeColor="text1"/>
              <w:right w:val="single" w:sz="4" w:space="0" w:color="auto"/>
            </w:tcBorders>
            <w:vAlign w:val="center"/>
            <w:hideMark/>
          </w:tcPr>
          <w:p w:rsidR="00EF57E7" w:rsidRDefault="00EF57E7" w:rsidP="002E68A5"/>
        </w:tc>
        <w:tc>
          <w:tcPr>
            <w:tcW w:w="1700" w:type="dxa"/>
            <w:tcBorders>
              <w:top w:val="single" w:sz="4" w:space="0" w:color="auto"/>
              <w:left w:val="single" w:sz="4" w:space="0" w:color="000000" w:themeColor="text1"/>
              <w:bottom w:val="single" w:sz="4" w:space="0" w:color="000000" w:themeColor="text1"/>
              <w:right w:val="single" w:sz="4" w:space="0" w:color="auto"/>
            </w:tcBorders>
            <w:vAlign w:val="center"/>
          </w:tcPr>
          <w:p w:rsidR="00EF57E7" w:rsidRDefault="00EF57E7" w:rsidP="002E68A5">
            <w:pPr>
              <w:rPr>
                <w:b/>
                <w:sz w:val="28"/>
                <w:szCs w:val="28"/>
                <w:lang w:val="kk-KZ"/>
              </w:rPr>
            </w:pPr>
          </w:p>
        </w:tc>
        <w:tc>
          <w:tcPr>
            <w:tcW w:w="2125" w:type="dxa"/>
            <w:tcBorders>
              <w:top w:val="single" w:sz="4" w:space="0" w:color="auto"/>
              <w:left w:val="single" w:sz="4" w:space="0" w:color="auto"/>
              <w:bottom w:val="single" w:sz="4" w:space="0" w:color="000000" w:themeColor="text1"/>
              <w:right w:val="single" w:sz="4" w:space="0" w:color="000000" w:themeColor="text1"/>
            </w:tcBorders>
            <w:vAlign w:val="center"/>
          </w:tcPr>
          <w:p w:rsidR="00EF57E7" w:rsidRDefault="00EF57E7" w:rsidP="002E68A5">
            <w:pPr>
              <w:rPr>
                <w:sz w:val="28"/>
                <w:szCs w:val="28"/>
                <w:lang w:val="kk-KZ"/>
              </w:rPr>
            </w:pPr>
            <w:r>
              <w:rPr>
                <w:sz w:val="28"/>
                <w:szCs w:val="28"/>
                <w:lang w:val="kk-KZ"/>
              </w:rPr>
              <w:t xml:space="preserve">Лабораторная работа выполнена предельной степени </w:t>
            </w: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r>
              <w:rPr>
                <w:sz w:val="28"/>
                <w:szCs w:val="28"/>
                <w:lang w:val="kk-KZ"/>
              </w:rPr>
              <w:t>Лабораторная работа выполнена неудовлетворительно</w:t>
            </w:r>
          </w:p>
          <w:p w:rsidR="00EF57E7" w:rsidRDefault="00EF57E7" w:rsidP="002E68A5">
            <w:pPr>
              <w:rPr>
                <w:b/>
                <w:sz w:val="28"/>
                <w:szCs w:val="28"/>
                <w:lang w:val="kk-KZ"/>
              </w:rPr>
            </w:pPr>
          </w:p>
        </w:tc>
        <w:tc>
          <w:tcPr>
            <w:tcW w:w="4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1. Если в расчетах допущено общее число не более трех ошибок (в измерений, в графиках, в расчетах, в таблицах, в схемах, анализы ошибки  и т.п.п.) если для данной работы непонятном виде, но не влияет на результаты работы.</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2. В процессе работы и в расчетах допущено несколько недостатков соотвествие с  требованию «удовлетворительно».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1.Работа выполнена не полностью, и через выполненная часть работы нельзя  делать правильные выводы.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2. Опыты, измерений, расчеты, контроли выполнено неправильно. </w:t>
            </w:r>
          </w:p>
          <w:p w:rsidR="00EF57E7" w:rsidRDefault="00EF57E7" w:rsidP="002E68A5">
            <w:pPr>
              <w:spacing w:before="100" w:beforeAutospacing="1" w:after="100" w:afterAutospacing="1"/>
              <w:rPr>
                <w:bCs/>
                <w:color w:val="000000"/>
                <w:sz w:val="28"/>
                <w:szCs w:val="28"/>
                <w:lang w:val="kk-KZ"/>
              </w:rPr>
            </w:pPr>
            <w:r>
              <w:rPr>
                <w:bCs/>
                <w:color w:val="000000"/>
                <w:sz w:val="28"/>
                <w:szCs w:val="28"/>
                <w:lang w:val="kk-KZ"/>
              </w:rPr>
              <w:t xml:space="preserve">3. Анализы ошибки сделаны неправильно  или  вообще  не сделаны. </w:t>
            </w:r>
          </w:p>
          <w:p w:rsidR="00EF57E7" w:rsidRDefault="00EF57E7" w:rsidP="002E68A5">
            <w:pPr>
              <w:spacing w:before="100" w:beforeAutospacing="1" w:after="100" w:afterAutospacing="1"/>
              <w:rPr>
                <w:sz w:val="28"/>
                <w:szCs w:val="28"/>
                <w:lang w:val="kk-KZ"/>
              </w:rPr>
            </w:pPr>
            <w:r>
              <w:rPr>
                <w:bCs/>
                <w:color w:val="000000"/>
                <w:sz w:val="28"/>
                <w:szCs w:val="28"/>
                <w:lang w:val="kk-KZ"/>
              </w:rPr>
              <w:t xml:space="preserve">4. Если получил 2-3 замечаний, или допустил грубую ошибку и одно замечание.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F57E7" w:rsidRDefault="00EF57E7" w:rsidP="002E68A5">
            <w:pPr>
              <w:rPr>
                <w:sz w:val="28"/>
                <w:szCs w:val="28"/>
                <w:lang w:val="kk-KZ"/>
              </w:rPr>
            </w:pPr>
            <w:r>
              <w:rPr>
                <w:sz w:val="28"/>
                <w:szCs w:val="28"/>
                <w:lang w:val="kk-KZ"/>
              </w:rPr>
              <w:t>50-59</w:t>
            </w: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p>
          <w:p w:rsidR="00EF57E7" w:rsidRDefault="00EF57E7" w:rsidP="002E68A5">
            <w:pPr>
              <w:rPr>
                <w:sz w:val="28"/>
                <w:szCs w:val="28"/>
                <w:lang w:val="kk-KZ"/>
              </w:rPr>
            </w:pPr>
            <w:r>
              <w:rPr>
                <w:sz w:val="28"/>
                <w:szCs w:val="28"/>
                <w:lang w:val="kk-KZ"/>
              </w:rPr>
              <w:t>0-49</w:t>
            </w:r>
          </w:p>
        </w:tc>
      </w:tr>
    </w:tbl>
    <w:p w:rsidR="00D204C1" w:rsidRDefault="00D204C1" w:rsidP="006E527E">
      <w:pPr>
        <w:shd w:val="clear" w:color="auto" w:fill="FFFFFF"/>
        <w:jc w:val="center"/>
        <w:rPr>
          <w:rFonts w:ascii="Times New Roman" w:hAnsi="Times New Roman" w:cs="Times New Roman"/>
          <w:b/>
          <w:color w:val="000000"/>
          <w:sz w:val="28"/>
          <w:szCs w:val="28"/>
        </w:rPr>
      </w:pPr>
    </w:p>
    <w:p w:rsidR="00D204C1" w:rsidRPr="0062651E" w:rsidRDefault="00D204C1" w:rsidP="006E527E">
      <w:pPr>
        <w:shd w:val="clear" w:color="auto" w:fill="FFFFFF"/>
        <w:jc w:val="center"/>
        <w:rPr>
          <w:rFonts w:ascii="Times New Roman" w:hAnsi="Times New Roman" w:cs="Times New Roman"/>
          <w:b/>
          <w:color w:val="000000"/>
          <w:sz w:val="28"/>
          <w:szCs w:val="28"/>
        </w:rPr>
      </w:pPr>
    </w:p>
    <w:p w:rsidR="0062651E" w:rsidRDefault="0062651E"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Default="00D204C1" w:rsidP="00891E70">
      <w:pPr>
        <w:spacing w:after="0" w:line="240" w:lineRule="auto"/>
        <w:rPr>
          <w:rFonts w:ascii="Times New Roman" w:hAnsi="Times New Roman" w:cs="Times New Roman"/>
          <w:sz w:val="28"/>
          <w:szCs w:val="28"/>
          <w:lang w:val="kk-KZ"/>
        </w:rPr>
      </w:pPr>
    </w:p>
    <w:p w:rsidR="00D204C1" w:rsidRPr="0062651E" w:rsidRDefault="00D204C1" w:rsidP="00891E70">
      <w:pPr>
        <w:spacing w:after="0" w:line="240" w:lineRule="auto"/>
        <w:rPr>
          <w:rFonts w:ascii="Times New Roman" w:hAnsi="Times New Roman" w:cs="Times New Roman"/>
          <w:sz w:val="28"/>
          <w:szCs w:val="28"/>
          <w:lang w:val="kk-KZ"/>
        </w:rPr>
      </w:pPr>
    </w:p>
    <w:p w:rsidR="00227283" w:rsidRDefault="00227283" w:rsidP="000C6690">
      <w:pPr>
        <w:spacing w:after="0" w:line="240" w:lineRule="auto"/>
        <w:ind w:firstLine="425"/>
        <w:jc w:val="both"/>
        <w:rPr>
          <w:rFonts w:ascii="Times New Roman" w:hAnsi="Times New Roman" w:cs="Times New Roman"/>
          <w:b/>
          <w:color w:val="000000"/>
          <w:sz w:val="28"/>
          <w:szCs w:val="28"/>
          <w:lang w:val="kk-KZ"/>
        </w:rPr>
      </w:pPr>
    </w:p>
    <w:p w:rsidR="006E527E" w:rsidRDefault="006E527E" w:rsidP="000C6690">
      <w:pPr>
        <w:spacing w:after="0" w:line="240" w:lineRule="auto"/>
        <w:ind w:firstLine="425"/>
        <w:jc w:val="both"/>
        <w:rPr>
          <w:rFonts w:ascii="Times New Roman" w:hAnsi="Times New Roman" w:cs="Times New Roman"/>
          <w:b/>
          <w:color w:val="000000"/>
          <w:sz w:val="28"/>
          <w:szCs w:val="28"/>
          <w:lang w:val="kk-KZ"/>
        </w:rPr>
      </w:pPr>
    </w:p>
    <w:p w:rsidR="006E527E" w:rsidRDefault="006E527E" w:rsidP="000C6690">
      <w:pPr>
        <w:spacing w:after="0" w:line="240" w:lineRule="auto"/>
        <w:ind w:firstLine="425"/>
        <w:jc w:val="both"/>
        <w:rPr>
          <w:rFonts w:ascii="Times New Roman" w:hAnsi="Times New Roman" w:cs="Times New Roman"/>
          <w:b/>
          <w:color w:val="000000"/>
          <w:sz w:val="28"/>
          <w:szCs w:val="28"/>
          <w:lang w:val="kk-KZ"/>
        </w:rPr>
      </w:pPr>
    </w:p>
    <w:p w:rsidR="000C6690" w:rsidRDefault="0053593A" w:rsidP="000C6690">
      <w:pPr>
        <w:spacing w:after="0" w:line="240" w:lineRule="auto"/>
        <w:ind w:firstLine="425"/>
        <w:jc w:val="both"/>
        <w:rPr>
          <w:rFonts w:ascii="Times New Roman" w:hAnsi="Times New Roman" w:cs="Times New Roman"/>
          <w:b/>
          <w:color w:val="000000"/>
          <w:sz w:val="28"/>
          <w:szCs w:val="28"/>
          <w:lang w:val="kk-KZ"/>
        </w:rPr>
      </w:pPr>
      <w:r w:rsidRPr="0053593A">
        <w:rPr>
          <w:rFonts w:ascii="Times New Roman" w:hAnsi="Times New Roman" w:cs="Times New Roman"/>
          <w:b/>
          <w:color w:val="000000"/>
          <w:sz w:val="28"/>
          <w:szCs w:val="28"/>
          <w:lang w:val="kk-KZ"/>
        </w:rPr>
        <w:lastRenderedPageBreak/>
        <w:t>Использованные литературы</w:t>
      </w:r>
    </w:p>
    <w:p w:rsidR="0053593A" w:rsidRPr="0053593A" w:rsidRDefault="0053593A" w:rsidP="000C6690">
      <w:pPr>
        <w:spacing w:after="0" w:line="240" w:lineRule="auto"/>
        <w:ind w:firstLine="425"/>
        <w:jc w:val="both"/>
        <w:rPr>
          <w:rFonts w:ascii="Times New Roman" w:hAnsi="Times New Roman" w:cs="Times New Roman"/>
          <w:b/>
          <w:color w:val="000000"/>
          <w:sz w:val="28"/>
          <w:szCs w:val="28"/>
          <w:lang w:val="kk-KZ"/>
        </w:rPr>
      </w:pPr>
    </w:p>
    <w:p w:rsidR="0053593A" w:rsidRPr="0053593A" w:rsidRDefault="0053593A" w:rsidP="000C6690">
      <w:pPr>
        <w:spacing w:after="0" w:line="240" w:lineRule="auto"/>
        <w:ind w:firstLine="425"/>
        <w:jc w:val="both"/>
        <w:rPr>
          <w:rFonts w:ascii="Times New Roman" w:hAnsi="Times New Roman" w:cs="Times New Roman"/>
          <w:b/>
          <w:color w:val="000000"/>
          <w:sz w:val="28"/>
          <w:szCs w:val="28"/>
          <w:lang w:val="kk-KZ"/>
        </w:rPr>
      </w:pPr>
      <w:r w:rsidRPr="0053593A">
        <w:rPr>
          <w:rFonts w:ascii="Times New Roman" w:hAnsi="Times New Roman" w:cs="Times New Roman"/>
          <w:b/>
          <w:color w:val="000000"/>
          <w:sz w:val="28"/>
          <w:szCs w:val="28"/>
          <w:lang w:val="kk-KZ"/>
        </w:rPr>
        <w:t>Основная литература</w:t>
      </w:r>
    </w:p>
    <w:p w:rsidR="0053593A" w:rsidRPr="00FF36F7" w:rsidRDefault="0053593A" w:rsidP="0053593A">
      <w:pPr>
        <w:numPr>
          <w:ilvl w:val="0"/>
          <w:numId w:val="22"/>
        </w:numPr>
        <w:shd w:val="clear" w:color="auto" w:fill="FFFFFF"/>
        <w:tabs>
          <w:tab w:val="num" w:pos="384"/>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Технология пищевых производств / А.П.Нечаев, И.С.Шуб, О.М.Аношина и др.; под ред. А.П.Нечаева. – М.:КолосС, 2007.</w:t>
      </w:r>
    </w:p>
    <w:p w:rsidR="0053593A" w:rsidRPr="00FF36F7" w:rsidRDefault="0053593A" w:rsidP="0053593A">
      <w:pPr>
        <w:numPr>
          <w:ilvl w:val="0"/>
          <w:numId w:val="22"/>
        </w:numPr>
        <w:shd w:val="clear" w:color="auto" w:fill="FFFFFF"/>
        <w:tabs>
          <w:tab w:val="left" w:pos="567"/>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 xml:space="preserve">Общая технология пищевых производств / Под ред. Л.П. Ковальской. – М.: Колос. </w:t>
      </w:r>
      <w:r w:rsidRPr="00FF36F7">
        <w:rPr>
          <w:rFonts w:ascii="Times New Roman" w:hAnsi="Times New Roman" w:cs="Times New Roman"/>
          <w:sz w:val="28"/>
          <w:szCs w:val="28"/>
          <w:lang w:val="kk-KZ"/>
        </w:rPr>
        <w:t>2009</w:t>
      </w:r>
      <w:r w:rsidRPr="00FF36F7">
        <w:rPr>
          <w:rFonts w:ascii="Times New Roman" w:hAnsi="Times New Roman" w:cs="Times New Roman"/>
          <w:sz w:val="28"/>
          <w:szCs w:val="28"/>
        </w:rPr>
        <w:t>.– 384 с.</w:t>
      </w:r>
    </w:p>
    <w:p w:rsidR="0053593A" w:rsidRPr="00FF36F7" w:rsidRDefault="0053593A" w:rsidP="0053593A">
      <w:pPr>
        <w:numPr>
          <w:ilvl w:val="0"/>
          <w:numId w:val="22"/>
        </w:numPr>
        <w:shd w:val="clear" w:color="auto" w:fill="FFFFFF"/>
        <w:tabs>
          <w:tab w:val="num" w:pos="384"/>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Рогов И.А. и др. Технология мяса и мясных продуктов. В 2-х книгах. Книга 1. Общая технология мяса. Книга 2. Технология мясных продуктов. – М.: 2009.</w:t>
      </w:r>
    </w:p>
    <w:p w:rsidR="0053593A" w:rsidRPr="00FF36F7" w:rsidRDefault="0053593A" w:rsidP="0053593A">
      <w:pPr>
        <w:numPr>
          <w:ilvl w:val="0"/>
          <w:numId w:val="22"/>
        </w:numPr>
        <w:shd w:val="clear" w:color="auto" w:fill="FFFFFF"/>
        <w:tabs>
          <w:tab w:val="num" w:pos="384"/>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Крусь Г.Н. и др. Технология молока и молочных продуктов. – М.: КолосС, 2008.</w:t>
      </w:r>
    </w:p>
    <w:p w:rsidR="0053593A" w:rsidRPr="00FF36F7" w:rsidRDefault="0053593A" w:rsidP="0053593A">
      <w:pPr>
        <w:numPr>
          <w:ilvl w:val="0"/>
          <w:numId w:val="22"/>
        </w:numPr>
        <w:shd w:val="clear" w:color="auto" w:fill="FFFFFF"/>
        <w:tabs>
          <w:tab w:val="num" w:pos="384"/>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Ратушный А.С. и др. Технология продукции общественного питания. В 2-х томах. Т.1 Физико-химические процессы, Т.2 Технология блюд и закусок. – М.: МИР Колосс, 2004.</w:t>
      </w:r>
    </w:p>
    <w:p w:rsidR="0053593A" w:rsidRPr="00FF36F7" w:rsidRDefault="0053593A" w:rsidP="0053593A">
      <w:pPr>
        <w:numPr>
          <w:ilvl w:val="0"/>
          <w:numId w:val="22"/>
        </w:numPr>
        <w:shd w:val="clear" w:color="auto" w:fill="FFFFFF"/>
        <w:tabs>
          <w:tab w:val="num" w:pos="384"/>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 xml:space="preserve">Ловачева Г.Н. Стандартизация и контроль качества продукции. – М.: Экономика, </w:t>
      </w:r>
      <w:r w:rsidRPr="00FF36F7">
        <w:rPr>
          <w:rFonts w:ascii="Times New Roman" w:hAnsi="Times New Roman" w:cs="Times New Roman"/>
          <w:sz w:val="28"/>
          <w:szCs w:val="28"/>
          <w:lang w:val="kk-KZ"/>
        </w:rPr>
        <w:t>2001</w:t>
      </w:r>
      <w:r w:rsidRPr="00FF36F7">
        <w:rPr>
          <w:rFonts w:ascii="Times New Roman" w:hAnsi="Times New Roman" w:cs="Times New Roman"/>
          <w:sz w:val="28"/>
          <w:szCs w:val="28"/>
        </w:rPr>
        <w:t>. – 239 с.</w:t>
      </w:r>
    </w:p>
    <w:p w:rsidR="0053593A" w:rsidRPr="00FF36F7" w:rsidRDefault="0053593A" w:rsidP="0053593A">
      <w:pPr>
        <w:numPr>
          <w:ilvl w:val="0"/>
          <w:numId w:val="22"/>
        </w:numPr>
        <w:shd w:val="clear" w:color="auto" w:fill="FFFFFF"/>
        <w:tabs>
          <w:tab w:val="left" w:pos="567"/>
        </w:tabs>
        <w:spacing w:after="0" w:line="240" w:lineRule="auto"/>
        <w:jc w:val="both"/>
        <w:rPr>
          <w:rFonts w:ascii="Times New Roman" w:hAnsi="Times New Roman" w:cs="Times New Roman"/>
          <w:sz w:val="28"/>
          <w:szCs w:val="28"/>
        </w:rPr>
      </w:pPr>
      <w:r w:rsidRPr="00FF36F7">
        <w:rPr>
          <w:rFonts w:ascii="Times New Roman" w:hAnsi="Times New Roman" w:cs="Times New Roman"/>
          <w:color w:val="000000"/>
          <w:spacing w:val="-5"/>
          <w:sz w:val="28"/>
          <w:szCs w:val="28"/>
        </w:rPr>
        <w:t xml:space="preserve">А.Ф. Фан-Юнг, Б.Л. Флауменбаум, А.К.Изотов и др. Технология консервированных плодов, овощей, мяса и рыбы – М. Пищ. пром-сть, </w:t>
      </w:r>
      <w:r w:rsidRPr="00FF36F7">
        <w:rPr>
          <w:rFonts w:ascii="Times New Roman" w:hAnsi="Times New Roman" w:cs="Times New Roman"/>
          <w:color w:val="000000"/>
          <w:spacing w:val="-5"/>
          <w:sz w:val="28"/>
          <w:szCs w:val="28"/>
          <w:lang w:val="kk-KZ"/>
        </w:rPr>
        <w:t>2003</w:t>
      </w:r>
      <w:r w:rsidRPr="00FF36F7">
        <w:rPr>
          <w:rFonts w:ascii="Times New Roman" w:hAnsi="Times New Roman" w:cs="Times New Roman"/>
          <w:color w:val="000000"/>
          <w:spacing w:val="-5"/>
          <w:sz w:val="28"/>
          <w:szCs w:val="28"/>
        </w:rPr>
        <w:t>. – 336 с.</w:t>
      </w:r>
    </w:p>
    <w:p w:rsidR="0053593A" w:rsidRPr="00FF36F7" w:rsidRDefault="0053593A" w:rsidP="0053593A">
      <w:pPr>
        <w:numPr>
          <w:ilvl w:val="0"/>
          <w:numId w:val="22"/>
        </w:numPr>
        <w:shd w:val="clear" w:color="auto" w:fill="FFFFFF"/>
        <w:tabs>
          <w:tab w:val="left" w:pos="567"/>
        </w:tabs>
        <w:spacing w:after="0" w:line="240" w:lineRule="auto"/>
        <w:jc w:val="both"/>
        <w:rPr>
          <w:rFonts w:ascii="Times New Roman" w:hAnsi="Times New Roman" w:cs="Times New Roman"/>
          <w:color w:val="000000"/>
          <w:spacing w:val="-5"/>
          <w:sz w:val="28"/>
          <w:szCs w:val="28"/>
        </w:rPr>
      </w:pPr>
      <w:r w:rsidRPr="00FF36F7">
        <w:rPr>
          <w:rFonts w:ascii="Times New Roman" w:hAnsi="Times New Roman" w:cs="Times New Roman"/>
          <w:color w:val="000000"/>
          <w:spacing w:val="-5"/>
          <w:sz w:val="28"/>
          <w:szCs w:val="28"/>
        </w:rPr>
        <w:t>Голубев В.Н., Назаренко Т.Н., Изобулько Е.И. Обработка рыбы и морепродуктов. – М.: ИРПО, 2001. – 192 с.</w:t>
      </w:r>
    </w:p>
    <w:p w:rsidR="0053593A" w:rsidRPr="00FF36F7" w:rsidRDefault="0053593A" w:rsidP="0053593A">
      <w:pPr>
        <w:numPr>
          <w:ilvl w:val="0"/>
          <w:numId w:val="22"/>
        </w:numPr>
        <w:shd w:val="clear" w:color="auto" w:fill="FFFFFF"/>
        <w:tabs>
          <w:tab w:val="left" w:pos="567"/>
        </w:tabs>
        <w:spacing w:after="0" w:line="240" w:lineRule="auto"/>
        <w:jc w:val="both"/>
        <w:rPr>
          <w:rFonts w:ascii="Times New Roman" w:hAnsi="Times New Roman" w:cs="Times New Roman"/>
          <w:sz w:val="28"/>
          <w:szCs w:val="28"/>
        </w:rPr>
      </w:pPr>
      <w:r w:rsidRPr="00FF36F7">
        <w:rPr>
          <w:rFonts w:ascii="Times New Roman" w:hAnsi="Times New Roman" w:cs="Times New Roman"/>
          <w:color w:val="000000"/>
          <w:spacing w:val="-5"/>
          <w:sz w:val="28"/>
          <w:szCs w:val="28"/>
        </w:rPr>
        <w:t>Касьянов Г.И., Е.Е. Иванова, Одинцов А.Б.и др. Технология переработки рыбы и морепродуктов. – Р.-на-Д.:МарТ, 2001. – 416 с.</w:t>
      </w:r>
    </w:p>
    <w:p w:rsidR="0053593A" w:rsidRPr="00FF36F7" w:rsidRDefault="0053593A" w:rsidP="0053593A">
      <w:pPr>
        <w:pStyle w:val="ae"/>
        <w:numPr>
          <w:ilvl w:val="0"/>
          <w:numId w:val="22"/>
        </w:numPr>
        <w:jc w:val="both"/>
        <w:rPr>
          <w:rFonts w:ascii="Times New Roman" w:hAnsi="Times New Roman"/>
          <w:sz w:val="28"/>
          <w:szCs w:val="28"/>
        </w:rPr>
      </w:pPr>
      <w:r w:rsidRPr="00FF36F7">
        <w:rPr>
          <w:rFonts w:ascii="Times New Roman" w:hAnsi="Times New Roman"/>
          <w:sz w:val="28"/>
          <w:szCs w:val="28"/>
        </w:rPr>
        <w:t>Чекулаева Л.В., Полянский К.К., Голубева Л.В. Технология продуктов консервирования молока и молочного сырья: Учеб. пособие для вузов по специальности “Технология молока и молочных продуктов” - Воронеж: Изд-во Воронежского государственного университета, 2000 - 248 с.</w:t>
      </w:r>
    </w:p>
    <w:p w:rsidR="0053593A" w:rsidRPr="00FF36F7" w:rsidRDefault="0053593A" w:rsidP="0053593A">
      <w:pPr>
        <w:pStyle w:val="ae"/>
        <w:numPr>
          <w:ilvl w:val="0"/>
          <w:numId w:val="22"/>
        </w:numPr>
        <w:jc w:val="both"/>
        <w:rPr>
          <w:rFonts w:ascii="Times New Roman" w:hAnsi="Times New Roman"/>
          <w:sz w:val="28"/>
          <w:szCs w:val="28"/>
        </w:rPr>
      </w:pPr>
      <w:r w:rsidRPr="00FF36F7">
        <w:rPr>
          <w:rFonts w:ascii="Times New Roman" w:hAnsi="Times New Roman"/>
          <w:sz w:val="28"/>
          <w:szCs w:val="28"/>
        </w:rPr>
        <w:t>Технология молока и молочных продуктов/Твердохлеб Г.В. и др. - М.: Агропромиздат, 2004. - 356 с.</w:t>
      </w:r>
    </w:p>
    <w:p w:rsidR="0053593A" w:rsidRPr="00FF36F7" w:rsidRDefault="0053593A" w:rsidP="0053593A">
      <w:pPr>
        <w:pStyle w:val="ad"/>
        <w:numPr>
          <w:ilvl w:val="0"/>
          <w:numId w:val="22"/>
        </w:numPr>
        <w:spacing w:after="0" w:line="240" w:lineRule="auto"/>
        <w:ind w:left="374" w:hanging="374"/>
        <w:contextualSpacing w:val="0"/>
        <w:jc w:val="both"/>
        <w:rPr>
          <w:rFonts w:ascii="Times New Roman" w:hAnsi="Times New Roman"/>
          <w:sz w:val="28"/>
          <w:szCs w:val="28"/>
          <w:lang w:val="kk-KZ"/>
        </w:rPr>
      </w:pPr>
      <w:r w:rsidRPr="00FF36F7">
        <w:rPr>
          <w:rFonts w:ascii="Times New Roman" w:hAnsi="Times New Roman"/>
          <w:sz w:val="28"/>
          <w:szCs w:val="28"/>
          <w:lang w:val="kk-KZ"/>
        </w:rPr>
        <w:t>Нечаев А.П., Кочеткова А.А., Зайцев А.Н. Пищевые добавки.- М.: Колос, Колос-Пресс.2002.-256с.:ил.-(Учебники и учеб. Пособия для студентов высших учебных заведений).</w:t>
      </w:r>
    </w:p>
    <w:p w:rsidR="0053593A" w:rsidRPr="00FF36F7" w:rsidRDefault="0053593A" w:rsidP="0053593A">
      <w:pPr>
        <w:pStyle w:val="ad"/>
        <w:numPr>
          <w:ilvl w:val="0"/>
          <w:numId w:val="22"/>
        </w:numPr>
        <w:spacing w:after="0" w:line="240" w:lineRule="auto"/>
        <w:ind w:left="374" w:hanging="374"/>
        <w:contextualSpacing w:val="0"/>
        <w:jc w:val="both"/>
        <w:rPr>
          <w:rFonts w:ascii="Times New Roman" w:hAnsi="Times New Roman"/>
          <w:sz w:val="28"/>
          <w:szCs w:val="28"/>
        </w:rPr>
      </w:pPr>
      <w:r w:rsidRPr="00FF36F7">
        <w:rPr>
          <w:rFonts w:ascii="Times New Roman" w:hAnsi="Times New Roman"/>
          <w:sz w:val="28"/>
          <w:szCs w:val="28"/>
          <w:lang w:val="kk-KZ"/>
        </w:rPr>
        <w:t xml:space="preserve">Пилат Г.Л. Биологические активные добавки к пище. М.: 2002. </w:t>
      </w:r>
      <w:r w:rsidRPr="00FF36F7">
        <w:rPr>
          <w:rFonts w:ascii="Times New Roman" w:hAnsi="Times New Roman"/>
          <w:sz w:val="28"/>
          <w:szCs w:val="28"/>
        </w:rPr>
        <w:t>(</w:t>
      </w:r>
      <w:r w:rsidRPr="00FF36F7">
        <w:rPr>
          <w:rFonts w:ascii="Times New Roman" w:hAnsi="Times New Roman"/>
          <w:sz w:val="28"/>
          <w:szCs w:val="28"/>
          <w:lang w:val="kk-KZ"/>
        </w:rPr>
        <w:t>Теория,    производства, применение</w:t>
      </w:r>
      <w:r w:rsidRPr="00FF36F7">
        <w:rPr>
          <w:rFonts w:ascii="Times New Roman" w:hAnsi="Times New Roman"/>
          <w:sz w:val="28"/>
          <w:szCs w:val="28"/>
        </w:rPr>
        <w:t>).</w:t>
      </w:r>
    </w:p>
    <w:p w:rsidR="0053593A" w:rsidRPr="00FF36F7" w:rsidRDefault="0053593A" w:rsidP="0053593A">
      <w:pPr>
        <w:pStyle w:val="ad"/>
        <w:numPr>
          <w:ilvl w:val="0"/>
          <w:numId w:val="22"/>
        </w:numPr>
        <w:spacing w:after="0" w:line="240" w:lineRule="auto"/>
        <w:ind w:left="374" w:hanging="374"/>
        <w:contextualSpacing w:val="0"/>
        <w:jc w:val="both"/>
        <w:rPr>
          <w:rFonts w:ascii="Times New Roman" w:hAnsi="Times New Roman"/>
          <w:sz w:val="28"/>
          <w:szCs w:val="28"/>
        </w:rPr>
      </w:pPr>
      <w:r w:rsidRPr="00FF36F7">
        <w:rPr>
          <w:rFonts w:ascii="Times New Roman" w:hAnsi="Times New Roman"/>
          <w:bCs/>
          <w:sz w:val="28"/>
          <w:szCs w:val="28"/>
        </w:rPr>
        <w:t>Могильный  М.П.</w:t>
      </w:r>
      <w:r w:rsidRPr="00FF36F7">
        <w:rPr>
          <w:rFonts w:ascii="Times New Roman" w:hAnsi="Times New Roman"/>
          <w:sz w:val="28"/>
          <w:szCs w:val="28"/>
        </w:rPr>
        <w:t xml:space="preserve"> Пищевые и биологически активные вещества в питании / М. П. Могильный . - М. : ДеЛи принт, 2007. - 240 с</w:t>
      </w:r>
    </w:p>
    <w:p w:rsidR="0053593A" w:rsidRPr="00FF36F7" w:rsidRDefault="0053593A" w:rsidP="0053593A">
      <w:pPr>
        <w:pStyle w:val="ad"/>
        <w:numPr>
          <w:ilvl w:val="0"/>
          <w:numId w:val="22"/>
        </w:numPr>
        <w:spacing w:after="0" w:line="240" w:lineRule="auto"/>
        <w:ind w:left="374" w:hanging="374"/>
        <w:contextualSpacing w:val="0"/>
        <w:jc w:val="both"/>
        <w:rPr>
          <w:rFonts w:ascii="Times New Roman" w:hAnsi="Times New Roman"/>
          <w:sz w:val="28"/>
          <w:szCs w:val="28"/>
        </w:rPr>
      </w:pPr>
      <w:r w:rsidRPr="00FF36F7">
        <w:rPr>
          <w:rFonts w:ascii="Times New Roman" w:hAnsi="Times New Roman"/>
          <w:bCs/>
          <w:sz w:val="28"/>
          <w:szCs w:val="28"/>
        </w:rPr>
        <w:t>Сарафанова Л.А.</w:t>
      </w:r>
      <w:r w:rsidRPr="00FF36F7">
        <w:rPr>
          <w:rFonts w:ascii="Times New Roman" w:hAnsi="Times New Roman"/>
          <w:sz w:val="28"/>
          <w:szCs w:val="28"/>
        </w:rPr>
        <w:t xml:space="preserve"> Применение пищевых добавок: Технические рекомендации / Л. А. Сарафанова. - 6-е изд., испр. и доп. - СПб. : ГИОРД, 2005. - 200 с</w:t>
      </w:r>
    </w:p>
    <w:p w:rsidR="0053593A" w:rsidRPr="00FF36F7" w:rsidRDefault="0053593A" w:rsidP="0053593A">
      <w:pPr>
        <w:rPr>
          <w:rFonts w:ascii="Times New Roman" w:hAnsi="Times New Roman" w:cs="Times New Roman"/>
          <w:b/>
          <w:sz w:val="28"/>
          <w:szCs w:val="28"/>
          <w:lang w:val="kk-KZ"/>
        </w:rPr>
      </w:pPr>
      <w:r>
        <w:rPr>
          <w:rFonts w:ascii="Times New Roman" w:hAnsi="Times New Roman" w:cs="Times New Roman"/>
          <w:b/>
          <w:sz w:val="28"/>
          <w:szCs w:val="28"/>
          <w:lang w:val="kk-KZ"/>
        </w:rPr>
        <w:t>Дополнительная литература</w:t>
      </w:r>
    </w:p>
    <w:p w:rsidR="0053593A" w:rsidRPr="00FF36F7" w:rsidRDefault="0053593A" w:rsidP="0053593A">
      <w:pPr>
        <w:numPr>
          <w:ilvl w:val="0"/>
          <w:numId w:val="23"/>
        </w:numPr>
        <w:shd w:val="clear" w:color="auto" w:fill="FFFFFF"/>
        <w:tabs>
          <w:tab w:val="left" w:pos="567"/>
        </w:tabs>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Назаров Н.И. и др. Общая технология пищевых производств. – М.: Колос, 1993.</w:t>
      </w:r>
    </w:p>
    <w:p w:rsidR="0053593A" w:rsidRPr="00FF36F7" w:rsidRDefault="0053593A" w:rsidP="0053593A">
      <w:pPr>
        <w:numPr>
          <w:ilvl w:val="0"/>
          <w:numId w:val="23"/>
        </w:numPr>
        <w:shd w:val="clear" w:color="auto" w:fill="FFFFFF"/>
        <w:tabs>
          <w:tab w:val="left" w:pos="426"/>
        </w:tabs>
        <w:spacing w:after="0" w:line="240" w:lineRule="auto"/>
        <w:jc w:val="both"/>
        <w:rPr>
          <w:rFonts w:ascii="Times New Roman" w:hAnsi="Times New Roman" w:cs="Times New Roman"/>
          <w:color w:val="000000"/>
          <w:spacing w:val="-5"/>
          <w:sz w:val="28"/>
          <w:szCs w:val="28"/>
        </w:rPr>
      </w:pPr>
      <w:r w:rsidRPr="00FF36F7">
        <w:rPr>
          <w:rFonts w:ascii="Times New Roman" w:hAnsi="Times New Roman" w:cs="Times New Roman"/>
          <w:color w:val="000000"/>
          <w:spacing w:val="-5"/>
          <w:sz w:val="28"/>
          <w:szCs w:val="28"/>
        </w:rPr>
        <w:lastRenderedPageBreak/>
        <w:t>Солдатов А.П. Практикум по технологии производства молока. – М.: Колос, 1999. – 168 с.</w:t>
      </w:r>
    </w:p>
    <w:p w:rsidR="0053593A" w:rsidRPr="00FF36F7" w:rsidRDefault="0053593A" w:rsidP="0053593A">
      <w:pPr>
        <w:numPr>
          <w:ilvl w:val="0"/>
          <w:numId w:val="23"/>
        </w:numPr>
        <w:shd w:val="clear" w:color="auto" w:fill="FFFFFF"/>
        <w:spacing w:after="0" w:line="240" w:lineRule="auto"/>
        <w:jc w:val="both"/>
        <w:rPr>
          <w:rFonts w:ascii="Times New Roman" w:hAnsi="Times New Roman" w:cs="Times New Roman"/>
          <w:sz w:val="28"/>
          <w:szCs w:val="28"/>
        </w:rPr>
      </w:pPr>
      <w:r w:rsidRPr="00FF36F7">
        <w:rPr>
          <w:rFonts w:ascii="Times New Roman" w:hAnsi="Times New Roman" w:cs="Times New Roman"/>
          <w:sz w:val="28"/>
          <w:szCs w:val="28"/>
        </w:rPr>
        <w:t>Пушнова П.М., Стороженко В.А., Тяпкина А.С. Английский язык для пищевых вузов и коллеждей: Учеб. пособие. – М.: Высш. шк., 2005. – 94 с.</w:t>
      </w:r>
    </w:p>
    <w:p w:rsidR="0053593A" w:rsidRPr="00FF36F7" w:rsidRDefault="0053593A" w:rsidP="0053593A">
      <w:pPr>
        <w:numPr>
          <w:ilvl w:val="0"/>
          <w:numId w:val="23"/>
        </w:numPr>
        <w:shd w:val="clear" w:color="auto" w:fill="FFFFFF"/>
        <w:tabs>
          <w:tab w:val="left" w:pos="567"/>
        </w:tabs>
        <w:spacing w:after="0" w:line="240" w:lineRule="auto"/>
        <w:jc w:val="both"/>
        <w:rPr>
          <w:rFonts w:ascii="Times New Roman" w:hAnsi="Times New Roman" w:cs="Times New Roman"/>
          <w:color w:val="000000"/>
          <w:spacing w:val="-5"/>
          <w:sz w:val="28"/>
          <w:szCs w:val="28"/>
        </w:rPr>
      </w:pPr>
      <w:r w:rsidRPr="00FF36F7">
        <w:rPr>
          <w:rFonts w:ascii="Times New Roman" w:hAnsi="Times New Roman" w:cs="Times New Roman"/>
          <w:color w:val="000000"/>
          <w:spacing w:val="-5"/>
          <w:sz w:val="28"/>
          <w:szCs w:val="28"/>
        </w:rPr>
        <w:t>Файвишевский М.Л. Производство пищевых животных жиров. – М.: Антиква, 1995. – 384 с.</w:t>
      </w:r>
    </w:p>
    <w:p w:rsidR="0053593A" w:rsidRPr="00FF36F7" w:rsidRDefault="0053593A" w:rsidP="0053593A">
      <w:pPr>
        <w:pStyle w:val="ad"/>
        <w:numPr>
          <w:ilvl w:val="0"/>
          <w:numId w:val="23"/>
        </w:numPr>
        <w:shd w:val="clear" w:color="auto" w:fill="FFFFFF"/>
        <w:tabs>
          <w:tab w:val="left" w:pos="567"/>
        </w:tabs>
        <w:spacing w:after="0" w:line="240" w:lineRule="auto"/>
        <w:ind w:left="374" w:hanging="374"/>
        <w:contextualSpacing w:val="0"/>
        <w:jc w:val="both"/>
        <w:rPr>
          <w:rFonts w:ascii="Times New Roman" w:hAnsi="Times New Roman"/>
          <w:color w:val="000000"/>
          <w:spacing w:val="-5"/>
          <w:sz w:val="28"/>
          <w:szCs w:val="28"/>
          <w:lang w:val="kk-KZ"/>
        </w:rPr>
      </w:pPr>
      <w:r w:rsidRPr="00FF36F7">
        <w:rPr>
          <w:rFonts w:ascii="Times New Roman" w:hAnsi="Times New Roman"/>
          <w:color w:val="000000"/>
          <w:spacing w:val="-5"/>
          <w:sz w:val="28"/>
          <w:szCs w:val="28"/>
          <w:lang w:val="kk-KZ"/>
        </w:rPr>
        <w:t>Баранов В.С. и др. Технология производства продуктов общественного питания- М.: Экономика, 1987</w:t>
      </w:r>
    </w:p>
    <w:p w:rsidR="0053593A" w:rsidRPr="00FF36F7" w:rsidRDefault="0053593A" w:rsidP="0053593A">
      <w:pPr>
        <w:pStyle w:val="ad"/>
        <w:numPr>
          <w:ilvl w:val="0"/>
          <w:numId w:val="23"/>
        </w:numPr>
        <w:shd w:val="clear" w:color="auto" w:fill="FFFFFF"/>
        <w:tabs>
          <w:tab w:val="left" w:pos="567"/>
        </w:tabs>
        <w:spacing w:after="0" w:line="240" w:lineRule="auto"/>
        <w:ind w:left="374" w:hanging="374"/>
        <w:contextualSpacing w:val="0"/>
        <w:jc w:val="both"/>
        <w:rPr>
          <w:rFonts w:ascii="Times New Roman" w:hAnsi="Times New Roman"/>
          <w:color w:val="000000"/>
          <w:spacing w:val="-5"/>
          <w:sz w:val="28"/>
          <w:szCs w:val="28"/>
          <w:lang w:val="kk-KZ"/>
        </w:rPr>
      </w:pPr>
      <w:r w:rsidRPr="00FF36F7">
        <w:rPr>
          <w:rFonts w:ascii="Times New Roman" w:hAnsi="Times New Roman"/>
          <w:color w:val="000000"/>
          <w:spacing w:val="-5"/>
          <w:sz w:val="28"/>
          <w:szCs w:val="28"/>
          <w:lang w:val="kk-KZ"/>
        </w:rPr>
        <w:t>Теоретические основы консервирование пищевых продуктов Флауменбаум Б.Л., Танчев П.С., Гришин М.А.-М: Приор, 2002.-64 с</w:t>
      </w:r>
    </w:p>
    <w:p w:rsidR="0053593A" w:rsidRPr="00FF36F7" w:rsidRDefault="0053593A" w:rsidP="0053593A">
      <w:pPr>
        <w:pStyle w:val="ad"/>
        <w:shd w:val="clear" w:color="auto" w:fill="FFFFFF"/>
        <w:tabs>
          <w:tab w:val="left" w:pos="567"/>
        </w:tabs>
        <w:spacing w:after="0" w:line="240" w:lineRule="auto"/>
        <w:ind w:left="374"/>
        <w:jc w:val="both"/>
        <w:rPr>
          <w:rFonts w:ascii="Times New Roman" w:hAnsi="Times New Roman"/>
          <w:color w:val="000000"/>
          <w:spacing w:val="-5"/>
          <w:sz w:val="28"/>
          <w:szCs w:val="28"/>
          <w:lang w:val="kk-KZ"/>
        </w:rPr>
      </w:pPr>
    </w:p>
    <w:p w:rsidR="0053593A" w:rsidRDefault="0053593A"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877F2E" w:rsidRDefault="00877F2E" w:rsidP="0053593A">
      <w:pPr>
        <w:ind w:firstLine="426"/>
        <w:rPr>
          <w:rFonts w:ascii="Times New Roman" w:hAnsi="Times New Roman" w:cs="Times New Roman"/>
          <w:b/>
          <w:sz w:val="28"/>
          <w:szCs w:val="28"/>
          <w:lang w:val="kk-KZ"/>
        </w:rPr>
      </w:pPr>
    </w:p>
    <w:p w:rsidR="0053593A" w:rsidRPr="000C6690" w:rsidRDefault="0053593A" w:rsidP="0053593A">
      <w:pPr>
        <w:shd w:val="clear" w:color="auto" w:fill="FFFFFF"/>
        <w:autoSpaceDE w:val="0"/>
        <w:autoSpaceDN w:val="0"/>
        <w:adjustRightInd w:val="0"/>
        <w:spacing w:after="0" w:line="240" w:lineRule="auto"/>
        <w:ind w:firstLine="900"/>
        <w:jc w:val="center"/>
        <w:rPr>
          <w:rFonts w:ascii="Times New Roman" w:hAnsi="Times New Roman" w:cs="Times New Roman"/>
          <w:sz w:val="28"/>
          <w:szCs w:val="28"/>
        </w:rPr>
      </w:pPr>
      <w:r w:rsidRPr="000C6690">
        <w:rPr>
          <w:rFonts w:ascii="Times New Roman" w:hAnsi="Times New Roman" w:cs="Times New Roman"/>
          <w:b/>
          <w:bCs/>
          <w:color w:val="000000"/>
          <w:sz w:val="28"/>
          <w:szCs w:val="28"/>
        </w:rPr>
        <w:lastRenderedPageBreak/>
        <w:t>ОБЩИЕ МЕТОДИЧЕСКИЕ УКАЗАНИЯ К ВЫПОЛНЕНИЮ ЛАБОРАТОРНЫХ РАБОТ</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1.График проведения лабораторных работ составляется кафедрой и предусматривает еженедельные занятия.</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2. Лабораторные занятия выполняются студентами индивидуально.</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3. Перед началом проведения работ студент знакомится с правилами охраны труда и техники безопасности и противопожарной профилактикой, и в процессе работы безоговорочно их выполняет.</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4. Студент должен знать не только последовательность проведения работ, но и владеть теоретическими основами.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5.В лабораторных работах студенты должны использовать стандартные методы и общепринятые критерии для оценки качества полученных результатов.</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6.Полученные результаты и все необходимые расчеты студент записывает в рабочую тетрадь по установленной форме.</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7.При проведении опытов рабочее место следует содержать в чистоте, а</w:t>
      </w:r>
      <w:r w:rsidRPr="000C6690">
        <w:rPr>
          <w:rFonts w:ascii="Times New Roman" w:hAnsi="Times New Roman" w:cs="Times New Roman"/>
          <w:b/>
          <w:bCs/>
          <w:color w:val="000000"/>
          <w:sz w:val="28"/>
          <w:szCs w:val="28"/>
        </w:rPr>
        <w:t xml:space="preserve"> </w:t>
      </w:r>
      <w:r w:rsidRPr="000C6690">
        <w:rPr>
          <w:rFonts w:ascii="Times New Roman" w:hAnsi="Times New Roman" w:cs="Times New Roman"/>
          <w:color w:val="000000"/>
          <w:sz w:val="28"/>
          <w:szCs w:val="28"/>
        </w:rPr>
        <w:t>по окончании работы вымыть использованную посуду.</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8.Для анализа полученных данных необходимо проводить математическую обработку по общепринятым методикам.</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color w:val="000000"/>
          <w:sz w:val="28"/>
          <w:szCs w:val="28"/>
        </w:rPr>
        <w:t>9. По окончании лабораторных работ студент обязан по полученным результатам составить заключение и после    его оформления обсудить с преподавателем.</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color w:val="000000"/>
          <w:sz w:val="28"/>
          <w:szCs w:val="28"/>
        </w:rPr>
        <w:t>10.По окончании лабораторных работ по теме проводится теоретический коллоквиум.</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color w:val="000000"/>
          <w:sz w:val="28"/>
          <w:szCs w:val="28"/>
        </w:rPr>
        <w:t>11.По материалам лабораторных работ студент выполняет контрольную работу и сдает зачет.</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p>
    <w:p w:rsidR="0053593A" w:rsidRPr="000C6690" w:rsidRDefault="0053593A" w:rsidP="0053593A">
      <w:pPr>
        <w:shd w:val="clear" w:color="auto" w:fill="FFFFFF"/>
        <w:autoSpaceDE w:val="0"/>
        <w:autoSpaceDN w:val="0"/>
        <w:adjustRightInd w:val="0"/>
        <w:spacing w:after="0" w:line="240" w:lineRule="auto"/>
        <w:ind w:firstLine="900"/>
        <w:jc w:val="center"/>
        <w:rPr>
          <w:rFonts w:ascii="Times New Roman" w:hAnsi="Times New Roman" w:cs="Times New Roman"/>
          <w:b/>
          <w:bCs/>
          <w:color w:val="000000"/>
          <w:sz w:val="28"/>
          <w:szCs w:val="28"/>
        </w:rPr>
      </w:pPr>
      <w:r w:rsidRPr="000C6690">
        <w:rPr>
          <w:rFonts w:ascii="Times New Roman" w:hAnsi="Times New Roman" w:cs="Times New Roman"/>
          <w:b/>
          <w:bCs/>
          <w:color w:val="000000"/>
          <w:sz w:val="28"/>
          <w:szCs w:val="28"/>
        </w:rPr>
        <w:t>ПРАВИЛА ОХРАНЫ ТРУДА И ТЕХНИКИ БЕЗОПАСНОСТИ ПРИ РАБОТЕ В ЛАБОРАТОРИИ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В лаборатории необходимо соблюдать следующие правила техники безопасности: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1.</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Все работы проводятся в чистой спецодежде (халаты, косынки, колпаки) и сменной обуви. При необходимости покинуть лабораторию, спецодежда и сменная обувь снимается, и убирается в индивидуальный шкаф или в специально отведенное помещение.</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2.</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Перед началом работы необходимо вымыть руки и снять теплые шерстяные вещи.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3.</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 xml:space="preserve">При работе с химическими  реактивами необходимо соблюдать </w:t>
      </w:r>
      <w:r w:rsidRPr="000C6690">
        <w:rPr>
          <w:rFonts w:ascii="Times New Roman" w:hAnsi="Times New Roman" w:cs="Times New Roman"/>
          <w:color w:val="000000"/>
          <w:sz w:val="28"/>
          <w:szCs w:val="28"/>
        </w:rPr>
        <w:t xml:space="preserve">осторожность, </w:t>
      </w:r>
      <w:r w:rsidRPr="000C6690">
        <w:rPr>
          <w:rFonts w:ascii="Times New Roman" w:hAnsi="Times New Roman" w:cs="Times New Roman"/>
          <w:bCs/>
          <w:color w:val="000000"/>
          <w:sz w:val="28"/>
          <w:szCs w:val="28"/>
        </w:rPr>
        <w:t>избегать попадания на открытые части тела и в глаза.</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4.</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 xml:space="preserve">Категорически запрещается пробовать химические вещества и реактивы на вкус </w:t>
      </w:r>
      <w:r w:rsidRPr="000C6690">
        <w:rPr>
          <w:rFonts w:ascii="Times New Roman" w:hAnsi="Times New Roman" w:cs="Times New Roman"/>
          <w:color w:val="000000"/>
          <w:sz w:val="28"/>
          <w:szCs w:val="28"/>
        </w:rPr>
        <w:t xml:space="preserve">и </w:t>
      </w:r>
      <w:r w:rsidRPr="000C6690">
        <w:rPr>
          <w:rFonts w:ascii="Times New Roman" w:hAnsi="Times New Roman" w:cs="Times New Roman"/>
          <w:bCs/>
          <w:color w:val="000000"/>
          <w:sz w:val="28"/>
          <w:szCs w:val="28"/>
        </w:rPr>
        <w:t>вдыхать их непосредственно через носоглотку.</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t>5.</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В лаборатории запрещается принимать пищу, курить и распивать напитки.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Cs/>
          <w:color w:val="000000"/>
          <w:sz w:val="28"/>
          <w:szCs w:val="28"/>
        </w:rPr>
        <w:lastRenderedPageBreak/>
        <w:t>6.</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Все химические реактивы и рабочие растворы, применяемые в работе, должны быть подписаны с указанием концентрации и даты приготовления.</w:t>
      </w:r>
    </w:p>
    <w:p w:rsidR="0053593A" w:rsidRPr="000C6690" w:rsidRDefault="0053593A" w:rsidP="0053593A">
      <w:pPr>
        <w:spacing w:after="0" w:line="240" w:lineRule="auto"/>
        <w:ind w:firstLine="900"/>
        <w:jc w:val="both"/>
        <w:rPr>
          <w:rFonts w:ascii="Times New Roman" w:hAnsi="Times New Roman" w:cs="Times New Roman"/>
          <w:bCs/>
          <w:color w:val="000000"/>
          <w:sz w:val="28"/>
          <w:szCs w:val="28"/>
        </w:rPr>
      </w:pPr>
      <w:r w:rsidRPr="000C6690">
        <w:rPr>
          <w:rFonts w:ascii="Times New Roman" w:hAnsi="Times New Roman" w:cs="Times New Roman"/>
          <w:bCs/>
          <w:color w:val="000000"/>
          <w:sz w:val="28"/>
          <w:szCs w:val="28"/>
        </w:rPr>
        <w:t>7.</w:t>
      </w:r>
      <w:r w:rsidRPr="000C6690">
        <w:rPr>
          <w:rFonts w:ascii="Times New Roman" w:hAnsi="Times New Roman" w:cs="Times New Roman"/>
          <w:color w:val="000000"/>
          <w:sz w:val="28"/>
          <w:szCs w:val="28"/>
        </w:rPr>
        <w:t xml:space="preserve"> </w:t>
      </w:r>
      <w:r w:rsidRPr="000C6690">
        <w:rPr>
          <w:rFonts w:ascii="Times New Roman" w:hAnsi="Times New Roman" w:cs="Times New Roman"/>
          <w:bCs/>
          <w:color w:val="000000"/>
          <w:sz w:val="28"/>
          <w:szCs w:val="28"/>
        </w:rPr>
        <w:t xml:space="preserve">Сухие химические реактивы должны храниться отдельно от жидких. Концентрированные кислоты и органические растворители необходимо хранить </w:t>
      </w:r>
      <w:r w:rsidRPr="000C6690">
        <w:rPr>
          <w:rFonts w:ascii="Times New Roman" w:hAnsi="Times New Roman" w:cs="Times New Roman"/>
          <w:color w:val="000000"/>
          <w:sz w:val="28"/>
          <w:szCs w:val="28"/>
        </w:rPr>
        <w:t xml:space="preserve">в </w:t>
      </w:r>
      <w:r w:rsidRPr="000C6690">
        <w:rPr>
          <w:rFonts w:ascii="Times New Roman" w:hAnsi="Times New Roman" w:cs="Times New Roman"/>
          <w:bCs/>
          <w:color w:val="000000"/>
          <w:sz w:val="28"/>
          <w:szCs w:val="28"/>
        </w:rPr>
        <w:t>металлических шкафах или ящиках.</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8. Жидкие химические реактивы, а также их рабочие растворы набирают в пипетку с помощью резиновой груши, специальных автоматических пипеток или одноразовых шприцов.</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color w:val="000000"/>
          <w:sz w:val="28"/>
          <w:szCs w:val="28"/>
        </w:rPr>
        <w:t>9. Химическая и микробиологическая посуда, используемая в работе, должна быть чистой, сухой   и храниться в отдельном шкафу во избежание загрязнения.</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10. При работе с электроприборами следует точно соблюдать правила их использования.</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11. Запрещается    переносить    и    самостоятельно    ремонтировать</w:t>
      </w:r>
    </w:p>
    <w:p w:rsidR="0053593A" w:rsidRPr="000C6690" w:rsidRDefault="0053593A" w:rsidP="0053593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C6690">
        <w:rPr>
          <w:rFonts w:ascii="Times New Roman" w:hAnsi="Times New Roman" w:cs="Times New Roman"/>
          <w:color w:val="000000"/>
          <w:sz w:val="28"/>
          <w:szCs w:val="28"/>
        </w:rPr>
        <w:t>оборудование.</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12. Категорически запрещается нагревать или охлаждать воду или растворы в герметично закрытых сосудах. Нельзя плотно закрывать пробкой колбу с горячей жидкостью.</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lang w:val="kk-KZ"/>
        </w:rPr>
      </w:pPr>
      <w:r w:rsidRPr="000C6690">
        <w:rPr>
          <w:rFonts w:ascii="Times New Roman" w:hAnsi="Times New Roman" w:cs="Times New Roman"/>
          <w:color w:val="000000"/>
          <w:sz w:val="28"/>
          <w:szCs w:val="28"/>
        </w:rPr>
        <w:t>13. При работе с печами необходимо    пользоваться    прихватами, рукавицами из плотной несинтетической ткани.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lang w:val="kk-KZ"/>
        </w:rPr>
      </w:pPr>
    </w:p>
    <w:p w:rsidR="0053593A" w:rsidRPr="000C6690" w:rsidRDefault="0053593A" w:rsidP="0053593A">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0C6690">
        <w:rPr>
          <w:rFonts w:ascii="Times New Roman" w:hAnsi="Times New Roman" w:cs="Times New Roman"/>
          <w:b/>
          <w:bCs/>
          <w:color w:val="000000"/>
          <w:sz w:val="28"/>
          <w:szCs w:val="28"/>
        </w:rPr>
        <w:t>ПЕРВАЯ (ДОВРАЧЕБНАЯ) ПОМОЩЬ ПРИ ВОЗМОЖНЫХ НЕСЧАСТНЫХ СЛУЧАЯХ В ЛАБОРАТОРИИ</w:t>
      </w:r>
    </w:p>
    <w:p w:rsidR="0053593A" w:rsidRPr="000C6690" w:rsidRDefault="0053593A" w:rsidP="0053593A">
      <w:pPr>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color w:val="000000"/>
          <w:sz w:val="28"/>
          <w:szCs w:val="28"/>
        </w:rPr>
        <w:t>В лаборатории обязательно должна быть аптечка для предоставления первой доврачебной помощи в случаях получения различных травм, ожогов, кровотечений и других поражений. В аптечке должны храниться: перевязочный материал, медицинская вата, бактерицидный лейкопластырь, жгут, 5 %-ный раствор перекиси водорода, 5 %-ный спиртовой раствор йода, 10 %-ный раствор аммиака, 1 %-ный спиртовой раствор бриллиантового зеленого, 96%-ный этиловый спирт, марганцовокислый калий, силиконовый крем, валидол, анальгин,</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
          <w:i/>
          <w:iCs/>
          <w:color w:val="000000"/>
          <w:sz w:val="28"/>
          <w:szCs w:val="28"/>
        </w:rPr>
        <w:t>Термические ожоги</w:t>
      </w:r>
      <w:r w:rsidRPr="000C6690">
        <w:rPr>
          <w:rFonts w:ascii="Times New Roman" w:hAnsi="Times New Roman" w:cs="Times New Roman"/>
          <w:i/>
          <w:iCs/>
          <w:color w:val="000000"/>
          <w:sz w:val="28"/>
          <w:szCs w:val="28"/>
        </w:rPr>
        <w:t xml:space="preserve">. </w:t>
      </w:r>
      <w:r w:rsidRPr="000C6690">
        <w:rPr>
          <w:rFonts w:ascii="Times New Roman" w:hAnsi="Times New Roman" w:cs="Times New Roman"/>
          <w:color w:val="000000"/>
          <w:sz w:val="28"/>
          <w:szCs w:val="28"/>
        </w:rPr>
        <w:t xml:space="preserve">При термических ожогах кожи, кроме ограниченных ожогах </w:t>
      </w:r>
      <w:r w:rsidRPr="000C6690">
        <w:rPr>
          <w:rFonts w:ascii="Times New Roman" w:hAnsi="Times New Roman" w:cs="Times New Roman"/>
          <w:color w:val="000000"/>
          <w:sz w:val="28"/>
          <w:szCs w:val="28"/>
          <w:lang w:val="en-US"/>
        </w:rPr>
        <w:t>I</w:t>
      </w:r>
      <w:r w:rsidRPr="000C6690">
        <w:rPr>
          <w:rFonts w:ascii="Times New Roman" w:hAnsi="Times New Roman" w:cs="Times New Roman"/>
          <w:color w:val="000000"/>
          <w:sz w:val="28"/>
          <w:szCs w:val="28"/>
        </w:rPr>
        <w:t xml:space="preserve"> степени, следует вызывать </w:t>
      </w:r>
      <w:r w:rsidRPr="000C6690">
        <w:rPr>
          <w:rFonts w:ascii="Times New Roman" w:hAnsi="Times New Roman" w:cs="Times New Roman"/>
          <w:bCs/>
          <w:color w:val="000000"/>
          <w:sz w:val="28"/>
          <w:szCs w:val="28"/>
        </w:rPr>
        <w:t xml:space="preserve">врача </w:t>
      </w:r>
      <w:r w:rsidRPr="000C6690">
        <w:rPr>
          <w:rFonts w:ascii="Times New Roman" w:hAnsi="Times New Roman" w:cs="Times New Roman"/>
          <w:color w:val="000000"/>
          <w:sz w:val="28"/>
          <w:szCs w:val="28"/>
        </w:rPr>
        <w:t xml:space="preserve">или </w:t>
      </w:r>
      <w:r w:rsidRPr="000C6690">
        <w:rPr>
          <w:rFonts w:ascii="Times New Roman" w:hAnsi="Times New Roman" w:cs="Times New Roman"/>
          <w:bCs/>
          <w:color w:val="000000"/>
          <w:sz w:val="28"/>
          <w:szCs w:val="28"/>
        </w:rPr>
        <w:t xml:space="preserve">немедленно доставить </w:t>
      </w:r>
      <w:r w:rsidRPr="000C6690">
        <w:rPr>
          <w:rFonts w:ascii="Times New Roman" w:hAnsi="Times New Roman" w:cs="Times New Roman"/>
          <w:color w:val="000000"/>
          <w:sz w:val="28"/>
          <w:szCs w:val="28"/>
        </w:rPr>
        <w:t xml:space="preserve">пострадавшего в ближайшее лечебное </w:t>
      </w:r>
      <w:r w:rsidRPr="000C6690">
        <w:rPr>
          <w:rFonts w:ascii="Times New Roman" w:hAnsi="Times New Roman" w:cs="Times New Roman"/>
          <w:bCs/>
          <w:color w:val="000000"/>
          <w:sz w:val="28"/>
          <w:szCs w:val="28"/>
        </w:rPr>
        <w:t>учреждение.</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 xml:space="preserve">До </w:t>
      </w:r>
      <w:r w:rsidRPr="000C6690">
        <w:rPr>
          <w:rFonts w:ascii="Times New Roman" w:hAnsi="Times New Roman" w:cs="Times New Roman"/>
          <w:bCs/>
          <w:color w:val="000000"/>
          <w:sz w:val="28"/>
          <w:szCs w:val="28"/>
        </w:rPr>
        <w:t xml:space="preserve">оказания </w:t>
      </w:r>
      <w:r w:rsidRPr="000C6690">
        <w:rPr>
          <w:rFonts w:ascii="Times New Roman" w:hAnsi="Times New Roman" w:cs="Times New Roman"/>
          <w:color w:val="000000"/>
          <w:sz w:val="28"/>
          <w:szCs w:val="28"/>
        </w:rPr>
        <w:t xml:space="preserve">медицинской </w:t>
      </w:r>
      <w:r w:rsidRPr="000C6690">
        <w:rPr>
          <w:rFonts w:ascii="Times New Roman" w:hAnsi="Times New Roman" w:cs="Times New Roman"/>
          <w:bCs/>
          <w:color w:val="000000"/>
          <w:sz w:val="28"/>
          <w:szCs w:val="28"/>
        </w:rPr>
        <w:t xml:space="preserve">помощи необходимо осторожно, </w:t>
      </w:r>
      <w:r w:rsidRPr="000C6690">
        <w:rPr>
          <w:rFonts w:ascii="Times New Roman" w:hAnsi="Times New Roman" w:cs="Times New Roman"/>
          <w:color w:val="000000"/>
          <w:sz w:val="28"/>
          <w:szCs w:val="28"/>
        </w:rPr>
        <w:t xml:space="preserve">не </w:t>
      </w:r>
      <w:r w:rsidRPr="000C6690">
        <w:rPr>
          <w:rFonts w:ascii="Times New Roman" w:hAnsi="Times New Roman" w:cs="Times New Roman"/>
          <w:bCs/>
          <w:color w:val="000000"/>
          <w:sz w:val="28"/>
          <w:szCs w:val="28"/>
        </w:rPr>
        <w:t xml:space="preserve">допуская </w:t>
      </w:r>
      <w:r w:rsidRPr="000C6690">
        <w:rPr>
          <w:rFonts w:ascii="Times New Roman" w:hAnsi="Times New Roman" w:cs="Times New Roman"/>
          <w:color w:val="000000"/>
          <w:sz w:val="28"/>
          <w:szCs w:val="28"/>
        </w:rPr>
        <w:t xml:space="preserve">травмирования, обнажить обожженный участок </w:t>
      </w:r>
      <w:r w:rsidRPr="000C6690">
        <w:rPr>
          <w:rFonts w:ascii="Times New Roman" w:hAnsi="Times New Roman" w:cs="Times New Roman"/>
          <w:bCs/>
          <w:color w:val="000000"/>
          <w:sz w:val="28"/>
          <w:szCs w:val="28"/>
        </w:rPr>
        <w:t xml:space="preserve">и </w:t>
      </w:r>
      <w:r w:rsidRPr="000C6690">
        <w:rPr>
          <w:rFonts w:ascii="Times New Roman" w:hAnsi="Times New Roman" w:cs="Times New Roman"/>
          <w:color w:val="000000"/>
          <w:sz w:val="28"/>
          <w:szCs w:val="28"/>
        </w:rPr>
        <w:t>закрыть его асептической повязкой,</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 xml:space="preserve">Не следует мочить обожженные участки холодной водой (за исключением ожогов </w:t>
      </w:r>
      <w:r w:rsidRPr="000C6690">
        <w:rPr>
          <w:rFonts w:ascii="Times New Roman" w:hAnsi="Times New Roman" w:cs="Times New Roman"/>
          <w:color w:val="000000"/>
          <w:sz w:val="28"/>
          <w:szCs w:val="28"/>
          <w:lang w:val="en-US"/>
        </w:rPr>
        <w:t>I</w:t>
      </w:r>
      <w:r w:rsidRPr="000C6690">
        <w:rPr>
          <w:rFonts w:ascii="Times New Roman" w:hAnsi="Times New Roman" w:cs="Times New Roman"/>
          <w:color w:val="000000"/>
          <w:sz w:val="28"/>
          <w:szCs w:val="28"/>
        </w:rPr>
        <w:t xml:space="preserve"> степени). Не допускается промывка ожогов этиловым спиртом, перекисью водорода, обработка мазями, жирами и маслами, протирание питьевой водой, крахмалом и другими средствами.</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b/>
          <w:bCs/>
          <w:i/>
          <w:iCs/>
          <w:color w:val="000000"/>
          <w:sz w:val="28"/>
          <w:szCs w:val="28"/>
        </w:rPr>
        <w:lastRenderedPageBreak/>
        <w:t xml:space="preserve">Химические ожоги. </w:t>
      </w:r>
      <w:r w:rsidRPr="000C6690">
        <w:rPr>
          <w:rFonts w:ascii="Times New Roman" w:hAnsi="Times New Roman" w:cs="Times New Roman"/>
          <w:color w:val="000000"/>
          <w:sz w:val="28"/>
          <w:szCs w:val="28"/>
        </w:rPr>
        <w:t xml:space="preserve">При ожогах </w:t>
      </w:r>
      <w:r w:rsidRPr="000C6690">
        <w:rPr>
          <w:rFonts w:ascii="Times New Roman" w:hAnsi="Times New Roman" w:cs="Times New Roman"/>
          <w:bCs/>
          <w:color w:val="000000"/>
          <w:sz w:val="28"/>
          <w:szCs w:val="28"/>
        </w:rPr>
        <w:t xml:space="preserve">кислотами необходимо сразу промыть </w:t>
      </w:r>
      <w:r w:rsidRPr="000C6690">
        <w:rPr>
          <w:rFonts w:ascii="Times New Roman" w:hAnsi="Times New Roman" w:cs="Times New Roman"/>
          <w:color w:val="000000"/>
          <w:sz w:val="28"/>
          <w:szCs w:val="28"/>
        </w:rPr>
        <w:t xml:space="preserve">обожженное место большим количеством </w:t>
      </w:r>
      <w:r w:rsidRPr="000C6690">
        <w:rPr>
          <w:rFonts w:ascii="Times New Roman" w:hAnsi="Times New Roman" w:cs="Times New Roman"/>
          <w:bCs/>
          <w:color w:val="000000"/>
          <w:sz w:val="28"/>
          <w:szCs w:val="28"/>
        </w:rPr>
        <w:t xml:space="preserve">проточной </w:t>
      </w:r>
      <w:r w:rsidRPr="000C6690">
        <w:rPr>
          <w:rFonts w:ascii="Times New Roman" w:hAnsi="Times New Roman" w:cs="Times New Roman"/>
          <w:color w:val="000000"/>
          <w:sz w:val="28"/>
          <w:szCs w:val="28"/>
        </w:rPr>
        <w:t>воды, а затем - раствором бикарбоната натрия.</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sz w:val="28"/>
          <w:szCs w:val="28"/>
        </w:rPr>
      </w:pPr>
      <w:r w:rsidRPr="000C6690">
        <w:rPr>
          <w:rFonts w:ascii="Times New Roman" w:hAnsi="Times New Roman" w:cs="Times New Roman"/>
          <w:color w:val="000000"/>
          <w:sz w:val="28"/>
          <w:szCs w:val="28"/>
        </w:rPr>
        <w:t xml:space="preserve">При ожогах едкими щелочами обожженное место промыть большим количеством проточной воды, а затем разбавленной уксусной </w:t>
      </w:r>
      <w:r w:rsidRPr="000C6690">
        <w:rPr>
          <w:rFonts w:ascii="Times New Roman" w:hAnsi="Times New Roman" w:cs="Times New Roman"/>
          <w:bCs/>
          <w:color w:val="000000"/>
          <w:sz w:val="28"/>
          <w:szCs w:val="28"/>
        </w:rPr>
        <w:t xml:space="preserve">кислотой. При </w:t>
      </w:r>
      <w:r w:rsidRPr="000C6690">
        <w:rPr>
          <w:rFonts w:ascii="Times New Roman" w:hAnsi="Times New Roman" w:cs="Times New Roman"/>
          <w:color w:val="000000"/>
          <w:sz w:val="28"/>
          <w:szCs w:val="28"/>
        </w:rPr>
        <w:t xml:space="preserve">попадании на кожу органического растворителя </w:t>
      </w:r>
      <w:r w:rsidRPr="000C6690">
        <w:rPr>
          <w:rFonts w:ascii="Times New Roman" w:hAnsi="Times New Roman" w:cs="Times New Roman"/>
          <w:bCs/>
          <w:color w:val="000000"/>
          <w:sz w:val="28"/>
          <w:szCs w:val="28"/>
        </w:rPr>
        <w:t xml:space="preserve">пораженное </w:t>
      </w:r>
      <w:r w:rsidRPr="000C6690">
        <w:rPr>
          <w:rFonts w:ascii="Times New Roman" w:hAnsi="Times New Roman" w:cs="Times New Roman"/>
          <w:color w:val="000000"/>
          <w:sz w:val="28"/>
          <w:szCs w:val="28"/>
        </w:rPr>
        <w:t xml:space="preserve">место </w:t>
      </w:r>
      <w:r w:rsidRPr="000C6690">
        <w:rPr>
          <w:rFonts w:ascii="Times New Roman" w:hAnsi="Times New Roman" w:cs="Times New Roman"/>
          <w:bCs/>
          <w:color w:val="000000"/>
          <w:sz w:val="28"/>
          <w:szCs w:val="28"/>
        </w:rPr>
        <w:t xml:space="preserve">промыть </w:t>
      </w:r>
      <w:r w:rsidRPr="000C6690">
        <w:rPr>
          <w:rFonts w:ascii="Times New Roman" w:hAnsi="Times New Roman" w:cs="Times New Roman"/>
          <w:color w:val="000000"/>
          <w:sz w:val="28"/>
          <w:szCs w:val="28"/>
        </w:rPr>
        <w:t xml:space="preserve">водой, насухо вытереть и смазать силиконовым </w:t>
      </w:r>
      <w:r w:rsidRPr="000C6690">
        <w:rPr>
          <w:rFonts w:ascii="Times New Roman" w:hAnsi="Times New Roman" w:cs="Times New Roman"/>
          <w:bCs/>
          <w:color w:val="000000"/>
          <w:sz w:val="28"/>
          <w:szCs w:val="28"/>
        </w:rPr>
        <w:t>кремом.</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b/>
          <w:bCs/>
          <w:i/>
          <w:iCs/>
          <w:color w:val="000000"/>
          <w:sz w:val="28"/>
          <w:szCs w:val="28"/>
        </w:rPr>
        <w:t xml:space="preserve">Поражение электрическим током. </w:t>
      </w:r>
      <w:r w:rsidRPr="000C6690">
        <w:rPr>
          <w:rFonts w:ascii="Times New Roman" w:hAnsi="Times New Roman" w:cs="Times New Roman"/>
          <w:color w:val="000000"/>
          <w:sz w:val="28"/>
          <w:szCs w:val="28"/>
        </w:rPr>
        <w:t>При поражении электрическим током, прежде всего необходимо отключить от сети источник поражения и немедленно вызвать врача. Если на теле пострадавшего имеются ожоги, первую помощь следует оказывать так же, как и при термических ожогах.</w:t>
      </w:r>
    </w:p>
    <w:p w:rsidR="0053593A" w:rsidRPr="000C6690" w:rsidRDefault="0053593A" w:rsidP="0053593A">
      <w:pPr>
        <w:shd w:val="clear" w:color="auto" w:fill="FFFFFF"/>
        <w:autoSpaceDE w:val="0"/>
        <w:autoSpaceDN w:val="0"/>
        <w:adjustRightInd w:val="0"/>
        <w:spacing w:after="0" w:line="240" w:lineRule="auto"/>
        <w:ind w:firstLine="900"/>
        <w:jc w:val="both"/>
        <w:rPr>
          <w:rFonts w:ascii="Times New Roman" w:hAnsi="Times New Roman" w:cs="Times New Roman"/>
          <w:color w:val="000000"/>
          <w:sz w:val="28"/>
          <w:szCs w:val="28"/>
        </w:rPr>
      </w:pPr>
      <w:r w:rsidRPr="000C6690">
        <w:rPr>
          <w:rFonts w:ascii="Times New Roman" w:hAnsi="Times New Roman" w:cs="Times New Roman"/>
          <w:b/>
          <w:i/>
          <w:iCs/>
          <w:sz w:val="28"/>
          <w:szCs w:val="28"/>
        </w:rPr>
        <w:t>Травмы.</w:t>
      </w:r>
      <w:r w:rsidRPr="000C6690">
        <w:rPr>
          <w:rFonts w:ascii="Times New Roman" w:hAnsi="Times New Roman" w:cs="Times New Roman"/>
          <w:i/>
          <w:iCs/>
          <w:sz w:val="28"/>
          <w:szCs w:val="28"/>
        </w:rPr>
        <w:t xml:space="preserve"> </w:t>
      </w:r>
      <w:r w:rsidRPr="000C6690">
        <w:rPr>
          <w:rFonts w:ascii="Times New Roman" w:hAnsi="Times New Roman" w:cs="Times New Roman"/>
          <w:sz w:val="28"/>
          <w:szCs w:val="28"/>
        </w:rPr>
        <w:t>Раны, вызвавшие незначительные кровотечения, следует обработать 5%-ным раствором перекиси водорода до полной остановки крови и наложить асептическую повязку. При сильных кровотечениях до оказания врачебной помощи необходимо наложить жгут на 5-</w:t>
      </w:r>
      <w:smartTag w:uri="urn:schemas-microsoft-com:office:smarttags" w:element="metricconverter">
        <w:smartTagPr>
          <w:attr w:name="ProductID" w:val="10 см"/>
        </w:smartTagPr>
        <w:r w:rsidRPr="000C6690">
          <w:rPr>
            <w:rFonts w:ascii="Times New Roman" w:hAnsi="Times New Roman" w:cs="Times New Roman"/>
            <w:sz w:val="28"/>
            <w:szCs w:val="28"/>
          </w:rPr>
          <w:t>10 см</w:t>
        </w:r>
      </w:smartTag>
      <w:r w:rsidRPr="000C6690">
        <w:rPr>
          <w:rFonts w:ascii="Times New Roman" w:hAnsi="Times New Roman" w:cs="Times New Roman"/>
          <w:sz w:val="28"/>
          <w:szCs w:val="28"/>
        </w:rPr>
        <w:t xml:space="preserve"> выше раны, рану перевязать стерильным бинтом и немедленно вызвать врача.</w:t>
      </w:r>
    </w:p>
    <w:p w:rsidR="0053593A" w:rsidRPr="000C6690" w:rsidRDefault="0053593A" w:rsidP="0053593A">
      <w:pPr>
        <w:spacing w:after="0" w:line="240" w:lineRule="auto"/>
        <w:ind w:firstLine="425"/>
        <w:jc w:val="both"/>
        <w:rPr>
          <w:rFonts w:ascii="Times New Roman" w:hAnsi="Times New Roman" w:cs="Times New Roman"/>
          <w:color w:val="000000"/>
          <w:sz w:val="28"/>
          <w:szCs w:val="28"/>
        </w:rPr>
      </w:pPr>
    </w:p>
    <w:p w:rsidR="0053593A" w:rsidRPr="000C6690" w:rsidRDefault="0053593A" w:rsidP="0053593A">
      <w:pPr>
        <w:spacing w:after="0" w:line="240" w:lineRule="auto"/>
        <w:ind w:firstLine="425"/>
        <w:jc w:val="both"/>
        <w:rPr>
          <w:rFonts w:ascii="Times New Roman" w:hAnsi="Times New Roman" w:cs="Times New Roman"/>
          <w:color w:val="000000"/>
          <w:sz w:val="28"/>
          <w:szCs w:val="28"/>
        </w:rPr>
      </w:pPr>
    </w:p>
    <w:p w:rsidR="0053593A" w:rsidRPr="0053593A" w:rsidRDefault="0053593A" w:rsidP="0053593A">
      <w:pPr>
        <w:ind w:firstLine="426"/>
        <w:rPr>
          <w:rFonts w:ascii="Times New Roman" w:hAnsi="Times New Roman" w:cs="Times New Roman"/>
          <w:b/>
          <w:sz w:val="28"/>
          <w:szCs w:val="28"/>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Default="0053593A" w:rsidP="0053593A">
      <w:pPr>
        <w:ind w:firstLine="426"/>
        <w:rPr>
          <w:rFonts w:ascii="Times New Roman" w:hAnsi="Times New Roman" w:cs="Times New Roman"/>
          <w:b/>
          <w:sz w:val="28"/>
          <w:szCs w:val="28"/>
          <w:lang w:val="kk-KZ"/>
        </w:rPr>
      </w:pPr>
    </w:p>
    <w:p w:rsidR="0053593A" w:rsidRPr="00FF36F7" w:rsidRDefault="0053593A" w:rsidP="0053593A">
      <w:pPr>
        <w:ind w:firstLine="426"/>
        <w:rPr>
          <w:rFonts w:ascii="Times New Roman" w:hAnsi="Times New Roman" w:cs="Times New Roman"/>
          <w:b/>
          <w:sz w:val="28"/>
          <w:szCs w:val="28"/>
          <w:lang w:val="kk-KZ"/>
        </w:rPr>
      </w:pPr>
    </w:p>
    <w:p w:rsidR="0053593A" w:rsidRPr="00FF36F7" w:rsidRDefault="0053593A" w:rsidP="0053593A">
      <w:pPr>
        <w:ind w:firstLine="426"/>
        <w:rPr>
          <w:rFonts w:ascii="Times New Roman" w:hAnsi="Times New Roman" w:cs="Times New Roman"/>
          <w:b/>
          <w:sz w:val="28"/>
          <w:szCs w:val="28"/>
          <w:lang w:val="kk-KZ"/>
        </w:rPr>
      </w:pPr>
    </w:p>
    <w:p w:rsidR="0053593A" w:rsidRPr="00FF36F7" w:rsidRDefault="0053593A" w:rsidP="0053593A">
      <w:pPr>
        <w:ind w:firstLine="426"/>
        <w:rPr>
          <w:rFonts w:ascii="Times New Roman" w:hAnsi="Times New Roman" w:cs="Times New Roman"/>
          <w:b/>
          <w:sz w:val="28"/>
          <w:szCs w:val="28"/>
          <w:lang w:val="kk-KZ"/>
        </w:rPr>
      </w:pPr>
    </w:p>
    <w:p w:rsidR="000C6690" w:rsidRPr="0053593A" w:rsidRDefault="000C6690" w:rsidP="000C6690">
      <w:pPr>
        <w:spacing w:after="0" w:line="240" w:lineRule="auto"/>
        <w:ind w:firstLine="425"/>
        <w:jc w:val="both"/>
        <w:rPr>
          <w:rFonts w:ascii="Times New Roman" w:hAnsi="Times New Roman" w:cs="Times New Roman"/>
          <w:color w:val="000000"/>
          <w:sz w:val="28"/>
          <w:szCs w:val="28"/>
          <w:lang w:val="kk-KZ"/>
        </w:rPr>
      </w:pPr>
    </w:p>
    <w:p w:rsidR="000C6690" w:rsidRDefault="000C6690"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Default="00944626" w:rsidP="000C6690">
      <w:pPr>
        <w:spacing w:after="0" w:line="240" w:lineRule="auto"/>
        <w:rPr>
          <w:rFonts w:ascii="Times New Roman" w:hAnsi="Times New Roman" w:cs="Times New Roman"/>
          <w:sz w:val="28"/>
          <w:szCs w:val="28"/>
        </w:rPr>
      </w:pPr>
    </w:p>
    <w:p w:rsidR="00944626" w:rsidRPr="000C6690" w:rsidRDefault="00944626" w:rsidP="000C6690">
      <w:pPr>
        <w:spacing w:after="0" w:line="240" w:lineRule="auto"/>
        <w:rPr>
          <w:rFonts w:ascii="Times New Roman" w:hAnsi="Times New Roman" w:cs="Times New Roman"/>
          <w:sz w:val="28"/>
          <w:szCs w:val="28"/>
        </w:rPr>
      </w:pPr>
    </w:p>
    <w:sectPr w:rsidR="00944626" w:rsidRPr="000C6690" w:rsidSect="006A0D0D">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BE9" w:rsidRDefault="00160BE9" w:rsidP="00FA2812">
      <w:pPr>
        <w:spacing w:after="0" w:line="240" w:lineRule="auto"/>
      </w:pPr>
      <w:r>
        <w:separator/>
      </w:r>
    </w:p>
  </w:endnote>
  <w:endnote w:type="continuationSeparator" w:id="1">
    <w:p w:rsidR="00160BE9" w:rsidRDefault="00160BE9" w:rsidP="00FA28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548"/>
      <w:docPartObj>
        <w:docPartGallery w:val="Page Numbers (Bottom of Page)"/>
        <w:docPartUnique/>
      </w:docPartObj>
    </w:sdtPr>
    <w:sdtContent>
      <w:p w:rsidR="00D635A5" w:rsidRDefault="00AA11B6">
        <w:pPr>
          <w:pStyle w:val="af4"/>
          <w:jc w:val="center"/>
        </w:pPr>
        <w:fldSimple w:instr=" PAGE   \* MERGEFORMAT ">
          <w:r w:rsidR="00706E69">
            <w:rPr>
              <w:noProof/>
            </w:rPr>
            <w:t>5</w:t>
          </w:r>
        </w:fldSimple>
      </w:p>
    </w:sdtContent>
  </w:sdt>
  <w:p w:rsidR="00D635A5" w:rsidRDefault="00D635A5">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BE9" w:rsidRDefault="00160BE9" w:rsidP="00FA2812">
      <w:pPr>
        <w:spacing w:after="0" w:line="240" w:lineRule="auto"/>
      </w:pPr>
      <w:r>
        <w:separator/>
      </w:r>
    </w:p>
  </w:footnote>
  <w:footnote w:type="continuationSeparator" w:id="1">
    <w:p w:rsidR="00160BE9" w:rsidRDefault="00160BE9" w:rsidP="00FA28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6CCB4"/>
    <w:lvl w:ilvl="0">
      <w:numFmt w:val="bullet"/>
      <w:lvlText w:val="*"/>
      <w:lvlJc w:val="left"/>
      <w:pPr>
        <w:ind w:left="0" w:firstLine="0"/>
      </w:pPr>
    </w:lvl>
  </w:abstractNum>
  <w:abstractNum w:abstractNumId="1">
    <w:nsid w:val="02ED79DC"/>
    <w:multiLevelType w:val="hybridMultilevel"/>
    <w:tmpl w:val="2252ED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280FBB"/>
    <w:multiLevelType w:val="hybridMultilevel"/>
    <w:tmpl w:val="48F2F4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8708D7"/>
    <w:multiLevelType w:val="hybridMultilevel"/>
    <w:tmpl w:val="1DF6B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E74DF"/>
    <w:multiLevelType w:val="singleLevel"/>
    <w:tmpl w:val="AD5298CE"/>
    <w:lvl w:ilvl="0">
      <w:start w:val="3"/>
      <w:numFmt w:val="decimal"/>
      <w:lvlText w:val="%1."/>
      <w:legacy w:legacy="1" w:legacySpace="0" w:legacyIndent="278"/>
      <w:lvlJc w:val="left"/>
      <w:rPr>
        <w:rFonts w:ascii="Times New Roman" w:hAnsi="Times New Roman" w:hint="default"/>
      </w:rPr>
    </w:lvl>
  </w:abstractNum>
  <w:abstractNum w:abstractNumId="5">
    <w:nsid w:val="12B86063"/>
    <w:multiLevelType w:val="hybridMultilevel"/>
    <w:tmpl w:val="1C6258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7CE63A0"/>
    <w:multiLevelType w:val="hybridMultilevel"/>
    <w:tmpl w:val="6E6478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6E35E5"/>
    <w:multiLevelType w:val="hybridMultilevel"/>
    <w:tmpl w:val="841C9F9A"/>
    <w:lvl w:ilvl="0" w:tplc="4E86D1AA">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1C8000C1"/>
    <w:multiLevelType w:val="multilevel"/>
    <w:tmpl w:val="149625C4"/>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4E71BF"/>
    <w:multiLevelType w:val="hybridMultilevel"/>
    <w:tmpl w:val="EAF2FF42"/>
    <w:lvl w:ilvl="0" w:tplc="0526DE3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6C1030"/>
    <w:multiLevelType w:val="hybridMultilevel"/>
    <w:tmpl w:val="F93E869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2D454C9"/>
    <w:multiLevelType w:val="hybridMultilevel"/>
    <w:tmpl w:val="D35049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70F1215"/>
    <w:multiLevelType w:val="hybridMultilevel"/>
    <w:tmpl w:val="28E2EB58"/>
    <w:lvl w:ilvl="0" w:tplc="5FE096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27540B6D"/>
    <w:multiLevelType w:val="singleLevel"/>
    <w:tmpl w:val="2F0EA784"/>
    <w:lvl w:ilvl="0">
      <w:start w:val="1"/>
      <w:numFmt w:val="decimal"/>
      <w:lvlText w:val="%1."/>
      <w:legacy w:legacy="1" w:legacySpace="0" w:legacyIndent="288"/>
      <w:lvlJc w:val="left"/>
      <w:rPr>
        <w:rFonts w:ascii="Times New Roman" w:hAnsi="Times New Roman" w:hint="default"/>
      </w:rPr>
    </w:lvl>
  </w:abstractNum>
  <w:abstractNum w:abstractNumId="14">
    <w:nsid w:val="4457044E"/>
    <w:multiLevelType w:val="hybridMultilevel"/>
    <w:tmpl w:val="FA60CCC2"/>
    <w:lvl w:ilvl="0" w:tplc="3E5A8216">
      <w:start w:val="1"/>
      <w:numFmt w:val="decimal"/>
      <w:lvlText w:val="%1."/>
      <w:lvlJc w:val="left"/>
      <w:pPr>
        <w:ind w:left="7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434911"/>
    <w:multiLevelType w:val="hybridMultilevel"/>
    <w:tmpl w:val="0590A3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7355B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8E62DDC"/>
    <w:multiLevelType w:val="multilevel"/>
    <w:tmpl w:val="149625C4"/>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9AD7BBC"/>
    <w:multiLevelType w:val="multilevel"/>
    <w:tmpl w:val="9BF8EC0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ADC6D1A"/>
    <w:multiLevelType w:val="hybridMultilevel"/>
    <w:tmpl w:val="81668ACA"/>
    <w:lvl w:ilvl="0" w:tplc="FBA0C162">
      <w:start w:val="1"/>
      <w:numFmt w:val="decimal"/>
      <w:lvlText w:val="%1."/>
      <w:lvlJc w:val="left"/>
      <w:pPr>
        <w:tabs>
          <w:tab w:val="num" w:pos="1530"/>
        </w:tabs>
        <w:ind w:left="1530" w:hanging="99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20">
    <w:nsid w:val="5E1D52C1"/>
    <w:multiLevelType w:val="multilevel"/>
    <w:tmpl w:val="E28E1C2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0732D86"/>
    <w:multiLevelType w:val="multilevel"/>
    <w:tmpl w:val="54A01990"/>
    <w:lvl w:ilvl="0">
      <w:start w:val="1"/>
      <w:numFmt w:val="decimal"/>
      <w:lvlText w:val="%1."/>
      <w:lvlJc w:val="left"/>
      <w:pPr>
        <w:tabs>
          <w:tab w:val="num" w:pos="435"/>
        </w:tabs>
        <w:ind w:left="435" w:hanging="360"/>
      </w:pPr>
    </w:lvl>
    <w:lvl w:ilvl="1">
      <w:start w:val="2"/>
      <w:numFmt w:val="decimal"/>
      <w:isLgl/>
      <w:lvlText w:val="%1.%2"/>
      <w:lvlJc w:val="left"/>
      <w:pPr>
        <w:tabs>
          <w:tab w:val="num" w:pos="2880"/>
        </w:tabs>
        <w:ind w:left="2880" w:hanging="420"/>
      </w:pPr>
    </w:lvl>
    <w:lvl w:ilvl="2">
      <w:start w:val="1"/>
      <w:numFmt w:val="decimal"/>
      <w:isLgl/>
      <w:lvlText w:val="%1.%2.%3"/>
      <w:lvlJc w:val="left"/>
      <w:pPr>
        <w:tabs>
          <w:tab w:val="num" w:pos="5565"/>
        </w:tabs>
        <w:ind w:left="5565" w:hanging="720"/>
      </w:pPr>
    </w:lvl>
    <w:lvl w:ilvl="3">
      <w:start w:val="1"/>
      <w:numFmt w:val="decimal"/>
      <w:isLgl/>
      <w:lvlText w:val="%1.%2.%3.%4"/>
      <w:lvlJc w:val="left"/>
      <w:pPr>
        <w:tabs>
          <w:tab w:val="num" w:pos="8310"/>
        </w:tabs>
        <w:ind w:left="8310" w:hanging="1080"/>
      </w:pPr>
    </w:lvl>
    <w:lvl w:ilvl="4">
      <w:start w:val="1"/>
      <w:numFmt w:val="decimal"/>
      <w:isLgl/>
      <w:lvlText w:val="%1.%2.%3.%4.%5"/>
      <w:lvlJc w:val="left"/>
      <w:pPr>
        <w:tabs>
          <w:tab w:val="num" w:pos="10695"/>
        </w:tabs>
        <w:ind w:left="10695" w:hanging="1080"/>
      </w:pPr>
    </w:lvl>
    <w:lvl w:ilvl="5">
      <w:start w:val="1"/>
      <w:numFmt w:val="decimal"/>
      <w:isLgl/>
      <w:lvlText w:val="%1.%2.%3.%4.%5.%6"/>
      <w:lvlJc w:val="left"/>
      <w:pPr>
        <w:tabs>
          <w:tab w:val="num" w:pos="13440"/>
        </w:tabs>
        <w:ind w:left="13440" w:hanging="1440"/>
      </w:pPr>
    </w:lvl>
    <w:lvl w:ilvl="6">
      <w:start w:val="1"/>
      <w:numFmt w:val="decimal"/>
      <w:isLgl/>
      <w:lvlText w:val="%1.%2.%3.%4.%5.%6.%7"/>
      <w:lvlJc w:val="left"/>
      <w:pPr>
        <w:tabs>
          <w:tab w:val="num" w:pos="15825"/>
        </w:tabs>
        <w:ind w:left="15825" w:hanging="1440"/>
      </w:pPr>
    </w:lvl>
    <w:lvl w:ilvl="7">
      <w:start w:val="1"/>
      <w:numFmt w:val="decimal"/>
      <w:isLgl/>
      <w:lvlText w:val="%1.%2.%3.%4.%5.%6.%7.%8"/>
      <w:lvlJc w:val="left"/>
      <w:pPr>
        <w:tabs>
          <w:tab w:val="num" w:pos="18570"/>
        </w:tabs>
        <w:ind w:left="18570" w:hanging="1800"/>
      </w:pPr>
    </w:lvl>
    <w:lvl w:ilvl="8">
      <w:start w:val="1"/>
      <w:numFmt w:val="decimal"/>
      <w:isLgl/>
      <w:lvlText w:val="%1.%2.%3.%4.%5.%6.%7.%8.%9"/>
      <w:lvlJc w:val="left"/>
      <w:pPr>
        <w:tabs>
          <w:tab w:val="num" w:pos="21315"/>
        </w:tabs>
        <w:ind w:left="21315" w:hanging="2160"/>
      </w:pPr>
    </w:lvl>
  </w:abstractNum>
  <w:abstractNum w:abstractNumId="22">
    <w:nsid w:val="73C652BE"/>
    <w:multiLevelType w:val="hybridMultilevel"/>
    <w:tmpl w:val="DF348A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4B92564"/>
    <w:multiLevelType w:val="hybridMultilevel"/>
    <w:tmpl w:val="C82CB7EE"/>
    <w:lvl w:ilvl="0" w:tplc="E49016B6">
      <w:start w:val="1"/>
      <w:numFmt w:val="decimal"/>
      <w:lvlText w:val="%1)"/>
      <w:lvlJc w:val="left"/>
      <w:pPr>
        <w:tabs>
          <w:tab w:val="num" w:pos="-180"/>
        </w:tabs>
        <w:ind w:left="-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numFmt w:val="bullet"/>
        <w:lvlText w:val="—"/>
        <w:legacy w:legacy="1" w:legacySpace="0" w:legacyIndent="230"/>
        <w:lvlJc w:val="left"/>
        <w:pPr>
          <w:ind w:left="0" w:firstLine="0"/>
        </w:pPr>
        <w:rPr>
          <w:rFonts w:ascii="Century Schoolbook" w:hAnsi="Century Schoolbook" w:hint="default"/>
        </w:rPr>
      </w:lvl>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6"/>
  </w:num>
  <w:num w:numId="15">
    <w:abstractNumId w:val="13"/>
  </w:num>
  <w:num w:numId="16">
    <w:abstractNumId w:val="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8"/>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characterSpacingControl w:val="doNotCompress"/>
  <w:footnotePr>
    <w:footnote w:id="0"/>
    <w:footnote w:id="1"/>
  </w:footnotePr>
  <w:endnotePr>
    <w:endnote w:id="0"/>
    <w:endnote w:id="1"/>
  </w:endnotePr>
  <w:compat>
    <w:useFELayout/>
  </w:compat>
  <w:rsids>
    <w:rsidRoot w:val="00397BCE"/>
    <w:rsid w:val="000150AA"/>
    <w:rsid w:val="0003698C"/>
    <w:rsid w:val="00046CFF"/>
    <w:rsid w:val="00054B95"/>
    <w:rsid w:val="00085F0B"/>
    <w:rsid w:val="000B16A7"/>
    <w:rsid w:val="000B3058"/>
    <w:rsid w:val="000C6690"/>
    <w:rsid w:val="00105FCB"/>
    <w:rsid w:val="00160BE9"/>
    <w:rsid w:val="001D4635"/>
    <w:rsid w:val="002148E5"/>
    <w:rsid w:val="00227283"/>
    <w:rsid w:val="00235807"/>
    <w:rsid w:val="00243C56"/>
    <w:rsid w:val="002607E3"/>
    <w:rsid w:val="00260F7C"/>
    <w:rsid w:val="0026500F"/>
    <w:rsid w:val="0026585E"/>
    <w:rsid w:val="002845E1"/>
    <w:rsid w:val="002A49F3"/>
    <w:rsid w:val="002C26E8"/>
    <w:rsid w:val="003162CB"/>
    <w:rsid w:val="00355DF5"/>
    <w:rsid w:val="00370762"/>
    <w:rsid w:val="00397BCE"/>
    <w:rsid w:val="003A79BE"/>
    <w:rsid w:val="003A7D3C"/>
    <w:rsid w:val="00423DE7"/>
    <w:rsid w:val="0043537D"/>
    <w:rsid w:val="00443022"/>
    <w:rsid w:val="004538F0"/>
    <w:rsid w:val="004C0FCB"/>
    <w:rsid w:val="004D401F"/>
    <w:rsid w:val="00505FFE"/>
    <w:rsid w:val="0053593A"/>
    <w:rsid w:val="005376A1"/>
    <w:rsid w:val="005C33C3"/>
    <w:rsid w:val="0062651E"/>
    <w:rsid w:val="006453DB"/>
    <w:rsid w:val="0065227F"/>
    <w:rsid w:val="00655CCC"/>
    <w:rsid w:val="00661673"/>
    <w:rsid w:val="006928DB"/>
    <w:rsid w:val="00695830"/>
    <w:rsid w:val="006A0D0D"/>
    <w:rsid w:val="006E527E"/>
    <w:rsid w:val="00706E69"/>
    <w:rsid w:val="00736A4E"/>
    <w:rsid w:val="00745FB2"/>
    <w:rsid w:val="00774534"/>
    <w:rsid w:val="007D6F3C"/>
    <w:rsid w:val="008120F6"/>
    <w:rsid w:val="008124E1"/>
    <w:rsid w:val="00877F2E"/>
    <w:rsid w:val="00891E70"/>
    <w:rsid w:val="00914F1A"/>
    <w:rsid w:val="0094208C"/>
    <w:rsid w:val="00944626"/>
    <w:rsid w:val="00966F27"/>
    <w:rsid w:val="00991BC6"/>
    <w:rsid w:val="009947C6"/>
    <w:rsid w:val="009A558A"/>
    <w:rsid w:val="009A78F4"/>
    <w:rsid w:val="009B68FE"/>
    <w:rsid w:val="00A21697"/>
    <w:rsid w:val="00A30B3F"/>
    <w:rsid w:val="00A71074"/>
    <w:rsid w:val="00A87950"/>
    <w:rsid w:val="00AA11B6"/>
    <w:rsid w:val="00B21E60"/>
    <w:rsid w:val="00B34DDA"/>
    <w:rsid w:val="00B46B85"/>
    <w:rsid w:val="00B54389"/>
    <w:rsid w:val="00B56264"/>
    <w:rsid w:val="00BF042F"/>
    <w:rsid w:val="00BF7E34"/>
    <w:rsid w:val="00C002F8"/>
    <w:rsid w:val="00C30270"/>
    <w:rsid w:val="00C454FC"/>
    <w:rsid w:val="00CA780D"/>
    <w:rsid w:val="00CB6516"/>
    <w:rsid w:val="00CD61F0"/>
    <w:rsid w:val="00CF0B67"/>
    <w:rsid w:val="00D204C1"/>
    <w:rsid w:val="00D40809"/>
    <w:rsid w:val="00D4242B"/>
    <w:rsid w:val="00D4554E"/>
    <w:rsid w:val="00D635A5"/>
    <w:rsid w:val="00D87153"/>
    <w:rsid w:val="00DA34A2"/>
    <w:rsid w:val="00DB1CFA"/>
    <w:rsid w:val="00DD2446"/>
    <w:rsid w:val="00E00E69"/>
    <w:rsid w:val="00E47684"/>
    <w:rsid w:val="00E53040"/>
    <w:rsid w:val="00E53AF8"/>
    <w:rsid w:val="00E65B6C"/>
    <w:rsid w:val="00ED1F55"/>
    <w:rsid w:val="00EE7DE3"/>
    <w:rsid w:val="00EF57E7"/>
    <w:rsid w:val="00F2115F"/>
    <w:rsid w:val="00F368B0"/>
    <w:rsid w:val="00F509C9"/>
    <w:rsid w:val="00F8107F"/>
    <w:rsid w:val="00F871BE"/>
    <w:rsid w:val="00FA28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D0D"/>
  </w:style>
  <w:style w:type="paragraph" w:styleId="1">
    <w:name w:val="heading 1"/>
    <w:basedOn w:val="a"/>
    <w:next w:val="a"/>
    <w:link w:val="10"/>
    <w:qFormat/>
    <w:rsid w:val="008120F6"/>
    <w:pPr>
      <w:keepNext/>
      <w:widowControl w:val="0"/>
      <w:snapToGrid w:val="0"/>
      <w:spacing w:after="0" w:line="240" w:lineRule="auto"/>
      <w:outlineLvl w:val="0"/>
    </w:pPr>
    <w:rPr>
      <w:rFonts w:ascii="Times New Roman" w:eastAsia="Times New Roman" w:hAnsi="Times New Roman" w:cs="Times New Roman"/>
      <w:b/>
      <w:sz w:val="24"/>
      <w:szCs w:val="20"/>
    </w:rPr>
  </w:style>
  <w:style w:type="paragraph" w:styleId="7">
    <w:name w:val="heading 7"/>
    <w:basedOn w:val="a"/>
    <w:next w:val="a"/>
    <w:link w:val="70"/>
    <w:semiHidden/>
    <w:unhideWhenUsed/>
    <w:qFormat/>
    <w:rsid w:val="008120F6"/>
    <w:pPr>
      <w:keepNext/>
      <w:spacing w:after="0" w:line="240" w:lineRule="auto"/>
      <w:jc w:val="center"/>
      <w:outlineLvl w:val="6"/>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97B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43537D"/>
    <w:pPr>
      <w:widowControl w:val="0"/>
      <w:autoSpaceDE w:val="0"/>
      <w:autoSpaceDN w:val="0"/>
      <w:adjustRightInd w:val="0"/>
      <w:spacing w:after="0" w:line="225" w:lineRule="exact"/>
      <w:ind w:firstLine="288"/>
      <w:jc w:val="both"/>
    </w:pPr>
    <w:rPr>
      <w:rFonts w:ascii="Century Schoolbook" w:eastAsia="Times New Roman" w:hAnsi="Century Schoolbook" w:cs="Times New Roman"/>
      <w:sz w:val="24"/>
      <w:szCs w:val="24"/>
    </w:rPr>
  </w:style>
  <w:style w:type="character" w:customStyle="1" w:styleId="FontStyle44">
    <w:name w:val="Font Style44"/>
    <w:basedOn w:val="a0"/>
    <w:rsid w:val="0043537D"/>
    <w:rPr>
      <w:rFonts w:ascii="Century Schoolbook" w:hAnsi="Century Schoolbook" w:cs="Century Schoolbook" w:hint="default"/>
      <w:sz w:val="16"/>
      <w:szCs w:val="16"/>
    </w:rPr>
  </w:style>
  <w:style w:type="paragraph" w:customStyle="1" w:styleId="Style29">
    <w:name w:val="Style29"/>
    <w:basedOn w:val="a"/>
    <w:rsid w:val="0043537D"/>
    <w:pPr>
      <w:widowControl w:val="0"/>
      <w:autoSpaceDE w:val="0"/>
      <w:autoSpaceDN w:val="0"/>
      <w:adjustRightInd w:val="0"/>
      <w:spacing w:after="0" w:line="233" w:lineRule="exact"/>
      <w:ind w:firstLine="283"/>
      <w:jc w:val="both"/>
    </w:pPr>
    <w:rPr>
      <w:rFonts w:ascii="Century Schoolbook" w:eastAsia="Times New Roman" w:hAnsi="Century Schoolbook" w:cs="Times New Roman"/>
      <w:sz w:val="24"/>
      <w:szCs w:val="24"/>
    </w:rPr>
  </w:style>
  <w:style w:type="paragraph" w:customStyle="1" w:styleId="Style32">
    <w:name w:val="Style32"/>
    <w:basedOn w:val="a"/>
    <w:rsid w:val="0043537D"/>
    <w:pPr>
      <w:widowControl w:val="0"/>
      <w:autoSpaceDE w:val="0"/>
      <w:autoSpaceDN w:val="0"/>
      <w:adjustRightInd w:val="0"/>
      <w:spacing w:after="0" w:line="221" w:lineRule="exact"/>
      <w:ind w:firstLine="288"/>
      <w:jc w:val="both"/>
    </w:pPr>
    <w:rPr>
      <w:rFonts w:ascii="Century Schoolbook" w:eastAsia="Times New Roman" w:hAnsi="Century Schoolbook" w:cs="Times New Roman"/>
      <w:sz w:val="24"/>
      <w:szCs w:val="24"/>
    </w:rPr>
  </w:style>
  <w:style w:type="character" w:customStyle="1" w:styleId="FontStyle43">
    <w:name w:val="Font Style43"/>
    <w:basedOn w:val="a0"/>
    <w:rsid w:val="0043537D"/>
    <w:rPr>
      <w:rFonts w:ascii="Century Schoolbook" w:hAnsi="Century Schoolbook" w:cs="Century Schoolbook"/>
      <w:i/>
      <w:iCs/>
      <w:sz w:val="16"/>
      <w:szCs w:val="16"/>
    </w:rPr>
  </w:style>
  <w:style w:type="paragraph" w:customStyle="1" w:styleId="Style23">
    <w:name w:val="Style23"/>
    <w:basedOn w:val="a"/>
    <w:rsid w:val="0043537D"/>
    <w:pPr>
      <w:widowControl w:val="0"/>
      <w:autoSpaceDE w:val="0"/>
      <w:autoSpaceDN w:val="0"/>
      <w:adjustRightInd w:val="0"/>
      <w:spacing w:after="0" w:line="216" w:lineRule="exact"/>
      <w:jc w:val="center"/>
    </w:pPr>
    <w:rPr>
      <w:rFonts w:ascii="Century Schoolbook" w:eastAsia="Times New Roman" w:hAnsi="Century Schoolbook" w:cs="Times New Roman"/>
      <w:sz w:val="24"/>
      <w:szCs w:val="24"/>
    </w:rPr>
  </w:style>
  <w:style w:type="paragraph" w:customStyle="1" w:styleId="Style8">
    <w:name w:val="Style8"/>
    <w:basedOn w:val="a"/>
    <w:semiHidden/>
    <w:rsid w:val="009A78F4"/>
    <w:pPr>
      <w:widowControl w:val="0"/>
      <w:autoSpaceDE w:val="0"/>
      <w:autoSpaceDN w:val="0"/>
      <w:adjustRightInd w:val="0"/>
      <w:spacing w:after="0" w:line="240" w:lineRule="auto"/>
      <w:jc w:val="center"/>
    </w:pPr>
    <w:rPr>
      <w:rFonts w:ascii="Century Schoolbook" w:eastAsia="Times New Roman" w:hAnsi="Century Schoolbook" w:cs="Times New Roman"/>
      <w:sz w:val="24"/>
      <w:szCs w:val="24"/>
    </w:rPr>
  </w:style>
  <w:style w:type="character" w:customStyle="1" w:styleId="FontStyle36">
    <w:name w:val="Font Style36"/>
    <w:basedOn w:val="a0"/>
    <w:rsid w:val="009A78F4"/>
    <w:rPr>
      <w:rFonts w:ascii="Century Schoolbook" w:hAnsi="Century Schoolbook" w:cs="Century Schoolbook" w:hint="default"/>
      <w:b/>
      <w:bCs/>
      <w:sz w:val="16"/>
      <w:szCs w:val="16"/>
    </w:rPr>
  </w:style>
  <w:style w:type="character" w:customStyle="1" w:styleId="FontStyle42">
    <w:name w:val="Font Style42"/>
    <w:basedOn w:val="a0"/>
    <w:rsid w:val="009A78F4"/>
    <w:rPr>
      <w:rFonts w:ascii="Century Schoolbook" w:hAnsi="Century Schoolbook" w:cs="Century Schoolbook" w:hint="default"/>
      <w:b/>
      <w:bCs/>
      <w:sz w:val="20"/>
      <w:szCs w:val="20"/>
    </w:rPr>
  </w:style>
  <w:style w:type="character" w:customStyle="1" w:styleId="3">
    <w:name w:val="Заголовок №3_"/>
    <w:basedOn w:val="a0"/>
    <w:link w:val="30"/>
    <w:locked/>
    <w:rsid w:val="009A78F4"/>
    <w:rPr>
      <w:rFonts w:ascii="Arial Narrow" w:eastAsia="Arial Narrow" w:hAnsi="Arial Narrow"/>
      <w:sz w:val="29"/>
      <w:szCs w:val="29"/>
      <w:shd w:val="clear" w:color="auto" w:fill="FFFFFF"/>
    </w:rPr>
  </w:style>
  <w:style w:type="paragraph" w:customStyle="1" w:styleId="30">
    <w:name w:val="Заголовок №3"/>
    <w:basedOn w:val="a"/>
    <w:link w:val="3"/>
    <w:rsid w:val="009A78F4"/>
    <w:pPr>
      <w:shd w:val="clear" w:color="auto" w:fill="FFFFFF"/>
      <w:spacing w:after="180" w:line="355" w:lineRule="exact"/>
      <w:ind w:hanging="1240"/>
      <w:outlineLvl w:val="2"/>
    </w:pPr>
    <w:rPr>
      <w:rFonts w:ascii="Arial Narrow" w:eastAsia="Arial Narrow" w:hAnsi="Arial Narrow"/>
      <w:sz w:val="29"/>
      <w:szCs w:val="29"/>
    </w:rPr>
  </w:style>
  <w:style w:type="paragraph" w:customStyle="1" w:styleId="11">
    <w:name w:val="Основной текст1"/>
    <w:basedOn w:val="a"/>
    <w:semiHidden/>
    <w:rsid w:val="009A78F4"/>
    <w:pPr>
      <w:shd w:val="clear" w:color="auto" w:fill="FFFFFF"/>
      <w:spacing w:before="180" w:after="0" w:line="259" w:lineRule="exact"/>
      <w:ind w:hanging="240"/>
      <w:jc w:val="both"/>
    </w:pPr>
    <w:rPr>
      <w:rFonts w:ascii="Times New Roman" w:eastAsia="Times New Roman" w:hAnsi="Times New Roman" w:cs="Times New Roman"/>
      <w:sz w:val="23"/>
      <w:szCs w:val="23"/>
    </w:rPr>
  </w:style>
  <w:style w:type="character" w:customStyle="1" w:styleId="12">
    <w:name w:val="Заголовок №1_"/>
    <w:basedOn w:val="a0"/>
    <w:link w:val="13"/>
    <w:semiHidden/>
    <w:locked/>
    <w:rsid w:val="009A78F4"/>
    <w:rPr>
      <w:sz w:val="23"/>
      <w:szCs w:val="23"/>
      <w:shd w:val="clear" w:color="auto" w:fill="FFFFFF"/>
    </w:rPr>
  </w:style>
  <w:style w:type="paragraph" w:customStyle="1" w:styleId="13">
    <w:name w:val="Заголовок №1"/>
    <w:basedOn w:val="a"/>
    <w:link w:val="12"/>
    <w:semiHidden/>
    <w:rsid w:val="009A78F4"/>
    <w:pPr>
      <w:shd w:val="clear" w:color="auto" w:fill="FFFFFF"/>
      <w:spacing w:after="180" w:line="0" w:lineRule="atLeast"/>
      <w:outlineLvl w:val="0"/>
    </w:pPr>
    <w:rPr>
      <w:sz w:val="23"/>
      <w:szCs w:val="23"/>
    </w:rPr>
  </w:style>
  <w:style w:type="character" w:customStyle="1" w:styleId="-1pt">
    <w:name w:val="Основной текст + Интервал -1 pt"/>
    <w:basedOn w:val="a0"/>
    <w:rsid w:val="009A78F4"/>
    <w:rPr>
      <w:spacing w:val="-20"/>
      <w:sz w:val="23"/>
      <w:szCs w:val="23"/>
      <w:shd w:val="clear" w:color="auto" w:fill="FFFFFF"/>
    </w:rPr>
  </w:style>
  <w:style w:type="character" w:customStyle="1" w:styleId="a4">
    <w:name w:val="Основной текст_"/>
    <w:basedOn w:val="a0"/>
    <w:link w:val="6"/>
    <w:semiHidden/>
    <w:locked/>
    <w:rsid w:val="009A78F4"/>
    <w:rPr>
      <w:sz w:val="23"/>
      <w:szCs w:val="23"/>
      <w:shd w:val="clear" w:color="auto" w:fill="FFFFFF"/>
    </w:rPr>
  </w:style>
  <w:style w:type="paragraph" w:customStyle="1" w:styleId="6">
    <w:name w:val="Основной текст6"/>
    <w:basedOn w:val="a"/>
    <w:link w:val="a4"/>
    <w:semiHidden/>
    <w:rsid w:val="009A78F4"/>
    <w:pPr>
      <w:shd w:val="clear" w:color="auto" w:fill="FFFFFF"/>
      <w:spacing w:before="180" w:after="300" w:line="283" w:lineRule="exact"/>
      <w:jc w:val="both"/>
    </w:pPr>
    <w:rPr>
      <w:sz w:val="23"/>
      <w:szCs w:val="23"/>
    </w:rPr>
  </w:style>
  <w:style w:type="character" w:customStyle="1" w:styleId="4">
    <w:name w:val="Заголовок №4_"/>
    <w:basedOn w:val="a0"/>
    <w:link w:val="40"/>
    <w:semiHidden/>
    <w:locked/>
    <w:rsid w:val="009A78F4"/>
    <w:rPr>
      <w:rFonts w:ascii="Arial Narrow" w:eastAsia="Arial Narrow" w:hAnsi="Arial Narrow"/>
      <w:sz w:val="24"/>
      <w:szCs w:val="24"/>
      <w:shd w:val="clear" w:color="auto" w:fill="FFFFFF"/>
    </w:rPr>
  </w:style>
  <w:style w:type="paragraph" w:customStyle="1" w:styleId="40">
    <w:name w:val="Заголовок №4"/>
    <w:basedOn w:val="a"/>
    <w:link w:val="4"/>
    <w:semiHidden/>
    <w:rsid w:val="009A78F4"/>
    <w:pPr>
      <w:shd w:val="clear" w:color="auto" w:fill="FFFFFF"/>
      <w:spacing w:before="300" w:after="180" w:line="298" w:lineRule="exact"/>
      <w:ind w:hanging="1240"/>
      <w:outlineLvl w:val="3"/>
    </w:pPr>
    <w:rPr>
      <w:rFonts w:ascii="Arial Narrow" w:eastAsia="Arial Narrow" w:hAnsi="Arial Narrow"/>
      <w:sz w:val="24"/>
      <w:szCs w:val="24"/>
    </w:rPr>
  </w:style>
  <w:style w:type="character" w:customStyle="1" w:styleId="2">
    <w:name w:val="Подпись к таблице (2)_"/>
    <w:basedOn w:val="a0"/>
    <w:link w:val="20"/>
    <w:semiHidden/>
    <w:locked/>
    <w:rsid w:val="009A78F4"/>
    <w:rPr>
      <w:shd w:val="clear" w:color="auto" w:fill="FFFFFF"/>
    </w:rPr>
  </w:style>
  <w:style w:type="paragraph" w:customStyle="1" w:styleId="20">
    <w:name w:val="Подпись к таблице (2)"/>
    <w:basedOn w:val="a"/>
    <w:link w:val="2"/>
    <w:semiHidden/>
    <w:rsid w:val="009A78F4"/>
    <w:pPr>
      <w:shd w:val="clear" w:color="auto" w:fill="FFFFFF"/>
      <w:spacing w:after="0" w:line="0" w:lineRule="atLeast"/>
    </w:pPr>
  </w:style>
  <w:style w:type="character" w:customStyle="1" w:styleId="a5">
    <w:name w:val="Подпись к таблице_"/>
    <w:basedOn w:val="a0"/>
    <w:link w:val="a6"/>
    <w:semiHidden/>
    <w:locked/>
    <w:rsid w:val="009A78F4"/>
    <w:rPr>
      <w:sz w:val="21"/>
      <w:szCs w:val="21"/>
      <w:shd w:val="clear" w:color="auto" w:fill="FFFFFF"/>
    </w:rPr>
  </w:style>
  <w:style w:type="paragraph" w:customStyle="1" w:styleId="a6">
    <w:name w:val="Подпись к таблице"/>
    <w:basedOn w:val="a"/>
    <w:link w:val="a5"/>
    <w:semiHidden/>
    <w:rsid w:val="009A78F4"/>
    <w:pPr>
      <w:shd w:val="clear" w:color="auto" w:fill="FFFFFF"/>
      <w:spacing w:after="0" w:line="0" w:lineRule="atLeast"/>
    </w:pPr>
    <w:rPr>
      <w:sz w:val="21"/>
      <w:szCs w:val="21"/>
    </w:rPr>
  </w:style>
  <w:style w:type="character" w:customStyle="1" w:styleId="21">
    <w:name w:val="Основной текст (2)_"/>
    <w:basedOn w:val="a0"/>
    <w:link w:val="22"/>
    <w:semiHidden/>
    <w:locked/>
    <w:rsid w:val="009A78F4"/>
    <w:rPr>
      <w:shd w:val="clear" w:color="auto" w:fill="FFFFFF"/>
    </w:rPr>
  </w:style>
  <w:style w:type="paragraph" w:customStyle="1" w:styleId="22">
    <w:name w:val="Основной текст (2)"/>
    <w:basedOn w:val="a"/>
    <w:link w:val="21"/>
    <w:semiHidden/>
    <w:rsid w:val="009A78F4"/>
    <w:pPr>
      <w:shd w:val="clear" w:color="auto" w:fill="FFFFFF"/>
      <w:spacing w:after="0" w:line="0" w:lineRule="atLeast"/>
      <w:ind w:hanging="160"/>
      <w:jc w:val="center"/>
    </w:pPr>
  </w:style>
  <w:style w:type="character" w:customStyle="1" w:styleId="5">
    <w:name w:val="Основной текст (5)_"/>
    <w:basedOn w:val="a0"/>
    <w:link w:val="50"/>
    <w:semiHidden/>
    <w:locked/>
    <w:rsid w:val="009A78F4"/>
    <w:rPr>
      <w:sz w:val="21"/>
      <w:szCs w:val="21"/>
      <w:shd w:val="clear" w:color="auto" w:fill="FFFFFF"/>
    </w:rPr>
  </w:style>
  <w:style w:type="paragraph" w:customStyle="1" w:styleId="50">
    <w:name w:val="Основной текст (5)"/>
    <w:basedOn w:val="a"/>
    <w:link w:val="5"/>
    <w:semiHidden/>
    <w:rsid w:val="009A78F4"/>
    <w:pPr>
      <w:shd w:val="clear" w:color="auto" w:fill="FFFFFF"/>
      <w:spacing w:before="240" w:after="0" w:line="278" w:lineRule="exact"/>
      <w:jc w:val="both"/>
    </w:pPr>
    <w:rPr>
      <w:sz w:val="21"/>
      <w:szCs w:val="21"/>
    </w:rPr>
  </w:style>
  <w:style w:type="character" w:customStyle="1" w:styleId="60">
    <w:name w:val="Основной текст (6)_"/>
    <w:basedOn w:val="a0"/>
    <w:link w:val="61"/>
    <w:semiHidden/>
    <w:locked/>
    <w:rsid w:val="009A78F4"/>
    <w:rPr>
      <w:shd w:val="clear" w:color="auto" w:fill="FFFFFF"/>
    </w:rPr>
  </w:style>
  <w:style w:type="paragraph" w:customStyle="1" w:styleId="61">
    <w:name w:val="Основной текст (6)"/>
    <w:basedOn w:val="a"/>
    <w:link w:val="60"/>
    <w:semiHidden/>
    <w:rsid w:val="009A78F4"/>
    <w:pPr>
      <w:shd w:val="clear" w:color="auto" w:fill="FFFFFF"/>
      <w:spacing w:after="0" w:line="0" w:lineRule="atLeast"/>
    </w:pPr>
  </w:style>
  <w:style w:type="character" w:customStyle="1" w:styleId="31">
    <w:name w:val="Основной текст (3)_"/>
    <w:basedOn w:val="a0"/>
    <w:link w:val="32"/>
    <w:semiHidden/>
    <w:locked/>
    <w:rsid w:val="009A78F4"/>
    <w:rPr>
      <w:sz w:val="23"/>
      <w:szCs w:val="23"/>
      <w:shd w:val="clear" w:color="auto" w:fill="FFFFFF"/>
    </w:rPr>
  </w:style>
  <w:style w:type="paragraph" w:customStyle="1" w:styleId="32">
    <w:name w:val="Основной текст (3)"/>
    <w:basedOn w:val="a"/>
    <w:link w:val="31"/>
    <w:semiHidden/>
    <w:rsid w:val="009A78F4"/>
    <w:pPr>
      <w:shd w:val="clear" w:color="auto" w:fill="FFFFFF"/>
      <w:spacing w:after="0" w:line="0" w:lineRule="atLeast"/>
    </w:pPr>
    <w:rPr>
      <w:sz w:val="23"/>
      <w:szCs w:val="23"/>
    </w:rPr>
  </w:style>
  <w:style w:type="character" w:customStyle="1" w:styleId="a7">
    <w:name w:val="Основной текст + Полужирный"/>
    <w:aliases w:val="Курсив39"/>
    <w:basedOn w:val="a4"/>
    <w:rsid w:val="009A78F4"/>
    <w:rPr>
      <w:rFonts w:ascii="Times New Roman" w:eastAsia="Times New Roman" w:hAnsi="Times New Roman" w:cs="Times New Roman" w:hint="default"/>
      <w:b/>
      <w:bCs/>
      <w:i/>
      <w:iCs/>
      <w:smallCaps w:val="0"/>
      <w:strike w:val="0"/>
      <w:dstrike w:val="0"/>
      <w:spacing w:val="0"/>
      <w:u w:val="none"/>
      <w:effect w:val="none"/>
    </w:rPr>
  </w:style>
  <w:style w:type="character" w:customStyle="1" w:styleId="100">
    <w:name w:val="Основной текст + 10"/>
    <w:aliases w:val="5 pt,Полужирный6"/>
    <w:basedOn w:val="a4"/>
    <w:rsid w:val="009A78F4"/>
    <w:rPr>
      <w:rFonts w:ascii="Times New Roman" w:eastAsia="Times New Roman" w:hAnsi="Times New Roman" w:cs="Times New Roman" w:hint="default"/>
      <w:b/>
      <w:bCs/>
      <w:sz w:val="21"/>
      <w:szCs w:val="21"/>
    </w:rPr>
  </w:style>
  <w:style w:type="character" w:customStyle="1" w:styleId="11pt">
    <w:name w:val="Подпись к таблице + 11 pt"/>
    <w:aliases w:val="Не полужирный,Курсив"/>
    <w:basedOn w:val="a4"/>
    <w:rsid w:val="009A78F4"/>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paragraph" w:styleId="a8">
    <w:name w:val="Body Text"/>
    <w:basedOn w:val="a"/>
    <w:link w:val="a9"/>
    <w:rsid w:val="003162CB"/>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9">
    <w:name w:val="Основной текст Знак"/>
    <w:basedOn w:val="a0"/>
    <w:link w:val="a8"/>
    <w:rsid w:val="003162CB"/>
    <w:rPr>
      <w:rFonts w:ascii="Times New Roman" w:eastAsia="SimSun" w:hAnsi="Times New Roman" w:cs="Mangal"/>
      <w:kern w:val="1"/>
      <w:sz w:val="24"/>
      <w:szCs w:val="24"/>
      <w:lang w:eastAsia="hi-IN" w:bidi="hi-IN"/>
    </w:rPr>
  </w:style>
  <w:style w:type="paragraph" w:customStyle="1" w:styleId="aa">
    <w:name w:val="Внутри таблицы"/>
    <w:basedOn w:val="a"/>
    <w:rsid w:val="003162CB"/>
    <w:pPr>
      <w:spacing w:after="0" w:line="240" w:lineRule="auto"/>
      <w:jc w:val="center"/>
    </w:pPr>
    <w:rPr>
      <w:rFonts w:ascii="Times New Roman" w:eastAsia="Times New Roman" w:hAnsi="Times New Roman" w:cs="Times New Roman"/>
      <w:sz w:val="26"/>
      <w:szCs w:val="20"/>
    </w:rPr>
  </w:style>
  <w:style w:type="paragraph" w:styleId="ab">
    <w:name w:val="Body Text Indent"/>
    <w:basedOn w:val="a"/>
    <w:link w:val="ac"/>
    <w:unhideWhenUsed/>
    <w:rsid w:val="003162CB"/>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3162CB"/>
    <w:rPr>
      <w:rFonts w:ascii="Times New Roman" w:eastAsia="Times New Roman" w:hAnsi="Times New Roman" w:cs="Times New Roman"/>
      <w:sz w:val="20"/>
      <w:szCs w:val="20"/>
    </w:rPr>
  </w:style>
  <w:style w:type="paragraph" w:styleId="ad">
    <w:name w:val="List Paragraph"/>
    <w:basedOn w:val="a"/>
    <w:uiPriority w:val="34"/>
    <w:qFormat/>
    <w:rsid w:val="00C30270"/>
    <w:pPr>
      <w:ind w:left="720"/>
      <w:contextualSpacing/>
    </w:pPr>
    <w:rPr>
      <w:rFonts w:ascii="Calibri" w:eastAsia="Times New Roman" w:hAnsi="Calibri" w:cs="Times New Roman"/>
    </w:rPr>
  </w:style>
  <w:style w:type="paragraph" w:styleId="ae">
    <w:name w:val="No Spacing"/>
    <w:link w:val="af"/>
    <w:uiPriority w:val="1"/>
    <w:qFormat/>
    <w:rsid w:val="00C30270"/>
    <w:pPr>
      <w:spacing w:after="0" w:line="240" w:lineRule="auto"/>
    </w:pPr>
    <w:rPr>
      <w:rFonts w:ascii="Calibri" w:eastAsia="Calibri" w:hAnsi="Calibri" w:cs="Times New Roman"/>
      <w:lang w:eastAsia="en-US"/>
    </w:rPr>
  </w:style>
  <w:style w:type="paragraph" w:customStyle="1" w:styleId="310">
    <w:name w:val="Основной текст 31"/>
    <w:basedOn w:val="a"/>
    <w:rsid w:val="00C30270"/>
    <w:pPr>
      <w:spacing w:after="0" w:line="360" w:lineRule="auto"/>
    </w:pPr>
    <w:rPr>
      <w:rFonts w:ascii="Times New Roman" w:eastAsia="Times New Roman" w:hAnsi="Times New Roman" w:cs="Times New Roman"/>
      <w:sz w:val="28"/>
      <w:szCs w:val="20"/>
    </w:rPr>
  </w:style>
  <w:style w:type="character" w:customStyle="1" w:styleId="10">
    <w:name w:val="Заголовок 1 Знак"/>
    <w:basedOn w:val="a0"/>
    <w:link w:val="1"/>
    <w:rsid w:val="008120F6"/>
    <w:rPr>
      <w:rFonts w:ascii="Times New Roman" w:eastAsia="Times New Roman" w:hAnsi="Times New Roman" w:cs="Times New Roman"/>
      <w:b/>
      <w:sz w:val="24"/>
      <w:szCs w:val="20"/>
    </w:rPr>
  </w:style>
  <w:style w:type="character" w:customStyle="1" w:styleId="70">
    <w:name w:val="Заголовок 7 Знак"/>
    <w:basedOn w:val="a0"/>
    <w:link w:val="7"/>
    <w:semiHidden/>
    <w:rsid w:val="008120F6"/>
    <w:rPr>
      <w:rFonts w:ascii="Times New Roman" w:eastAsia="Times New Roman" w:hAnsi="Times New Roman" w:cs="Times New Roman"/>
      <w:b/>
      <w:sz w:val="20"/>
      <w:szCs w:val="20"/>
    </w:rPr>
  </w:style>
  <w:style w:type="paragraph" w:styleId="23">
    <w:name w:val="Body Text 2"/>
    <w:basedOn w:val="a"/>
    <w:link w:val="24"/>
    <w:uiPriority w:val="99"/>
    <w:semiHidden/>
    <w:unhideWhenUsed/>
    <w:rsid w:val="00423DE7"/>
    <w:pPr>
      <w:spacing w:after="120" w:line="480" w:lineRule="auto"/>
    </w:pPr>
  </w:style>
  <w:style w:type="character" w:customStyle="1" w:styleId="24">
    <w:name w:val="Основной текст 2 Знак"/>
    <w:basedOn w:val="a0"/>
    <w:link w:val="23"/>
    <w:uiPriority w:val="99"/>
    <w:semiHidden/>
    <w:rsid w:val="00423DE7"/>
  </w:style>
  <w:style w:type="paragraph" w:styleId="af0">
    <w:name w:val="Balloon Text"/>
    <w:basedOn w:val="a"/>
    <w:link w:val="af1"/>
    <w:uiPriority w:val="99"/>
    <w:semiHidden/>
    <w:unhideWhenUsed/>
    <w:rsid w:val="00655CC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55CCC"/>
    <w:rPr>
      <w:rFonts w:ascii="Tahoma" w:hAnsi="Tahoma" w:cs="Tahoma"/>
      <w:sz w:val="16"/>
      <w:szCs w:val="16"/>
    </w:rPr>
  </w:style>
  <w:style w:type="character" w:customStyle="1" w:styleId="af">
    <w:name w:val="Без интервала Знак"/>
    <w:basedOn w:val="a0"/>
    <w:link w:val="ae"/>
    <w:uiPriority w:val="1"/>
    <w:rsid w:val="0053593A"/>
    <w:rPr>
      <w:rFonts w:ascii="Calibri" w:eastAsia="Calibri" w:hAnsi="Calibri" w:cs="Times New Roman"/>
      <w:lang w:eastAsia="en-US"/>
    </w:rPr>
  </w:style>
  <w:style w:type="paragraph" w:styleId="af2">
    <w:name w:val="header"/>
    <w:basedOn w:val="a"/>
    <w:link w:val="af3"/>
    <w:uiPriority w:val="99"/>
    <w:semiHidden/>
    <w:unhideWhenUsed/>
    <w:rsid w:val="00FA2812"/>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FA2812"/>
  </w:style>
  <w:style w:type="paragraph" w:styleId="af4">
    <w:name w:val="footer"/>
    <w:basedOn w:val="a"/>
    <w:link w:val="af5"/>
    <w:uiPriority w:val="99"/>
    <w:unhideWhenUsed/>
    <w:rsid w:val="00FA281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A2812"/>
  </w:style>
</w:styles>
</file>

<file path=word/webSettings.xml><?xml version="1.0" encoding="utf-8"?>
<w:webSettings xmlns:r="http://schemas.openxmlformats.org/officeDocument/2006/relationships" xmlns:w="http://schemas.openxmlformats.org/wordprocessingml/2006/main">
  <w:divs>
    <w:div w:id="432163588">
      <w:bodyDiv w:val="1"/>
      <w:marLeft w:val="0"/>
      <w:marRight w:val="0"/>
      <w:marTop w:val="0"/>
      <w:marBottom w:val="0"/>
      <w:divBdr>
        <w:top w:val="none" w:sz="0" w:space="0" w:color="auto"/>
        <w:left w:val="none" w:sz="0" w:space="0" w:color="auto"/>
        <w:bottom w:val="none" w:sz="0" w:space="0" w:color="auto"/>
        <w:right w:val="none" w:sz="0" w:space="0" w:color="auto"/>
      </w:divBdr>
    </w:div>
    <w:div w:id="861355985">
      <w:bodyDiv w:val="1"/>
      <w:marLeft w:val="0"/>
      <w:marRight w:val="0"/>
      <w:marTop w:val="0"/>
      <w:marBottom w:val="0"/>
      <w:divBdr>
        <w:top w:val="none" w:sz="0" w:space="0" w:color="auto"/>
        <w:left w:val="none" w:sz="0" w:space="0" w:color="auto"/>
        <w:bottom w:val="none" w:sz="0" w:space="0" w:color="auto"/>
        <w:right w:val="none" w:sz="0" w:space="0" w:color="auto"/>
      </w:divBdr>
    </w:div>
    <w:div w:id="1752503597">
      <w:bodyDiv w:val="1"/>
      <w:marLeft w:val="0"/>
      <w:marRight w:val="0"/>
      <w:marTop w:val="0"/>
      <w:marBottom w:val="0"/>
      <w:divBdr>
        <w:top w:val="none" w:sz="0" w:space="0" w:color="auto"/>
        <w:left w:val="none" w:sz="0" w:space="0" w:color="auto"/>
        <w:bottom w:val="none" w:sz="0" w:space="0" w:color="auto"/>
        <w:right w:val="none" w:sz="0" w:space="0" w:color="auto"/>
      </w:divBdr>
    </w:div>
    <w:div w:id="195003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39DF2-3EB0-4A60-AC43-3F0ABE48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81</Pages>
  <Words>23045</Words>
  <Characters>131362</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154099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D307_1</cp:lastModifiedBy>
  <cp:revision>99</cp:revision>
  <dcterms:created xsi:type="dcterms:W3CDTF">2008-07-30T22:07:00Z</dcterms:created>
  <dcterms:modified xsi:type="dcterms:W3CDTF">2018-01-31T04:36:00Z</dcterms:modified>
</cp:coreProperties>
</file>